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2A" w:rsidRDefault="006637A7" w:rsidP="000A5B2A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№7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5B2A" w:rsidRPr="005F11A6" w:rsidRDefault="000A5B2A" w:rsidP="000A5B2A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F77C5" w:rsidRDefault="004F77C5" w:rsidP="004F7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«КОМПЛЕКСНЫЕ МЕРЫ ПРОФИЛАКТИКИ ЭКСТРИМИЧЕСКИХ ПРОЯВЛЕНИЙ В ДЕТСКОЙ И МОЛОДЕЖНОЙ СРЕДЕ НА ТЕРРИТОРИИ МО «ТУРГЕНЕВКА» НА 2019-2021 ГОДЫ»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B2A" w:rsidRPr="007C3785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28DB" w:rsidRPr="00717329" w:rsidRDefault="003128DB" w:rsidP="008051AC">
      <w:pPr>
        <w:ind w:firstLine="709"/>
        <w:jc w:val="both"/>
        <w:outlineLvl w:val="1"/>
        <w:rPr>
          <w:rFonts w:ascii="Arial" w:hAnsi="Arial" w:cs="Arial"/>
          <w:bCs/>
          <w:color w:val="000000"/>
        </w:rPr>
      </w:pPr>
      <w:r w:rsidRPr="00717329">
        <w:rPr>
          <w:rFonts w:ascii="Arial" w:hAnsi="Arial" w:cs="Arial"/>
          <w:color w:val="000000"/>
        </w:rPr>
        <w:t xml:space="preserve">В целях профилактики экстремизма в детской и молодежной среде, руководствуясь </w:t>
      </w:r>
      <w:r w:rsidRPr="00717329">
        <w:rPr>
          <w:rFonts w:ascii="Arial" w:hAnsi="Arial" w:cs="Arial"/>
        </w:rPr>
        <w:t>Феде</w:t>
      </w:r>
      <w:r w:rsidR="00636AA5">
        <w:rPr>
          <w:rFonts w:ascii="Arial" w:hAnsi="Arial" w:cs="Arial"/>
        </w:rPr>
        <w:t>ральным законом от 06.10.2003 №</w:t>
      </w:r>
      <w:r w:rsidRPr="00717329">
        <w:rPr>
          <w:rFonts w:ascii="Arial" w:hAnsi="Arial" w:cs="Arial"/>
        </w:rPr>
        <w:t>131-ФЗ "Об общих принципах организации местного самоуправления в Российской Федерации,</w:t>
      </w:r>
      <w:r w:rsidRPr="00717329">
        <w:rPr>
          <w:rFonts w:ascii="Arial" w:hAnsi="Arial" w:cs="Arial"/>
          <w:color w:val="000000"/>
        </w:rPr>
        <w:t xml:space="preserve"> Федер</w:t>
      </w:r>
      <w:r w:rsidR="00636AA5">
        <w:rPr>
          <w:rFonts w:ascii="Arial" w:hAnsi="Arial" w:cs="Arial"/>
          <w:color w:val="000000"/>
        </w:rPr>
        <w:t>альным законом от 25.07.2002 №</w:t>
      </w:r>
      <w:r w:rsidRPr="00717329">
        <w:rPr>
          <w:rFonts w:ascii="Arial" w:hAnsi="Arial" w:cs="Arial"/>
          <w:color w:val="000000"/>
        </w:rPr>
        <w:t xml:space="preserve">14-ФЗ «О противодействии экстремистской деятельности», </w:t>
      </w:r>
      <w:r w:rsidR="00FE795C" w:rsidRPr="00717329">
        <w:rPr>
          <w:rFonts w:ascii="Arial" w:hAnsi="Arial" w:cs="Arial"/>
          <w:color w:val="000000"/>
        </w:rPr>
        <w:t>Бюджетным</w:t>
      </w:r>
      <w:r w:rsidR="00743D1F" w:rsidRPr="00717329">
        <w:rPr>
          <w:rFonts w:ascii="Arial" w:hAnsi="Arial" w:cs="Arial"/>
          <w:color w:val="000000"/>
        </w:rPr>
        <w:t xml:space="preserve"> кодекс</w:t>
      </w:r>
      <w:r w:rsidR="00FE795C" w:rsidRPr="00717329">
        <w:rPr>
          <w:rFonts w:ascii="Arial" w:hAnsi="Arial" w:cs="Arial"/>
          <w:color w:val="000000"/>
        </w:rPr>
        <w:t>ом</w:t>
      </w:r>
      <w:r w:rsidR="00743D1F" w:rsidRPr="00717329">
        <w:rPr>
          <w:rFonts w:ascii="Arial" w:hAnsi="Arial" w:cs="Arial"/>
          <w:color w:val="000000"/>
        </w:rPr>
        <w:t xml:space="preserve"> РФ,</w:t>
      </w:r>
      <w:r w:rsidRPr="00717329">
        <w:rPr>
          <w:rFonts w:ascii="Arial" w:hAnsi="Arial" w:cs="Arial"/>
          <w:color w:val="000000"/>
        </w:rPr>
        <w:t xml:space="preserve"> У</w:t>
      </w:r>
      <w:r w:rsidR="00FE795C" w:rsidRPr="00717329">
        <w:rPr>
          <w:rFonts w:ascii="Arial" w:hAnsi="Arial" w:cs="Arial"/>
          <w:color w:val="000000"/>
        </w:rPr>
        <w:t>ставом</w:t>
      </w:r>
      <w:r w:rsidRPr="00717329">
        <w:rPr>
          <w:rFonts w:ascii="Arial" w:hAnsi="Arial" w:cs="Arial"/>
          <w:color w:val="000000"/>
        </w:rPr>
        <w:t xml:space="preserve"> муниципального образования «</w:t>
      </w:r>
      <w:r w:rsidR="00743D1F" w:rsidRPr="00717329">
        <w:rPr>
          <w:rFonts w:ascii="Arial" w:hAnsi="Arial" w:cs="Arial"/>
          <w:color w:val="000000"/>
        </w:rPr>
        <w:t>Тургеневка</w:t>
      </w:r>
      <w:r w:rsidRPr="00717329">
        <w:rPr>
          <w:rFonts w:ascii="Arial" w:hAnsi="Arial" w:cs="Arial"/>
          <w:color w:val="000000"/>
        </w:rPr>
        <w:t>»,</w:t>
      </w:r>
    </w:p>
    <w:p w:rsidR="003128DB" w:rsidRPr="00717329" w:rsidRDefault="003128DB" w:rsidP="008051A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128DB" w:rsidRDefault="00FE795C" w:rsidP="003128D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7329">
        <w:rPr>
          <w:rFonts w:ascii="Arial" w:hAnsi="Arial" w:cs="Arial"/>
          <w:color w:val="000000"/>
          <w:sz w:val="28"/>
          <w:szCs w:val="28"/>
        </w:rPr>
        <w:t>ПОСТАНОВЛЯЕТ</w:t>
      </w:r>
      <w:r w:rsidR="003128DB" w:rsidRPr="00717329">
        <w:rPr>
          <w:rFonts w:ascii="Arial" w:hAnsi="Arial" w:cs="Arial"/>
          <w:color w:val="000000"/>
          <w:sz w:val="28"/>
          <w:szCs w:val="28"/>
        </w:rPr>
        <w:t>:</w:t>
      </w:r>
    </w:p>
    <w:p w:rsidR="0034643C" w:rsidRDefault="0034643C" w:rsidP="003128DB">
      <w:pPr>
        <w:jc w:val="center"/>
        <w:rPr>
          <w:rFonts w:ascii="Arial" w:hAnsi="Arial" w:cs="Arial"/>
          <w:color w:val="000000"/>
        </w:rPr>
      </w:pPr>
    </w:p>
    <w:p w:rsidR="004F77C5" w:rsidRDefault="004F77C5" w:rsidP="003128DB">
      <w:pPr>
        <w:jc w:val="center"/>
        <w:rPr>
          <w:rFonts w:ascii="Arial" w:hAnsi="Arial" w:cs="Arial"/>
          <w:color w:val="000000"/>
        </w:rPr>
      </w:pPr>
    </w:p>
    <w:p w:rsidR="004F77C5" w:rsidRPr="0034643C" w:rsidRDefault="004F77C5" w:rsidP="004F77C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</w:t>
      </w:r>
      <w:r w:rsidRPr="00717329">
        <w:rPr>
          <w:rFonts w:ascii="Arial" w:hAnsi="Arial" w:cs="Arial"/>
          <w:color w:val="000000"/>
        </w:rPr>
        <w:t>Утвердить муниципальную программу «</w:t>
      </w:r>
      <w:r w:rsidRPr="00717329">
        <w:rPr>
          <w:rFonts w:ascii="Arial" w:hAnsi="Arial" w:cs="Arial"/>
        </w:rPr>
        <w:t>Комплексные меры профилактики экстремистских проявлений в детской и молодежной среде на территории МО «Тургеневка»</w:t>
      </w:r>
      <w:r>
        <w:rPr>
          <w:rFonts w:ascii="Arial" w:hAnsi="Arial" w:cs="Arial"/>
        </w:rPr>
        <w:t xml:space="preserve"> на 2019</w:t>
      </w:r>
      <w:r w:rsidRPr="0071732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Pr="00717329">
        <w:rPr>
          <w:rFonts w:ascii="Arial" w:hAnsi="Arial" w:cs="Arial"/>
        </w:rPr>
        <w:t>1 годы»</w:t>
      </w:r>
      <w:r w:rsidRPr="00717329">
        <w:rPr>
          <w:rFonts w:ascii="Arial" w:hAnsi="Arial" w:cs="Arial"/>
          <w:color w:val="000000"/>
        </w:rPr>
        <w:t xml:space="preserve"> (Приложение №1).</w:t>
      </w:r>
    </w:p>
    <w:p w:rsidR="00717329" w:rsidRPr="00717329" w:rsidRDefault="004F77C5" w:rsidP="004F77C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17329" w:rsidRPr="00717329">
        <w:rPr>
          <w:rFonts w:ascii="Arial" w:hAnsi="Arial" w:cs="Arial"/>
          <w:color w:val="000000"/>
        </w:rPr>
        <w:t>.</w:t>
      </w:r>
      <w:r w:rsidR="003128DB" w:rsidRPr="00717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</w:rPr>
        <w:t xml:space="preserve">Отменить </w:t>
      </w:r>
      <w:r w:rsidR="006637A7">
        <w:rPr>
          <w:rFonts w:ascii="Arial" w:hAnsi="Arial" w:cs="Arial"/>
        </w:rPr>
        <w:t xml:space="preserve"> постановление</w:t>
      </w:r>
      <w:r>
        <w:rPr>
          <w:rFonts w:ascii="Arial" w:hAnsi="Arial" w:cs="Arial"/>
        </w:rPr>
        <w:t xml:space="preserve"> главы МО «Тургеневка» от 20.07.2018г. № 26</w:t>
      </w:r>
      <w:r w:rsidR="00663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 внесении изменений </w:t>
      </w:r>
      <w:r w:rsidR="00AF47C4">
        <w:rPr>
          <w:rFonts w:ascii="Arial" w:hAnsi="Arial" w:cs="Arial"/>
        </w:rPr>
        <w:t>в</w:t>
      </w:r>
      <w:r w:rsidR="00717329" w:rsidRPr="00717329">
        <w:rPr>
          <w:rFonts w:ascii="Arial" w:hAnsi="Arial" w:cs="Arial"/>
          <w:color w:val="000000"/>
        </w:rPr>
        <w:t xml:space="preserve"> </w:t>
      </w:r>
      <w:r w:rsidR="00FE795C" w:rsidRPr="00717329">
        <w:rPr>
          <w:rFonts w:ascii="Arial" w:hAnsi="Arial" w:cs="Arial"/>
          <w:color w:val="000000"/>
        </w:rPr>
        <w:t xml:space="preserve">муниципальную </w:t>
      </w:r>
      <w:r w:rsidR="003128DB" w:rsidRPr="00717329">
        <w:rPr>
          <w:rFonts w:ascii="Arial" w:hAnsi="Arial" w:cs="Arial"/>
          <w:color w:val="000000"/>
        </w:rPr>
        <w:t>программу «</w:t>
      </w:r>
      <w:r w:rsidR="003128DB" w:rsidRPr="00717329">
        <w:rPr>
          <w:rFonts w:ascii="Arial" w:hAnsi="Arial" w:cs="Arial"/>
        </w:rPr>
        <w:t>Комплексные меры профилактики экстремистских проявлений в детской и молодежной среде на территории МО «</w:t>
      </w:r>
      <w:r w:rsidR="00743D1F" w:rsidRPr="00717329">
        <w:rPr>
          <w:rFonts w:ascii="Arial" w:hAnsi="Arial" w:cs="Arial"/>
        </w:rPr>
        <w:t>Тургеневка</w:t>
      </w:r>
      <w:r w:rsidR="003128DB" w:rsidRPr="00717329">
        <w:rPr>
          <w:rFonts w:ascii="Arial" w:hAnsi="Arial" w:cs="Arial"/>
        </w:rPr>
        <w:t>»</w:t>
      </w:r>
      <w:r w:rsidR="00BC5536">
        <w:rPr>
          <w:rFonts w:ascii="Arial" w:hAnsi="Arial" w:cs="Arial"/>
        </w:rPr>
        <w:t xml:space="preserve"> на 2018-2020</w:t>
      </w:r>
      <w:r w:rsidR="003128DB" w:rsidRPr="00717329">
        <w:rPr>
          <w:rFonts w:ascii="Arial" w:hAnsi="Arial" w:cs="Arial"/>
        </w:rPr>
        <w:t xml:space="preserve"> годы»</w:t>
      </w:r>
      <w:r w:rsidR="003128DB" w:rsidRPr="00717329">
        <w:rPr>
          <w:rFonts w:ascii="Arial" w:hAnsi="Arial" w:cs="Arial"/>
          <w:color w:val="000000"/>
        </w:rPr>
        <w:t xml:space="preserve"> (Приложение №1).</w:t>
      </w:r>
    </w:p>
    <w:p w:rsidR="003128DB" w:rsidRPr="00717329" w:rsidRDefault="004F77C5" w:rsidP="0071732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17329" w:rsidRPr="0071732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</w:t>
      </w:r>
      <w:r w:rsidR="003128DB" w:rsidRPr="00717329">
        <w:rPr>
          <w:rFonts w:ascii="Arial" w:hAnsi="Arial" w:cs="Arial"/>
          <w:color w:val="000000"/>
        </w:rPr>
        <w:t>Опубликовать настоящее постановление в газете «</w:t>
      </w:r>
      <w:r w:rsidR="00FE795C" w:rsidRPr="00717329">
        <w:rPr>
          <w:rFonts w:ascii="Arial" w:hAnsi="Arial" w:cs="Arial"/>
          <w:color w:val="000000"/>
        </w:rPr>
        <w:t>Вестник МО «Ту</w:t>
      </w:r>
      <w:r w:rsidR="00743D1F" w:rsidRPr="00717329">
        <w:rPr>
          <w:rFonts w:ascii="Arial" w:hAnsi="Arial" w:cs="Arial"/>
          <w:color w:val="000000"/>
        </w:rPr>
        <w:t>ргеневка</w:t>
      </w:r>
      <w:r w:rsidR="003128DB" w:rsidRPr="00717329">
        <w:rPr>
          <w:rFonts w:ascii="Arial" w:hAnsi="Arial" w:cs="Arial"/>
          <w:color w:val="000000"/>
        </w:rPr>
        <w:t>», а также на официальном сайте МО «</w:t>
      </w:r>
      <w:r w:rsidR="0034643C">
        <w:rPr>
          <w:rFonts w:ascii="Arial" w:hAnsi="Arial" w:cs="Arial"/>
          <w:color w:val="000000"/>
        </w:rPr>
        <w:t>Тургеневка</w:t>
      </w:r>
      <w:r w:rsidR="003128DB" w:rsidRPr="00717329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3128DB" w:rsidRDefault="003128DB" w:rsidP="003128DB">
      <w:pPr>
        <w:rPr>
          <w:rFonts w:ascii="Arial" w:hAnsi="Arial" w:cs="Arial"/>
          <w:iCs/>
          <w:color w:val="000000"/>
        </w:rPr>
      </w:pPr>
    </w:p>
    <w:p w:rsidR="0034643C" w:rsidRPr="0034643C" w:rsidRDefault="0034643C" w:rsidP="003128DB">
      <w:pPr>
        <w:rPr>
          <w:rFonts w:ascii="Arial" w:hAnsi="Arial" w:cs="Arial"/>
          <w:iCs/>
          <w:color w:val="000000"/>
        </w:rPr>
      </w:pPr>
    </w:p>
    <w:p w:rsidR="003128DB" w:rsidRPr="0034643C" w:rsidRDefault="00BC5536" w:rsidP="0034643C">
      <w:pPr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Глава</w:t>
      </w:r>
      <w:r w:rsidR="003128DB" w:rsidRPr="0034643C">
        <w:rPr>
          <w:rFonts w:ascii="Arial" w:hAnsi="Arial" w:cs="Arial"/>
          <w:iCs/>
          <w:color w:val="000000"/>
        </w:rPr>
        <w:t xml:space="preserve"> </w:t>
      </w:r>
      <w:r w:rsidR="00CA742D">
        <w:rPr>
          <w:rFonts w:ascii="Arial" w:hAnsi="Arial" w:cs="Arial"/>
          <w:iCs/>
          <w:color w:val="000000"/>
        </w:rPr>
        <w:t>администрации</w:t>
      </w:r>
    </w:p>
    <w:p w:rsidR="003128DB" w:rsidRPr="0034643C" w:rsidRDefault="0034643C" w:rsidP="0034643C">
      <w:pPr>
        <w:rPr>
          <w:rFonts w:ascii="Arial" w:hAnsi="Arial" w:cs="Arial"/>
          <w:color w:val="000000"/>
        </w:rPr>
      </w:pPr>
      <w:r w:rsidRPr="0034643C">
        <w:rPr>
          <w:rFonts w:ascii="Arial" w:hAnsi="Arial" w:cs="Arial"/>
          <w:color w:val="000000"/>
        </w:rPr>
        <w:t xml:space="preserve">МО </w:t>
      </w:r>
      <w:r w:rsidR="003128DB" w:rsidRPr="0034643C">
        <w:rPr>
          <w:rFonts w:ascii="Arial" w:hAnsi="Arial" w:cs="Arial"/>
          <w:color w:val="000000"/>
        </w:rPr>
        <w:t>«</w:t>
      </w:r>
      <w:r w:rsidR="00743D1F" w:rsidRPr="0034643C">
        <w:rPr>
          <w:rFonts w:ascii="Arial" w:hAnsi="Arial" w:cs="Arial"/>
          <w:color w:val="000000"/>
        </w:rPr>
        <w:t>Тургеневка</w:t>
      </w:r>
      <w:r w:rsidR="003128DB" w:rsidRPr="0034643C">
        <w:rPr>
          <w:rFonts w:ascii="Arial" w:hAnsi="Arial" w:cs="Arial"/>
          <w:color w:val="000000"/>
        </w:rPr>
        <w:t>»</w:t>
      </w:r>
    </w:p>
    <w:p w:rsidR="003128DB" w:rsidRPr="0034643C" w:rsidRDefault="0034643C" w:rsidP="0034643C">
      <w:pPr>
        <w:rPr>
          <w:rFonts w:ascii="Arial" w:hAnsi="Arial" w:cs="Arial"/>
          <w:color w:val="000000"/>
          <w:sz w:val="27"/>
          <w:szCs w:val="27"/>
        </w:rPr>
      </w:pPr>
      <w:r w:rsidRPr="0034643C">
        <w:rPr>
          <w:rFonts w:ascii="Arial" w:hAnsi="Arial" w:cs="Arial"/>
          <w:color w:val="000000"/>
        </w:rPr>
        <w:t>В.В.</w:t>
      </w:r>
      <w:r w:rsidR="006637A7">
        <w:rPr>
          <w:rFonts w:ascii="Arial" w:hAnsi="Arial" w:cs="Arial"/>
          <w:color w:val="000000"/>
        </w:rPr>
        <w:t xml:space="preserve"> </w:t>
      </w:r>
      <w:r w:rsidR="00BC5536">
        <w:rPr>
          <w:rFonts w:ascii="Arial" w:hAnsi="Arial" w:cs="Arial"/>
          <w:color w:val="000000"/>
        </w:rPr>
        <w:t>Синкевич</w:t>
      </w:r>
    </w:p>
    <w:p w:rsidR="00155FFB" w:rsidRDefault="00155FFB" w:rsidP="00155FFB">
      <w:pPr>
        <w:rPr>
          <w:rFonts w:ascii="Arial" w:hAnsi="Arial" w:cs="Arial"/>
        </w:rPr>
      </w:pPr>
    </w:p>
    <w:p w:rsidR="008D2947" w:rsidRDefault="008D2947" w:rsidP="00CA742D">
      <w:pPr>
        <w:jc w:val="right"/>
        <w:rPr>
          <w:rFonts w:ascii="Courier New" w:hAnsi="Courier New" w:cs="Courier New"/>
          <w:sz w:val="22"/>
          <w:szCs w:val="22"/>
        </w:rPr>
      </w:pPr>
    </w:p>
    <w:p w:rsidR="00CA742D" w:rsidRPr="00770A85" w:rsidRDefault="00CA742D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Приложение</w:t>
      </w:r>
      <w:r w:rsidR="00770A85" w:rsidRPr="00770A85">
        <w:rPr>
          <w:rFonts w:ascii="Courier New" w:hAnsi="Courier New" w:cs="Courier New"/>
          <w:sz w:val="22"/>
          <w:szCs w:val="22"/>
        </w:rPr>
        <w:t xml:space="preserve"> №1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МО «Тургеневка»</w:t>
      </w:r>
    </w:p>
    <w:p w:rsidR="00770A85" w:rsidRDefault="00BC5536" w:rsidP="008051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637A7">
        <w:rPr>
          <w:rFonts w:ascii="Courier New" w:hAnsi="Courier New" w:cs="Courier New"/>
          <w:sz w:val="22"/>
          <w:szCs w:val="22"/>
        </w:rPr>
        <w:t>16.01.2019 года №7</w:t>
      </w:r>
    </w:p>
    <w:p w:rsidR="008051AC" w:rsidRPr="008051AC" w:rsidRDefault="008051AC" w:rsidP="008051AC">
      <w:pPr>
        <w:rPr>
          <w:rFonts w:ascii="Arial" w:hAnsi="Arial" w:cs="Arial"/>
        </w:rPr>
      </w:pPr>
    </w:p>
    <w:p w:rsidR="006637A7" w:rsidRPr="008051AC" w:rsidRDefault="006637A7" w:rsidP="006637A7">
      <w:pPr>
        <w:rPr>
          <w:rFonts w:ascii="Arial" w:hAnsi="Arial" w:cs="Arial"/>
        </w:rPr>
      </w:pPr>
    </w:p>
    <w:p w:rsidR="006637A7" w:rsidRPr="006637A7" w:rsidRDefault="006637A7" w:rsidP="006637A7">
      <w:pPr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Муниципальная программа</w:t>
      </w:r>
    </w:p>
    <w:p w:rsidR="006637A7" w:rsidRPr="006637A7" w:rsidRDefault="006637A7" w:rsidP="006637A7">
      <w:pPr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«Комплексные меры профилактики экстремистских проявлений в детской и молодежной среде на территории МО «Тургеневка</w:t>
      </w:r>
      <w:proofErr w:type="gramStart"/>
      <w:r w:rsidRPr="006637A7">
        <w:rPr>
          <w:rFonts w:ascii="Arial" w:hAnsi="Arial" w:cs="Arial"/>
        </w:rPr>
        <w:t>»н</w:t>
      </w:r>
      <w:proofErr w:type="gramEnd"/>
      <w:r w:rsidRPr="006637A7">
        <w:rPr>
          <w:rFonts w:ascii="Arial" w:hAnsi="Arial" w:cs="Arial"/>
        </w:rPr>
        <w:t>а 2019-2021 годы</w:t>
      </w:r>
    </w:p>
    <w:p w:rsidR="006637A7" w:rsidRPr="006637A7" w:rsidRDefault="006637A7" w:rsidP="006637A7">
      <w:pPr>
        <w:jc w:val="center"/>
        <w:rPr>
          <w:rFonts w:ascii="Arial" w:hAnsi="Arial" w:cs="Arial"/>
        </w:rPr>
      </w:pPr>
    </w:p>
    <w:p w:rsidR="006637A7" w:rsidRPr="006637A7" w:rsidRDefault="006637A7" w:rsidP="006637A7">
      <w:pPr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Раздел 1 Паспорт программы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196"/>
      </w:tblGrid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Наименование характеристик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Содержание характеристик Программы </w:t>
            </w:r>
          </w:p>
        </w:tc>
      </w:tr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Комплексные меры профилактики экстремистских проявлений в молодежной среде на территории МО «Тургеневка» на 2019-2021 годы (далее – Программа)</w:t>
            </w:r>
          </w:p>
        </w:tc>
      </w:tr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Администрация муниципального образования «Тургеневка»</w:t>
            </w:r>
          </w:p>
        </w:tc>
      </w:tr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Основной разработчик</w:t>
            </w:r>
          </w:p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Администрация муниципального образования «Тургеневка»</w:t>
            </w:r>
          </w:p>
        </w:tc>
      </w:tr>
      <w:tr w:rsidR="006637A7" w:rsidRPr="006637A7" w:rsidTr="00B402E6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Администрация муниципального образования «Тургеневка»</w:t>
            </w:r>
          </w:p>
        </w:tc>
      </w:tr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Противодействие экстремизму и защита жизни граждан, проживающих на территории МО «Тургеневка».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6637A7">
              <w:rPr>
                <w:rFonts w:ascii="Arial" w:hAnsi="Arial" w:cs="Arial"/>
              </w:rPr>
              <w:t>антиэкстремистской</w:t>
            </w:r>
            <w:proofErr w:type="spellEnd"/>
            <w:r w:rsidRPr="006637A7">
              <w:rPr>
                <w:rFonts w:ascii="Arial" w:hAnsi="Arial" w:cs="Arial"/>
              </w:rPr>
              <w:t xml:space="preserve"> направленности, предупреждение </w:t>
            </w:r>
            <w:proofErr w:type="spellStart"/>
            <w:r w:rsidRPr="006637A7">
              <w:rPr>
                <w:rFonts w:ascii="Arial" w:hAnsi="Arial" w:cs="Arial"/>
              </w:rPr>
              <w:t>ксенофобных</w:t>
            </w:r>
            <w:proofErr w:type="spellEnd"/>
            <w:r w:rsidRPr="006637A7">
              <w:rPr>
                <w:rFonts w:ascii="Arial" w:hAnsi="Arial" w:cs="Arial"/>
              </w:rPr>
              <w:t xml:space="preserve"> проявлений.</w:t>
            </w:r>
          </w:p>
        </w:tc>
      </w:tr>
      <w:tr w:rsidR="006637A7" w:rsidRPr="006637A7" w:rsidTr="00B402E6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1.Уменьшение в детской и молодёжной среде проявлений экстремизма и негативного отношения к лицам других национальностей и религиозных </w:t>
            </w:r>
            <w:proofErr w:type="spellStart"/>
            <w:r w:rsidRPr="006637A7">
              <w:rPr>
                <w:rFonts w:ascii="Arial" w:hAnsi="Arial" w:cs="Arial"/>
              </w:rPr>
              <w:t>конфессий</w:t>
            </w:r>
            <w:proofErr w:type="spellEnd"/>
            <w:r w:rsidRPr="006637A7">
              <w:rPr>
                <w:rFonts w:ascii="Arial" w:hAnsi="Arial" w:cs="Arial"/>
              </w:rPr>
              <w:t>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2.Формирование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4.Информирование населения МО «Тургеневка» по вопросам противодействия экстремизму.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5.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7.Недопущение наличия различных элементов экстремистской направленности на объектах местной инфраструктуры.</w:t>
            </w:r>
          </w:p>
        </w:tc>
      </w:tr>
      <w:tr w:rsidR="006637A7" w:rsidRPr="006637A7" w:rsidTr="00B402E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2019-2021 годы.</w:t>
            </w:r>
          </w:p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Программа реализуется в один этап</w:t>
            </w:r>
          </w:p>
        </w:tc>
      </w:tr>
      <w:tr w:rsidR="006637A7" w:rsidRPr="006637A7" w:rsidTr="00B402E6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lastRenderedPageBreak/>
              <w:t>Объемы и источники финансирования</w:t>
            </w:r>
            <w:r w:rsidRPr="006637A7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Финансирование Программы осуществляется за счет средств бюджета МО «Тургеневка» (далее – местный бюджет) </w:t>
            </w:r>
          </w:p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Объем финансирования на период с 201</w:t>
            </w:r>
            <w:r>
              <w:rPr>
                <w:sz w:val="24"/>
                <w:szCs w:val="24"/>
              </w:rPr>
              <w:t>9</w:t>
            </w:r>
            <w:r w:rsidRPr="006637A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2021</w:t>
            </w:r>
            <w:r w:rsidRPr="006637A7">
              <w:rPr>
                <w:sz w:val="24"/>
                <w:szCs w:val="24"/>
              </w:rPr>
              <w:t xml:space="preserve"> годы составляет всего по Программе:</w:t>
            </w:r>
            <w:r w:rsidRPr="006637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6637A7">
              <w:rPr>
                <w:b/>
                <w:sz w:val="24"/>
                <w:szCs w:val="24"/>
              </w:rPr>
              <w:t xml:space="preserve"> </w:t>
            </w:r>
            <w:r w:rsidRPr="006637A7">
              <w:rPr>
                <w:sz w:val="24"/>
                <w:szCs w:val="24"/>
              </w:rPr>
              <w:t>тыс. рублей, в том числе по годам:</w:t>
            </w:r>
          </w:p>
          <w:p w:rsidR="006637A7" w:rsidRPr="006637A7" w:rsidRDefault="006637A7" w:rsidP="00B402E6">
            <w:pPr>
              <w:pStyle w:val="ConsPlusCell"/>
              <w:widowControl/>
              <w:ind w:firstLine="650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2019 год – 3,0 тыс. рублей;</w:t>
            </w:r>
          </w:p>
          <w:p w:rsidR="006637A7" w:rsidRPr="006637A7" w:rsidRDefault="006637A7" w:rsidP="00B402E6">
            <w:pPr>
              <w:pStyle w:val="ConsPlusCell"/>
              <w:widowControl/>
              <w:ind w:firstLine="650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2020 год – 3,0 тыс. рублей;</w:t>
            </w:r>
          </w:p>
          <w:p w:rsidR="006637A7" w:rsidRPr="006637A7" w:rsidRDefault="006637A7" w:rsidP="00B402E6">
            <w:pPr>
              <w:pStyle w:val="ConsPlusCell"/>
              <w:widowControl/>
              <w:ind w:firstLine="650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2021 год – 3,0 тыс. рублей.</w:t>
            </w:r>
          </w:p>
        </w:tc>
      </w:tr>
      <w:tr w:rsidR="006637A7" w:rsidRPr="006637A7" w:rsidTr="00B402E6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 1.Формирование нетерпимости ко всем фактам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 2.Укрепление и культивирование в молодежной среде атмосферы межэтнического согласия и толерантности.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 3.Профилактика создания и деятельности националистических экстремистских молодежных группировок.</w:t>
            </w:r>
          </w:p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 4.Формирование единого информационного пространства для пропаганды и распространения на территории МО «Тургеневка» идей толерантности, гражданской солидарности, уважения к другим культурам.</w:t>
            </w:r>
          </w:p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 xml:space="preserve"> 5. Реализация мероприятий Программы позволит повысить эффективность системы социальной профилактики экстремизма, привлечь к организации деятельности по предупреждению экстремизма организации всех форм собственности.</w:t>
            </w:r>
          </w:p>
          <w:p w:rsidR="006637A7" w:rsidRPr="006637A7" w:rsidRDefault="006637A7" w:rsidP="00B402E6">
            <w:pPr>
              <w:pStyle w:val="ConsPlusCell"/>
              <w:widowControl/>
              <w:ind w:firstLine="650"/>
              <w:jc w:val="both"/>
              <w:rPr>
                <w:sz w:val="24"/>
                <w:szCs w:val="24"/>
              </w:rPr>
            </w:pPr>
          </w:p>
        </w:tc>
      </w:tr>
      <w:tr w:rsidR="006637A7" w:rsidRPr="006637A7" w:rsidTr="00B402E6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Планируемые целевые индикаторы и показатели результативности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7" w:rsidRPr="006637A7" w:rsidRDefault="006637A7" w:rsidP="00B402E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637A7">
              <w:rPr>
                <w:sz w:val="24"/>
                <w:szCs w:val="24"/>
              </w:rPr>
              <w:t>Реализация мероприятий Программы позволит:</w:t>
            </w:r>
          </w:p>
          <w:p w:rsidR="006637A7" w:rsidRPr="006637A7" w:rsidRDefault="006637A7" w:rsidP="00B402E6">
            <w:pPr>
              <w:ind w:firstLine="709"/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1) охватить лекциями, семинарами и тренингами,  направленными на развитие толерантности и профилактику межэтнической и межконфессиональной враждебности и нетерпимости;</w:t>
            </w:r>
          </w:p>
          <w:p w:rsidR="006637A7" w:rsidRPr="006637A7" w:rsidRDefault="006637A7" w:rsidP="00B402E6">
            <w:pPr>
              <w:ind w:firstLine="709"/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2) увеличить количество участников культурно-массовых мероприятий за весь период реализации Программы;</w:t>
            </w:r>
          </w:p>
          <w:p w:rsidR="006637A7" w:rsidRPr="006637A7" w:rsidRDefault="006637A7" w:rsidP="00B402E6">
            <w:pPr>
              <w:ind w:firstLine="709"/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3) проводить социологическое исследование по выявлению экстремистских настроений в детской и молодежной среде.</w:t>
            </w:r>
          </w:p>
          <w:p w:rsidR="006637A7" w:rsidRPr="006637A7" w:rsidRDefault="006637A7" w:rsidP="00B402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637A7">
        <w:rPr>
          <w:rFonts w:ascii="Arial" w:hAnsi="Arial" w:cs="Arial"/>
        </w:rPr>
        <w:t>Раздел 2. Содержание проблемы и обоснования необходимости ее решения программно-целевым методом</w:t>
      </w: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  <w:shd w:val="clear" w:color="auto" w:fill="FFFFFF"/>
        </w:rPr>
        <w:t xml:space="preserve">Разработка муниципальной программы «Комплексные меры профилактики экстремистских проявлений в детской и молодежной среде на территории МО «Тургеневка» на </w:t>
      </w:r>
      <w:r w:rsidRPr="006637A7">
        <w:rPr>
          <w:rFonts w:ascii="Arial" w:hAnsi="Arial" w:cs="Arial"/>
        </w:rPr>
        <w:t xml:space="preserve">2019-2021 </w:t>
      </w:r>
      <w:r w:rsidRPr="006637A7">
        <w:rPr>
          <w:rFonts w:ascii="Arial" w:hAnsi="Arial" w:cs="Arial"/>
          <w:shd w:val="clear" w:color="auto" w:fill="FFFFFF"/>
        </w:rPr>
        <w:t>годы» вызвана необходимостью выработки системного, комплексного подхода к решению проблемы профилактики экстремистских проявлений.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proofErr w:type="gramStart"/>
      <w:r w:rsidRPr="006637A7">
        <w:rPr>
          <w:rFonts w:ascii="Arial" w:hAnsi="Arial" w:cs="Arial"/>
        </w:rPr>
        <w:t xml:space="preserve">Экстремизм рассматривается как всеохватывающее, исторически изменяющееся социально-политическое явление, представляющее собой систему организаций, идеологических положений и установок, а также практических действий, для которых характерным является использование насилия или угрозы </w:t>
      </w:r>
      <w:r w:rsidRPr="006637A7">
        <w:rPr>
          <w:rFonts w:ascii="Arial" w:hAnsi="Arial" w:cs="Arial"/>
        </w:rPr>
        <w:lastRenderedPageBreak/>
        <w:t>его применения по отношению к органам власти, противостоящим политическим образованиям, отдельным гражданам, населению страны или региона в целях принуждения государственных и политических структур к совершению выгодных экстремистским силам действий.</w:t>
      </w:r>
      <w:proofErr w:type="gramEnd"/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Активно осуществляемый, главным образом, в сфере политических отношений, экстремизм проникает во все области общественной жизни: межэтнические, религиозные, политические, экономические отношения.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В современной России экстремизм и его крайнее выражение – терроризм - стали едва ли не главной угрозой человеку и обществу. Под воздействием социальных, политических и иных факторов в молодежной и детской среде, наиболее подверженной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организаций. Молодежь в силу своих возрастных, психологических и социальных характеристик всегда острее и активнее реагирует на перемены в обществе. Именно в этой среде наиболее быстро происходит накопление и реализация негативного потенциала.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Молодежный экстремизм в современной России является следствием снижения уровня образования и культуры, разрыва преемственности ценностных и нравственных установок различных поколений, снижения показателей гражданственности и патриотизма, толерантности.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637A7">
        <w:rPr>
          <w:rFonts w:ascii="Arial" w:hAnsi="Arial" w:cs="Arial"/>
          <w:shd w:val="clear" w:color="auto" w:fill="FFFFFF"/>
        </w:rPr>
        <w:t xml:space="preserve">Обозначенные проблемы требуют консолидации общих усилий, государство не сможет решить данные проблемы без поддержки общественных институтов, религиозных </w:t>
      </w:r>
      <w:proofErr w:type="spellStart"/>
      <w:r w:rsidRPr="006637A7">
        <w:rPr>
          <w:rFonts w:ascii="Arial" w:hAnsi="Arial" w:cs="Arial"/>
          <w:shd w:val="clear" w:color="auto" w:fill="FFFFFF"/>
        </w:rPr>
        <w:t>конфессий</w:t>
      </w:r>
      <w:proofErr w:type="spellEnd"/>
      <w:r w:rsidRPr="006637A7">
        <w:rPr>
          <w:rFonts w:ascii="Arial" w:hAnsi="Arial" w:cs="Arial"/>
          <w:shd w:val="clear" w:color="auto" w:fill="FFFFFF"/>
        </w:rPr>
        <w:t>, национально-культурных объединений, молодежных общественных организаций.</w:t>
      </w:r>
      <w:r w:rsidRPr="006637A7">
        <w:rPr>
          <w:rFonts w:ascii="Arial" w:hAnsi="Arial" w:cs="Arial"/>
        </w:rPr>
        <w:t xml:space="preserve"> </w:t>
      </w:r>
      <w:r w:rsidRPr="006637A7">
        <w:rPr>
          <w:rFonts w:ascii="Arial" w:hAnsi="Arial" w:cs="Arial"/>
          <w:shd w:val="clear" w:color="auto" w:fill="FFFFFF"/>
        </w:rPr>
        <w:t>Очевидно, что на данном этапе необходимо учиться межкультурному взаимодействию, разрешению противоречий через нахождение компромиссов, учить молодежь и детей культуре общения, ведь от того, насколько будет высок уровень терпимости и взаимоуважения, зависит успешность формирования здорового гражданского общества.</w:t>
      </w:r>
      <w:r w:rsidRPr="006637A7">
        <w:rPr>
          <w:rFonts w:ascii="Arial" w:hAnsi="Arial" w:cs="Arial"/>
        </w:rPr>
        <w:t xml:space="preserve"> </w:t>
      </w:r>
      <w:r w:rsidRPr="006637A7">
        <w:rPr>
          <w:rFonts w:ascii="Arial" w:hAnsi="Arial" w:cs="Arial"/>
          <w:shd w:val="clear" w:color="auto" w:fill="FFFFFF"/>
        </w:rPr>
        <w:t xml:space="preserve">В сложившихся современных условиях лишь с помощью программно-целевого подхода возможна результативная профилактика экстремизма. Только путем комплексного подхода можно добиться повышения уровня </w:t>
      </w:r>
      <w:proofErr w:type="spellStart"/>
      <w:r w:rsidRPr="006637A7">
        <w:rPr>
          <w:rFonts w:ascii="Arial" w:hAnsi="Arial" w:cs="Arial"/>
          <w:shd w:val="clear" w:color="auto" w:fill="FFFFFF"/>
        </w:rPr>
        <w:t>антиэкстремистской</w:t>
      </w:r>
      <w:proofErr w:type="spellEnd"/>
      <w:r w:rsidRPr="006637A7">
        <w:rPr>
          <w:rFonts w:ascii="Arial" w:hAnsi="Arial" w:cs="Arial"/>
          <w:shd w:val="clear" w:color="auto" w:fill="FFFFFF"/>
        </w:rPr>
        <w:t xml:space="preserve"> защищенности жителей МО «Тургеневка», эффективности управления процессами межнациональных отношений.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637A7">
        <w:rPr>
          <w:rFonts w:ascii="Arial" w:hAnsi="Arial" w:cs="Arial"/>
        </w:rPr>
        <w:t>Раздел 3. Цели и задачи программы, сроки и этапы ее реализации, целевые индикаторы и показатели результативности</w:t>
      </w:r>
    </w:p>
    <w:p w:rsidR="006637A7" w:rsidRPr="006637A7" w:rsidRDefault="006637A7" w:rsidP="006637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Цели Программы - противодействие экстремизму и защита жизни граждан, проживающих на территории МО «Тургеневка»,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6637A7">
        <w:rPr>
          <w:rFonts w:ascii="Arial" w:hAnsi="Arial" w:cs="Arial"/>
        </w:rPr>
        <w:t>антиэкстремистской</w:t>
      </w:r>
      <w:proofErr w:type="spellEnd"/>
      <w:r w:rsidRPr="006637A7">
        <w:rPr>
          <w:rFonts w:ascii="Arial" w:hAnsi="Arial" w:cs="Arial"/>
        </w:rPr>
        <w:t xml:space="preserve"> направленности, предупреждение </w:t>
      </w:r>
      <w:proofErr w:type="spellStart"/>
      <w:r w:rsidRPr="006637A7">
        <w:rPr>
          <w:rFonts w:ascii="Arial" w:hAnsi="Arial" w:cs="Arial"/>
        </w:rPr>
        <w:t>ксенофобных</w:t>
      </w:r>
      <w:proofErr w:type="spellEnd"/>
      <w:r w:rsidRPr="006637A7">
        <w:rPr>
          <w:rFonts w:ascii="Arial" w:hAnsi="Arial" w:cs="Arial"/>
        </w:rPr>
        <w:t xml:space="preserve"> проявлений.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Достижение целей Программы предполагается за счет решения следующих задач: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1. Уменьшение в детской и молодёжной среде проявлений экстремизма и негативного отношения к лицам других национальностей и религиозных </w:t>
      </w:r>
      <w:proofErr w:type="spellStart"/>
      <w:r w:rsidRPr="006637A7">
        <w:rPr>
          <w:rFonts w:ascii="Arial" w:hAnsi="Arial" w:cs="Arial"/>
        </w:rPr>
        <w:t>конфессий</w:t>
      </w:r>
      <w:proofErr w:type="spellEnd"/>
      <w:r w:rsidRPr="006637A7">
        <w:rPr>
          <w:rFonts w:ascii="Arial" w:hAnsi="Arial" w:cs="Arial"/>
        </w:rPr>
        <w:t>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2. 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lastRenderedPageBreak/>
        <w:t>3. Формирование толерантности и межэтнической культуры в молодежной среде, профилактика агрессивного поведения.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4. Информирование населения МО «Тургеневка» по вопросам противодействия экстремизму.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5.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</w:r>
    </w:p>
    <w:p w:rsidR="006637A7" w:rsidRPr="006637A7" w:rsidRDefault="006637A7" w:rsidP="006637A7">
      <w:pPr>
        <w:spacing w:line="320" w:lineRule="atLeast"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7.Недопущение наличия различных элементов экстремистской направленности на объектах местной инфраструктуры.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Сроки реализации Программы: 2019-2021 годы.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Программа реализуется в один этап.</w:t>
      </w:r>
    </w:p>
    <w:p w:rsidR="006637A7" w:rsidRPr="006637A7" w:rsidRDefault="006637A7" w:rsidP="006637A7">
      <w:pPr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637A7">
        <w:rPr>
          <w:rFonts w:ascii="Arial" w:hAnsi="Arial" w:cs="Arial"/>
        </w:rPr>
        <w:t>Раздел 4. Система мероприятий программы</w:t>
      </w: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Программные мероприятия являются комплексом практических мер по поэтапному достижению реальных результатов в совершенствовании системы профилактических мер </w:t>
      </w:r>
      <w:proofErr w:type="spellStart"/>
      <w:r w:rsidRPr="006637A7">
        <w:rPr>
          <w:rFonts w:ascii="Arial" w:hAnsi="Arial" w:cs="Arial"/>
        </w:rPr>
        <w:t>антиэкстремистской</w:t>
      </w:r>
      <w:proofErr w:type="spellEnd"/>
      <w:r w:rsidRPr="006637A7">
        <w:rPr>
          <w:rFonts w:ascii="Arial" w:hAnsi="Arial" w:cs="Arial"/>
        </w:rPr>
        <w:t xml:space="preserve"> направленности, укрепления межнационального согласия.</w:t>
      </w:r>
    </w:p>
    <w:p w:rsidR="006637A7" w:rsidRPr="006637A7" w:rsidRDefault="006637A7" w:rsidP="006637A7">
      <w:pPr>
        <w:ind w:firstLine="708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Для решения задач и достижения целей Программы предлагается реализовать следующие мероприятия.</w:t>
      </w:r>
    </w:p>
    <w:p w:rsidR="006637A7" w:rsidRPr="006637A7" w:rsidRDefault="006637A7" w:rsidP="006637A7">
      <w:pPr>
        <w:ind w:firstLine="708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Задача - разработка и реализация эффективных мер и механизмов в области формирования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6637A7" w:rsidRPr="006637A7" w:rsidRDefault="006637A7" w:rsidP="006637A7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В рамках решения задачи будут организованы и проведены профилактические мероприятия среди детей и молодежи, направленные на устранение причин и условий, способствующих совершению действий экстремистского характера.</w:t>
      </w:r>
    </w:p>
    <w:p w:rsidR="006637A7" w:rsidRPr="006637A7" w:rsidRDefault="006637A7" w:rsidP="006637A7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637A7">
        <w:rPr>
          <w:rFonts w:ascii="Arial" w:hAnsi="Arial" w:cs="Arial"/>
        </w:rPr>
        <w:t>Раздел 5. Обоснование ресурсного обеспечения программы</w:t>
      </w:r>
    </w:p>
    <w:p w:rsidR="006637A7" w:rsidRPr="006637A7" w:rsidRDefault="006637A7" w:rsidP="006637A7">
      <w:pPr>
        <w:pStyle w:val="ConsPlusCell"/>
        <w:widowControl/>
        <w:jc w:val="both"/>
        <w:rPr>
          <w:sz w:val="24"/>
          <w:szCs w:val="24"/>
        </w:rPr>
      </w:pPr>
    </w:p>
    <w:p w:rsidR="006637A7" w:rsidRPr="006637A7" w:rsidRDefault="006637A7" w:rsidP="006637A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637A7">
        <w:rPr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6637A7" w:rsidRPr="006637A7" w:rsidRDefault="006637A7" w:rsidP="006637A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637A7">
        <w:rPr>
          <w:sz w:val="24"/>
          <w:szCs w:val="24"/>
        </w:rPr>
        <w:t>Объем финансирования на период с 2019 по 2021 годы составляет всего по Программе: 5 тыс. рублей, в том числе по годам: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2019 год – 3,0 тыс. руб.;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2020 год – 3,0 тыс. руб.;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2021 год – 3,0 тыс. руб.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Раздел 6. Механизм реализации программы и </w:t>
      </w:r>
      <w:proofErr w:type="gramStart"/>
      <w:r w:rsidRPr="006637A7">
        <w:rPr>
          <w:rFonts w:ascii="Arial" w:hAnsi="Arial" w:cs="Arial"/>
        </w:rPr>
        <w:t>контроль за</w:t>
      </w:r>
      <w:proofErr w:type="gramEnd"/>
      <w:r w:rsidRPr="006637A7">
        <w:rPr>
          <w:rFonts w:ascii="Arial" w:hAnsi="Arial" w:cs="Arial"/>
        </w:rPr>
        <w:t xml:space="preserve"> ходом ее реализации</w:t>
      </w:r>
    </w:p>
    <w:p w:rsidR="006637A7" w:rsidRPr="006637A7" w:rsidRDefault="006637A7" w:rsidP="006637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7A7" w:rsidRPr="006637A7" w:rsidRDefault="006637A7" w:rsidP="006637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Реализация Программы осуществляется исполнителем Программы. Исполнителем Программы являются администрация МО «Тургеневка».</w:t>
      </w:r>
    </w:p>
    <w:p w:rsidR="006637A7" w:rsidRPr="006637A7" w:rsidRDefault="006637A7" w:rsidP="006637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Исполнитель Программы в установленном законодательством порядке:</w:t>
      </w:r>
    </w:p>
    <w:p w:rsidR="006637A7" w:rsidRPr="006637A7" w:rsidRDefault="006637A7" w:rsidP="006637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1.разрабатывает правовые акты, направленные на реализацию отдельных мероприятий Программы.</w:t>
      </w:r>
    </w:p>
    <w:p w:rsidR="006637A7" w:rsidRPr="006637A7" w:rsidRDefault="006637A7" w:rsidP="006637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2.несет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6637A7" w:rsidRPr="006637A7" w:rsidRDefault="006637A7" w:rsidP="006637A7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lastRenderedPageBreak/>
        <w:t>3.готовят ежегодно в установленном законодательством порядке предложения по изменениям в Программу на текущий финансовый год, уточняют расходы по программным мероприятиям, а также механизм реализации целевой Программы;</w:t>
      </w:r>
    </w:p>
    <w:p w:rsidR="006637A7" w:rsidRPr="006637A7" w:rsidRDefault="006637A7" w:rsidP="006637A7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4.осуществляют иные полномочия, установленные законодательством.</w:t>
      </w:r>
    </w:p>
    <w:p w:rsidR="006637A7" w:rsidRPr="006637A7" w:rsidRDefault="006637A7" w:rsidP="006637A7">
      <w:pPr>
        <w:widowControl w:val="0"/>
        <w:suppressAutoHyphens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Разработчик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средств местного бюджета.</w:t>
      </w:r>
    </w:p>
    <w:p w:rsidR="006637A7" w:rsidRPr="006637A7" w:rsidRDefault="006637A7" w:rsidP="006637A7">
      <w:pPr>
        <w:widowControl w:val="0"/>
        <w:suppressAutoHyphens/>
        <w:jc w:val="both"/>
        <w:rPr>
          <w:rFonts w:ascii="Arial" w:hAnsi="Arial" w:cs="Arial"/>
        </w:rPr>
      </w:pPr>
    </w:p>
    <w:p w:rsidR="006637A7" w:rsidRPr="006637A7" w:rsidRDefault="006637A7" w:rsidP="006637A7">
      <w:pPr>
        <w:widowControl w:val="0"/>
        <w:suppressAutoHyphens/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Раздел 7.Оценка эффективности реализации программы</w:t>
      </w:r>
    </w:p>
    <w:p w:rsidR="006637A7" w:rsidRPr="006637A7" w:rsidRDefault="006637A7" w:rsidP="006637A7">
      <w:pPr>
        <w:widowControl w:val="0"/>
        <w:suppressAutoHyphens/>
        <w:ind w:firstLine="709"/>
        <w:jc w:val="center"/>
        <w:rPr>
          <w:rFonts w:ascii="Arial" w:hAnsi="Arial" w:cs="Arial"/>
          <w:caps/>
        </w:rPr>
      </w:pP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МО «Тургеневка».</w:t>
      </w:r>
    </w:p>
    <w:p w:rsidR="006637A7" w:rsidRPr="006637A7" w:rsidRDefault="006637A7" w:rsidP="006637A7">
      <w:pPr>
        <w:ind w:firstLine="709"/>
        <w:rPr>
          <w:rFonts w:ascii="Arial" w:hAnsi="Arial" w:cs="Arial"/>
        </w:rPr>
      </w:pPr>
      <w:r w:rsidRPr="006637A7">
        <w:rPr>
          <w:rFonts w:ascii="Arial" w:hAnsi="Arial" w:cs="Arial"/>
        </w:rPr>
        <w:t>Реализация Программы позволит: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а) Создать условия для эффективной совместной работы администрации МО «Тургеневка», правоохранительных органов, общественных организаций и граждан МО «Тургеневка», направленной на профилактику экстремизма и правонарушений в детской и молодёжной среде.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б) Улучшить информационно-пропагандистское обеспечение деятельности по профилактике экстремизма и правонарушений.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в) Стимулировать и поддерживать гражданские инициативы правоохранительной направленности.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Полное и своевременное выполнение мероприятий Программы будет способствовать созданию в общественных местах обстановки спокойствия и безопасности</w:t>
      </w:r>
    </w:p>
    <w:p w:rsidR="006637A7" w:rsidRPr="006637A7" w:rsidRDefault="006637A7" w:rsidP="006637A7">
      <w:pPr>
        <w:jc w:val="both"/>
        <w:rPr>
          <w:rFonts w:ascii="Arial" w:hAnsi="Arial" w:cs="Arial"/>
        </w:rPr>
      </w:pPr>
    </w:p>
    <w:p w:rsidR="006637A7" w:rsidRPr="006637A7" w:rsidRDefault="006637A7" w:rsidP="006637A7">
      <w:pPr>
        <w:ind w:firstLine="360"/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Приложение №1</w:t>
      </w:r>
    </w:p>
    <w:p w:rsidR="006637A7" w:rsidRPr="006637A7" w:rsidRDefault="006637A7" w:rsidP="006637A7">
      <w:pPr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к программе</w:t>
      </w:r>
    </w:p>
    <w:p w:rsidR="006637A7" w:rsidRPr="006637A7" w:rsidRDefault="006637A7" w:rsidP="006637A7">
      <w:pPr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«Комплексные меры профилактики экстремистских проявлений</w:t>
      </w:r>
    </w:p>
    <w:p w:rsidR="006637A7" w:rsidRPr="006637A7" w:rsidRDefault="006637A7" w:rsidP="006637A7">
      <w:pPr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в детской и молодежной среде</w:t>
      </w:r>
    </w:p>
    <w:p w:rsidR="006637A7" w:rsidRPr="006637A7" w:rsidRDefault="006637A7" w:rsidP="006637A7">
      <w:pPr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на территории МО «Тургеневка»</w:t>
      </w:r>
    </w:p>
    <w:p w:rsidR="006637A7" w:rsidRPr="006637A7" w:rsidRDefault="006637A7" w:rsidP="006637A7">
      <w:pPr>
        <w:jc w:val="right"/>
        <w:rPr>
          <w:rFonts w:ascii="Arial" w:hAnsi="Arial" w:cs="Arial"/>
        </w:rPr>
      </w:pPr>
      <w:r w:rsidRPr="006637A7">
        <w:rPr>
          <w:rFonts w:ascii="Arial" w:hAnsi="Arial" w:cs="Arial"/>
        </w:rPr>
        <w:t>на 2019-2021 годы»</w:t>
      </w:r>
    </w:p>
    <w:p w:rsidR="006637A7" w:rsidRPr="006637A7" w:rsidRDefault="006637A7" w:rsidP="006637A7">
      <w:pPr>
        <w:jc w:val="center"/>
        <w:rPr>
          <w:rFonts w:ascii="Arial" w:hAnsi="Arial" w:cs="Arial"/>
        </w:rPr>
      </w:pPr>
    </w:p>
    <w:p w:rsidR="006637A7" w:rsidRPr="006637A7" w:rsidRDefault="006637A7" w:rsidP="006637A7">
      <w:pPr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Объемы и источники финансирования</w:t>
      </w:r>
    </w:p>
    <w:p w:rsidR="006637A7" w:rsidRPr="006637A7" w:rsidRDefault="006637A7" w:rsidP="006637A7">
      <w:pPr>
        <w:jc w:val="center"/>
        <w:rPr>
          <w:rFonts w:ascii="Arial" w:hAnsi="Arial" w:cs="Arial"/>
        </w:rPr>
      </w:pPr>
    </w:p>
    <w:p w:rsidR="006637A7" w:rsidRPr="006637A7" w:rsidRDefault="006637A7" w:rsidP="006637A7">
      <w:pPr>
        <w:ind w:firstLine="709"/>
        <w:rPr>
          <w:rFonts w:ascii="Arial" w:hAnsi="Arial" w:cs="Arial"/>
        </w:rPr>
      </w:pPr>
      <w:r w:rsidRPr="006637A7">
        <w:rPr>
          <w:rFonts w:ascii="Arial" w:hAnsi="Arial" w:cs="Arial"/>
        </w:rPr>
        <w:t>1.Организационные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6637A7" w:rsidRPr="006637A7" w:rsidTr="00B402E6">
        <w:tc>
          <w:tcPr>
            <w:tcW w:w="567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№</w:t>
            </w:r>
          </w:p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637A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637A7">
              <w:rPr>
                <w:rFonts w:ascii="Arial" w:hAnsi="Arial" w:cs="Arial"/>
              </w:rPr>
              <w:t>/</w:t>
            </w:r>
            <w:proofErr w:type="spellStart"/>
            <w:r w:rsidRPr="006637A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Объемы финансирования по годам, тыс. руб.</w:t>
            </w:r>
          </w:p>
        </w:tc>
        <w:tc>
          <w:tcPr>
            <w:tcW w:w="1134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Ожидаемые результаты</w:t>
            </w:r>
          </w:p>
        </w:tc>
      </w:tr>
      <w:tr w:rsidR="006637A7" w:rsidRPr="006637A7" w:rsidTr="00B402E6">
        <w:tc>
          <w:tcPr>
            <w:tcW w:w="567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2019г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2020г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2021г</w:t>
            </w:r>
          </w:p>
        </w:tc>
        <w:tc>
          <w:tcPr>
            <w:tcW w:w="1134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</w:rPr>
              <w:t>1</w:t>
            </w:r>
            <w:r w:rsidRPr="006637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Размещение на страницах районной газеты «Заря» материалов по духовно-нравственному воспитанию личности, </w:t>
            </w:r>
            <w:r w:rsidRPr="006637A7">
              <w:rPr>
                <w:rFonts w:ascii="Arial" w:hAnsi="Arial" w:cs="Arial"/>
              </w:rPr>
              <w:lastRenderedPageBreak/>
              <w:t>пропаганде нравственности и толерантности.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Подготовка информационных материалов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Распространение культуры интернационализма, согласия, национальной и религиозной терпимости</w:t>
            </w:r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37A7" w:rsidRPr="006637A7" w:rsidRDefault="006637A7" w:rsidP="006637A7">
      <w:pPr>
        <w:rPr>
          <w:rFonts w:ascii="Arial" w:hAnsi="Arial" w:cs="Arial"/>
          <w:b/>
        </w:rPr>
      </w:pPr>
    </w:p>
    <w:p w:rsidR="006637A7" w:rsidRPr="006637A7" w:rsidRDefault="006637A7" w:rsidP="006637A7">
      <w:pPr>
        <w:ind w:firstLine="709"/>
        <w:rPr>
          <w:rFonts w:ascii="Arial" w:hAnsi="Arial" w:cs="Arial"/>
        </w:rPr>
      </w:pPr>
      <w:r w:rsidRPr="006637A7">
        <w:rPr>
          <w:rFonts w:ascii="Arial" w:hAnsi="Arial" w:cs="Arial"/>
        </w:rPr>
        <w:t>2.Профилактические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6637A7" w:rsidRPr="006637A7" w:rsidTr="00B402E6">
        <w:tc>
          <w:tcPr>
            <w:tcW w:w="567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№</w:t>
            </w:r>
          </w:p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637A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637A7">
              <w:rPr>
                <w:rFonts w:ascii="Arial" w:hAnsi="Arial" w:cs="Arial"/>
              </w:rPr>
              <w:t>/</w:t>
            </w:r>
            <w:proofErr w:type="spellStart"/>
            <w:r w:rsidRPr="006637A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Объемы финансирования по годам, тыс. руб.</w:t>
            </w:r>
          </w:p>
        </w:tc>
        <w:tc>
          <w:tcPr>
            <w:tcW w:w="1134" w:type="dxa"/>
            <w:vMerge w:val="restart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6637A7" w:rsidRPr="006637A7" w:rsidRDefault="006637A7" w:rsidP="00B402E6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Ожидаемые результаты</w:t>
            </w:r>
          </w:p>
        </w:tc>
      </w:tr>
      <w:tr w:rsidR="006637A7" w:rsidRPr="006637A7" w:rsidTr="00B402E6">
        <w:trPr>
          <w:trHeight w:val="578"/>
        </w:trPr>
        <w:tc>
          <w:tcPr>
            <w:tcW w:w="567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2019г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2020г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</w:rPr>
              <w:t>1</w:t>
            </w:r>
            <w:r w:rsidRPr="006637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Проведение профилактических мероприятий с подростками и молодежью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До 01.12.2019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Проведение лекций, бесед, кинолектории, викторин, круглых столов, тренингов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3000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3000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637A7">
              <w:rPr>
                <w:rFonts w:ascii="Arial" w:hAnsi="Arial" w:cs="Arial"/>
              </w:rPr>
              <w:t>конфессий</w:t>
            </w:r>
            <w:proofErr w:type="spellEnd"/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</w:rPr>
              <w:t>2</w:t>
            </w:r>
            <w:r w:rsidRPr="006637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Изготовление листовок, памяток на тему укрепления межнационального согласия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февраль, октябрь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Заказ листовок, памяток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Выяснение настроения в молодежной среде по отношению к представителям других национальностей и </w:t>
            </w:r>
            <w:proofErr w:type="spellStart"/>
            <w:r w:rsidRPr="006637A7">
              <w:rPr>
                <w:rFonts w:ascii="Arial" w:hAnsi="Arial" w:cs="Arial"/>
              </w:rPr>
              <w:t>конфесий</w:t>
            </w:r>
            <w:proofErr w:type="spellEnd"/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Проведение Дня толерантности. Конкурс стенных газет «Мы такие разные»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сентябрь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Проведение творческих конкурсов 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Профилактика экстремистских настроений в детской и молодежной среде</w:t>
            </w:r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Организация и проведение тематической недели по профилактике экстремизма среди детей и молодежи, посвященной Международному Дню </w:t>
            </w:r>
            <w:r w:rsidRPr="006637A7">
              <w:rPr>
                <w:rFonts w:ascii="Arial" w:hAnsi="Arial" w:cs="Arial"/>
              </w:rPr>
              <w:lastRenderedPageBreak/>
              <w:t>толерантности (16 ноября)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Проведение мероприятий </w:t>
            </w:r>
            <w:proofErr w:type="gramStart"/>
            <w:r w:rsidRPr="006637A7">
              <w:rPr>
                <w:rFonts w:ascii="Arial" w:hAnsi="Arial" w:cs="Arial"/>
              </w:rPr>
              <w:t>просветительного характера</w:t>
            </w:r>
            <w:proofErr w:type="gramEnd"/>
            <w:r w:rsidRPr="006637A7">
              <w:rPr>
                <w:rFonts w:ascii="Arial" w:hAnsi="Arial" w:cs="Arial"/>
              </w:rPr>
              <w:t xml:space="preserve"> (лекций, бесед), а также </w:t>
            </w:r>
            <w:r w:rsidRPr="006637A7">
              <w:rPr>
                <w:rFonts w:ascii="Arial" w:hAnsi="Arial" w:cs="Arial"/>
              </w:rPr>
              <w:lastRenderedPageBreak/>
              <w:t>тематических инсценировок сцен, пьес, проведение тематических акций, конкурсов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  <w:b/>
              </w:rPr>
            </w:pPr>
            <w:r w:rsidRPr="006637A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637A7">
              <w:rPr>
                <w:rFonts w:ascii="Arial" w:hAnsi="Arial" w:cs="Arial"/>
              </w:rPr>
              <w:t>конфесий</w:t>
            </w:r>
            <w:proofErr w:type="spellEnd"/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Участие в районных конкурсах сочинений, плакатов и рисунков на тему профилактики проявлений экстремизма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both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Проведение творческих конкурсов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Профилактика экстремистских настроений в детской и молодежной среде</w:t>
            </w:r>
          </w:p>
        </w:tc>
      </w:tr>
      <w:tr w:rsidR="006637A7" w:rsidRPr="006637A7" w:rsidTr="00B402E6">
        <w:tc>
          <w:tcPr>
            <w:tcW w:w="567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ИТОГО:</w:t>
            </w:r>
          </w:p>
        </w:tc>
        <w:tc>
          <w:tcPr>
            <w:tcW w:w="99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  <w:r w:rsidRPr="006637A7">
              <w:rPr>
                <w:rFonts w:ascii="Arial" w:hAnsi="Arial" w:cs="Arial"/>
              </w:rPr>
              <w:t>9,0</w:t>
            </w:r>
          </w:p>
        </w:tc>
        <w:tc>
          <w:tcPr>
            <w:tcW w:w="1842" w:type="dxa"/>
          </w:tcPr>
          <w:p w:rsidR="006637A7" w:rsidRPr="006637A7" w:rsidRDefault="006637A7" w:rsidP="00B402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37A7" w:rsidRPr="006637A7" w:rsidRDefault="006637A7" w:rsidP="006637A7">
      <w:pPr>
        <w:rPr>
          <w:rFonts w:ascii="Arial" w:hAnsi="Arial" w:cs="Arial"/>
          <w:b/>
        </w:rPr>
      </w:pPr>
    </w:p>
    <w:p w:rsidR="006637A7" w:rsidRPr="006637A7" w:rsidRDefault="006637A7" w:rsidP="006637A7">
      <w:pPr>
        <w:jc w:val="center"/>
        <w:rPr>
          <w:rFonts w:ascii="Arial" w:hAnsi="Arial" w:cs="Arial"/>
        </w:rPr>
      </w:pPr>
      <w:r w:rsidRPr="006637A7">
        <w:rPr>
          <w:rFonts w:ascii="Arial" w:hAnsi="Arial" w:cs="Arial"/>
        </w:rPr>
        <w:t>Методика оценки эффективности программы</w:t>
      </w:r>
    </w:p>
    <w:p w:rsidR="006637A7" w:rsidRPr="006637A7" w:rsidRDefault="006637A7" w:rsidP="006637A7">
      <w:pPr>
        <w:jc w:val="both"/>
        <w:rPr>
          <w:rFonts w:ascii="Arial" w:hAnsi="Arial" w:cs="Arial"/>
        </w:rPr>
      </w:pP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Социально-экономический эффект от реализации Программы выражается </w:t>
      </w:r>
      <w:proofErr w:type="gramStart"/>
      <w:r w:rsidRPr="006637A7">
        <w:rPr>
          <w:rFonts w:ascii="Arial" w:hAnsi="Arial" w:cs="Arial"/>
        </w:rPr>
        <w:t>в</w:t>
      </w:r>
      <w:proofErr w:type="gramEnd"/>
      <w:r w:rsidRPr="006637A7">
        <w:rPr>
          <w:rFonts w:ascii="Arial" w:hAnsi="Arial" w:cs="Arial"/>
        </w:rPr>
        <w:t>: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1.</w:t>
      </w:r>
      <w:proofErr w:type="gramStart"/>
      <w:r w:rsidRPr="006637A7">
        <w:rPr>
          <w:rFonts w:ascii="Arial" w:hAnsi="Arial" w:cs="Arial"/>
        </w:rPr>
        <w:t>Совершенствовании</w:t>
      </w:r>
      <w:proofErr w:type="gramEnd"/>
      <w:r w:rsidRPr="006637A7">
        <w:rPr>
          <w:rFonts w:ascii="Arial" w:hAnsi="Arial" w:cs="Arial"/>
        </w:rPr>
        <w:t xml:space="preserve"> форм и методов работы администрации МО «Тургеневка» по профилактике экстремизма, проявлений ксенофобии, национальной и расовой нетерпимости, противодействию этнической дискриминации на территории МО «Тургеневка».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2.</w:t>
      </w:r>
      <w:proofErr w:type="gramStart"/>
      <w:r w:rsidRPr="006637A7">
        <w:rPr>
          <w:rFonts w:ascii="Arial" w:hAnsi="Arial" w:cs="Arial"/>
        </w:rPr>
        <w:t>Распространении</w:t>
      </w:r>
      <w:proofErr w:type="gramEnd"/>
      <w:r w:rsidRPr="006637A7">
        <w:rPr>
          <w:rFonts w:ascii="Arial" w:hAnsi="Arial" w:cs="Arial"/>
        </w:rPr>
        <w:t xml:space="preserve"> культуры интернационализма, согласия, национальной и религиозной терпимости в молодежной среде на территории МО «Тургеневка».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 xml:space="preserve">3.Гармонизации межнациональных отношений, повышение уровня </w:t>
      </w:r>
      <w:proofErr w:type="spellStart"/>
      <w:r w:rsidRPr="006637A7">
        <w:rPr>
          <w:rFonts w:ascii="Arial" w:hAnsi="Arial" w:cs="Arial"/>
        </w:rPr>
        <w:t>этносоциальной</w:t>
      </w:r>
      <w:proofErr w:type="spellEnd"/>
      <w:r w:rsidRPr="006637A7">
        <w:rPr>
          <w:rFonts w:ascii="Arial" w:hAnsi="Arial" w:cs="Arial"/>
        </w:rPr>
        <w:t xml:space="preserve"> комфортности.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4.</w:t>
      </w:r>
      <w:proofErr w:type="gramStart"/>
      <w:r w:rsidRPr="006637A7">
        <w:rPr>
          <w:rFonts w:ascii="Arial" w:hAnsi="Arial" w:cs="Arial"/>
        </w:rPr>
        <w:t>Формировании</w:t>
      </w:r>
      <w:proofErr w:type="gramEnd"/>
      <w:r w:rsidRPr="006637A7">
        <w:rPr>
          <w:rFonts w:ascii="Arial" w:hAnsi="Arial" w:cs="Arial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5.</w:t>
      </w:r>
      <w:proofErr w:type="gramStart"/>
      <w:r w:rsidRPr="006637A7">
        <w:rPr>
          <w:rFonts w:ascii="Arial" w:hAnsi="Arial" w:cs="Arial"/>
        </w:rPr>
        <w:t>Укреплении</w:t>
      </w:r>
      <w:proofErr w:type="gramEnd"/>
      <w:r w:rsidRPr="006637A7">
        <w:rPr>
          <w:rFonts w:ascii="Arial" w:hAnsi="Arial" w:cs="Arial"/>
        </w:rPr>
        <w:t xml:space="preserve"> и культивировании в детской и молодежной среде атмосферы межэтнического согласия и толерантности.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6.</w:t>
      </w:r>
      <w:proofErr w:type="gramStart"/>
      <w:r w:rsidRPr="006637A7">
        <w:rPr>
          <w:rFonts w:ascii="Arial" w:hAnsi="Arial" w:cs="Arial"/>
        </w:rPr>
        <w:t>Недопущении</w:t>
      </w:r>
      <w:proofErr w:type="gramEnd"/>
      <w:r w:rsidRPr="006637A7">
        <w:rPr>
          <w:rFonts w:ascii="Arial" w:hAnsi="Arial" w:cs="Arial"/>
        </w:rPr>
        <w:t xml:space="preserve"> создания и деятельности националистических экстремистских детских и молодежных группировок.</w:t>
      </w:r>
    </w:p>
    <w:p w:rsidR="006637A7" w:rsidRPr="006637A7" w:rsidRDefault="006637A7" w:rsidP="006637A7">
      <w:pPr>
        <w:ind w:firstLine="709"/>
        <w:jc w:val="both"/>
        <w:rPr>
          <w:rFonts w:ascii="Arial" w:hAnsi="Arial" w:cs="Arial"/>
        </w:rPr>
      </w:pPr>
      <w:r w:rsidRPr="006637A7">
        <w:rPr>
          <w:rFonts w:ascii="Arial" w:hAnsi="Arial" w:cs="Arial"/>
        </w:rPr>
        <w:t>7.</w:t>
      </w:r>
      <w:proofErr w:type="gramStart"/>
      <w:r w:rsidRPr="006637A7">
        <w:rPr>
          <w:rFonts w:ascii="Arial" w:hAnsi="Arial" w:cs="Arial"/>
        </w:rPr>
        <w:t>Формировании</w:t>
      </w:r>
      <w:proofErr w:type="gramEnd"/>
      <w:r w:rsidRPr="006637A7">
        <w:rPr>
          <w:rFonts w:ascii="Arial" w:hAnsi="Arial" w:cs="Arial"/>
        </w:rPr>
        <w:t xml:space="preserve"> единого информационного пространства для пропаганды и распространения на территории МО «Тургеневка» идей толерантности, гражданской солидарности, уважения к другим культурам, в том числе через  средства массовой информации.</w:t>
      </w:r>
    </w:p>
    <w:p w:rsidR="00A3344D" w:rsidRPr="006637A7" w:rsidRDefault="00A3344D" w:rsidP="006637A7">
      <w:pPr>
        <w:jc w:val="center"/>
        <w:rPr>
          <w:rFonts w:ascii="Arial" w:hAnsi="Arial" w:cs="Arial"/>
        </w:rPr>
      </w:pPr>
    </w:p>
    <w:sectPr w:rsidR="00A3344D" w:rsidRPr="006637A7" w:rsidSect="00636AA5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CC" w:rsidRDefault="00F92ECC">
      <w:r>
        <w:separator/>
      </w:r>
    </w:p>
  </w:endnote>
  <w:endnote w:type="continuationSeparator" w:id="1">
    <w:p w:rsidR="00F92ECC" w:rsidRDefault="00F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CC" w:rsidRDefault="00F92ECC">
      <w:r>
        <w:separator/>
      </w:r>
    </w:p>
  </w:footnote>
  <w:footnote w:type="continuationSeparator" w:id="1">
    <w:p w:rsidR="00F92ECC" w:rsidRDefault="00F9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D" w:rsidRDefault="005D4FA3" w:rsidP="009619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9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96D" w:rsidRDefault="00351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1B5E15"/>
    <w:multiLevelType w:val="hybridMultilevel"/>
    <w:tmpl w:val="69E0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E3"/>
    <w:multiLevelType w:val="hybridMultilevel"/>
    <w:tmpl w:val="B0B226BA"/>
    <w:lvl w:ilvl="0" w:tplc="44CA5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793826"/>
    <w:multiLevelType w:val="hybridMultilevel"/>
    <w:tmpl w:val="197E6ECC"/>
    <w:lvl w:ilvl="0" w:tplc="09009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F78CE"/>
    <w:multiLevelType w:val="hybridMultilevel"/>
    <w:tmpl w:val="1E422172"/>
    <w:lvl w:ilvl="0" w:tplc="87DA22E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17FD1"/>
    <w:multiLevelType w:val="hybridMultilevel"/>
    <w:tmpl w:val="1DB65836"/>
    <w:lvl w:ilvl="0" w:tplc="743A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944795C"/>
    <w:multiLevelType w:val="hybridMultilevel"/>
    <w:tmpl w:val="9334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236C9D"/>
    <w:multiLevelType w:val="hybridMultilevel"/>
    <w:tmpl w:val="B6928B68"/>
    <w:lvl w:ilvl="0" w:tplc="6258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769C7"/>
    <w:multiLevelType w:val="hybridMultilevel"/>
    <w:tmpl w:val="2842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9DB"/>
    <w:rsid w:val="000112FA"/>
    <w:rsid w:val="00055A41"/>
    <w:rsid w:val="000620A7"/>
    <w:rsid w:val="00076775"/>
    <w:rsid w:val="00090646"/>
    <w:rsid w:val="00090B8E"/>
    <w:rsid w:val="000A1552"/>
    <w:rsid w:val="000A5B2A"/>
    <w:rsid w:val="000D3EF6"/>
    <w:rsid w:val="000D598F"/>
    <w:rsid w:val="000D5DCB"/>
    <w:rsid w:val="00113EE4"/>
    <w:rsid w:val="00126BE3"/>
    <w:rsid w:val="00151558"/>
    <w:rsid w:val="00155FFB"/>
    <w:rsid w:val="001653CA"/>
    <w:rsid w:val="001757AF"/>
    <w:rsid w:val="00195403"/>
    <w:rsid w:val="001B03FD"/>
    <w:rsid w:val="001C5CB5"/>
    <w:rsid w:val="001D077C"/>
    <w:rsid w:val="001D0AA8"/>
    <w:rsid w:val="001D3C42"/>
    <w:rsid w:val="002025EB"/>
    <w:rsid w:val="00220C11"/>
    <w:rsid w:val="002523DA"/>
    <w:rsid w:val="00264B22"/>
    <w:rsid w:val="002B6766"/>
    <w:rsid w:val="002C1BE1"/>
    <w:rsid w:val="002C3C8E"/>
    <w:rsid w:val="002E3803"/>
    <w:rsid w:val="002F0362"/>
    <w:rsid w:val="00306B16"/>
    <w:rsid w:val="003128DB"/>
    <w:rsid w:val="00316DFB"/>
    <w:rsid w:val="00323CCD"/>
    <w:rsid w:val="0033367D"/>
    <w:rsid w:val="0034643C"/>
    <w:rsid w:val="0035196D"/>
    <w:rsid w:val="00390148"/>
    <w:rsid w:val="0039378F"/>
    <w:rsid w:val="003B3680"/>
    <w:rsid w:val="003B4503"/>
    <w:rsid w:val="00453410"/>
    <w:rsid w:val="00457A0D"/>
    <w:rsid w:val="00472C8C"/>
    <w:rsid w:val="004804EA"/>
    <w:rsid w:val="00482930"/>
    <w:rsid w:val="00491DF7"/>
    <w:rsid w:val="004A5182"/>
    <w:rsid w:val="004C70C8"/>
    <w:rsid w:val="004E1A7B"/>
    <w:rsid w:val="004E7492"/>
    <w:rsid w:val="004F77C5"/>
    <w:rsid w:val="005464C1"/>
    <w:rsid w:val="0057356E"/>
    <w:rsid w:val="00585D4F"/>
    <w:rsid w:val="005A181A"/>
    <w:rsid w:val="005D4FA3"/>
    <w:rsid w:val="005D6CAD"/>
    <w:rsid w:val="00605AC6"/>
    <w:rsid w:val="00636AA5"/>
    <w:rsid w:val="006637A7"/>
    <w:rsid w:val="006712DC"/>
    <w:rsid w:val="006748F6"/>
    <w:rsid w:val="00687D40"/>
    <w:rsid w:val="006933FA"/>
    <w:rsid w:val="006D75A7"/>
    <w:rsid w:val="006E763B"/>
    <w:rsid w:val="006F17E8"/>
    <w:rsid w:val="0070317E"/>
    <w:rsid w:val="00706398"/>
    <w:rsid w:val="00710586"/>
    <w:rsid w:val="00717329"/>
    <w:rsid w:val="0072043B"/>
    <w:rsid w:val="0073031E"/>
    <w:rsid w:val="00737FEF"/>
    <w:rsid w:val="00743D1F"/>
    <w:rsid w:val="00754D08"/>
    <w:rsid w:val="007679BF"/>
    <w:rsid w:val="00770A85"/>
    <w:rsid w:val="00783EE7"/>
    <w:rsid w:val="00793E6C"/>
    <w:rsid w:val="007A2CB2"/>
    <w:rsid w:val="007A41C9"/>
    <w:rsid w:val="007B1157"/>
    <w:rsid w:val="008005C9"/>
    <w:rsid w:val="008051AC"/>
    <w:rsid w:val="008104DA"/>
    <w:rsid w:val="00814EE2"/>
    <w:rsid w:val="00834DF5"/>
    <w:rsid w:val="00874C6B"/>
    <w:rsid w:val="00876A3F"/>
    <w:rsid w:val="008778A8"/>
    <w:rsid w:val="0088660E"/>
    <w:rsid w:val="00895AE3"/>
    <w:rsid w:val="008D2947"/>
    <w:rsid w:val="008F0CDA"/>
    <w:rsid w:val="008F3E30"/>
    <w:rsid w:val="008F6A31"/>
    <w:rsid w:val="008F74B6"/>
    <w:rsid w:val="008F7801"/>
    <w:rsid w:val="009334BC"/>
    <w:rsid w:val="00942381"/>
    <w:rsid w:val="009566C2"/>
    <w:rsid w:val="00960F47"/>
    <w:rsid w:val="009619DB"/>
    <w:rsid w:val="00963845"/>
    <w:rsid w:val="009644D5"/>
    <w:rsid w:val="00986D11"/>
    <w:rsid w:val="00993E5A"/>
    <w:rsid w:val="009E6EC0"/>
    <w:rsid w:val="00A044B8"/>
    <w:rsid w:val="00A14AF9"/>
    <w:rsid w:val="00A224F3"/>
    <w:rsid w:val="00A26B6D"/>
    <w:rsid w:val="00A330E7"/>
    <w:rsid w:val="00A3344D"/>
    <w:rsid w:val="00A407D3"/>
    <w:rsid w:val="00A4613B"/>
    <w:rsid w:val="00A6103A"/>
    <w:rsid w:val="00A651AF"/>
    <w:rsid w:val="00A76B95"/>
    <w:rsid w:val="00A80598"/>
    <w:rsid w:val="00A92450"/>
    <w:rsid w:val="00AC29E6"/>
    <w:rsid w:val="00AD7ADE"/>
    <w:rsid w:val="00AE38A9"/>
    <w:rsid w:val="00AE67DE"/>
    <w:rsid w:val="00AF47C4"/>
    <w:rsid w:val="00B1580B"/>
    <w:rsid w:val="00B30BC0"/>
    <w:rsid w:val="00B33DB1"/>
    <w:rsid w:val="00B46A09"/>
    <w:rsid w:val="00B51EDA"/>
    <w:rsid w:val="00B526A8"/>
    <w:rsid w:val="00B5667B"/>
    <w:rsid w:val="00B812C8"/>
    <w:rsid w:val="00BA6008"/>
    <w:rsid w:val="00BC5536"/>
    <w:rsid w:val="00BD77EC"/>
    <w:rsid w:val="00BE5861"/>
    <w:rsid w:val="00C22F1B"/>
    <w:rsid w:val="00C932D0"/>
    <w:rsid w:val="00CA3B6A"/>
    <w:rsid w:val="00CA742D"/>
    <w:rsid w:val="00CB2040"/>
    <w:rsid w:val="00CC27F4"/>
    <w:rsid w:val="00CD531D"/>
    <w:rsid w:val="00CF4462"/>
    <w:rsid w:val="00D06BF7"/>
    <w:rsid w:val="00D14CDB"/>
    <w:rsid w:val="00D34D84"/>
    <w:rsid w:val="00D406F7"/>
    <w:rsid w:val="00D435FE"/>
    <w:rsid w:val="00D7601B"/>
    <w:rsid w:val="00D82459"/>
    <w:rsid w:val="00DA6E86"/>
    <w:rsid w:val="00DA7935"/>
    <w:rsid w:val="00DD740D"/>
    <w:rsid w:val="00DF4B82"/>
    <w:rsid w:val="00E006E2"/>
    <w:rsid w:val="00E028FD"/>
    <w:rsid w:val="00E04971"/>
    <w:rsid w:val="00E06B87"/>
    <w:rsid w:val="00E5227B"/>
    <w:rsid w:val="00E63E7E"/>
    <w:rsid w:val="00E82E80"/>
    <w:rsid w:val="00E85D73"/>
    <w:rsid w:val="00E87CD6"/>
    <w:rsid w:val="00E9696A"/>
    <w:rsid w:val="00EA21EA"/>
    <w:rsid w:val="00EB0716"/>
    <w:rsid w:val="00EB6977"/>
    <w:rsid w:val="00EF190A"/>
    <w:rsid w:val="00F0142D"/>
    <w:rsid w:val="00F253E5"/>
    <w:rsid w:val="00F27034"/>
    <w:rsid w:val="00F36E84"/>
    <w:rsid w:val="00F44FC6"/>
    <w:rsid w:val="00F52CEF"/>
    <w:rsid w:val="00F55FA3"/>
    <w:rsid w:val="00F56D80"/>
    <w:rsid w:val="00F92ECC"/>
    <w:rsid w:val="00F96BA8"/>
    <w:rsid w:val="00FA1320"/>
    <w:rsid w:val="00FC3360"/>
    <w:rsid w:val="00FE795C"/>
    <w:rsid w:val="00FF04F6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61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9619DB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96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9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961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9DB"/>
  </w:style>
  <w:style w:type="paragraph" w:customStyle="1" w:styleId="a6">
    <w:name w:val="Знак"/>
    <w:basedOn w:val="a"/>
    <w:rsid w:val="00A26B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4B82"/>
  </w:style>
  <w:style w:type="paragraph" w:styleId="a7">
    <w:name w:val="List Paragraph"/>
    <w:basedOn w:val="a"/>
    <w:uiPriority w:val="34"/>
    <w:qFormat/>
    <w:rsid w:val="00F36E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2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Balloon Text"/>
    <w:basedOn w:val="a"/>
    <w:link w:val="a9"/>
    <w:rsid w:val="00312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28D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CDB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rsid w:val="00800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B1C6-1391-43F1-B9AB-2F50D44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1861</Words>
  <Characters>14644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I.bakanova</dc:creator>
  <cp:keywords/>
  <dc:description/>
  <cp:lastModifiedBy>ADMIN</cp:lastModifiedBy>
  <cp:revision>67</cp:revision>
  <cp:lastPrinted>2017-01-19T02:37:00Z</cp:lastPrinted>
  <dcterms:created xsi:type="dcterms:W3CDTF">2013-08-06T05:12:00Z</dcterms:created>
  <dcterms:modified xsi:type="dcterms:W3CDTF">2019-01-24T06:14:00Z</dcterms:modified>
</cp:coreProperties>
</file>