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F6" w:rsidRDefault="00E224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819150" cy="8191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EF6" w:rsidRDefault="00310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18.05.2023г.№198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2D5EF6" w:rsidRDefault="00BD484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РЕШЕНИЕ </w:t>
      </w:r>
    </w:p>
    <w:p w:rsidR="002D5EF6" w:rsidRDefault="002D5EF6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780B91" w:rsidRPr="00780B91" w:rsidRDefault="00780B91" w:rsidP="00310B7F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780B91">
        <w:rPr>
          <w:rFonts w:ascii="Arial" w:hAnsi="Arial" w:cs="Arial"/>
          <w:b/>
          <w:sz w:val="32"/>
          <w:szCs w:val="32"/>
        </w:rPr>
        <w:t>ОБ УТВЕРЖДЕНИИ ПОРЯДКА ПРОВЕДЕНИЯ ОСМОТРА ЗДАНИЙ,</w:t>
      </w:r>
      <w:r>
        <w:rPr>
          <w:rFonts w:ascii="Arial" w:hAnsi="Arial" w:cs="Arial"/>
          <w:sz w:val="32"/>
          <w:szCs w:val="32"/>
        </w:rPr>
        <w:t xml:space="preserve"> </w:t>
      </w:r>
      <w:r w:rsidRPr="00780B91">
        <w:rPr>
          <w:rFonts w:ascii="Arial" w:hAnsi="Arial" w:cs="Arial"/>
          <w:b/>
          <w:sz w:val="32"/>
          <w:szCs w:val="32"/>
        </w:rPr>
        <w:t>СООРУЖЕНИЙ В ЦЕЛЯХ ОЦЕНКИ ИХ ТЕХНИЧЕСКОГО</w:t>
      </w:r>
      <w:r>
        <w:rPr>
          <w:rFonts w:ascii="Arial" w:hAnsi="Arial" w:cs="Arial"/>
          <w:sz w:val="32"/>
          <w:szCs w:val="32"/>
        </w:rPr>
        <w:t xml:space="preserve"> </w:t>
      </w:r>
      <w:r w:rsidRPr="00780B91">
        <w:rPr>
          <w:rFonts w:ascii="Arial" w:hAnsi="Arial" w:cs="Arial"/>
          <w:b/>
          <w:sz w:val="32"/>
          <w:szCs w:val="32"/>
        </w:rPr>
        <w:t>ТЕХНИЧЕСКИХ РЕГЛАМЕНТОВ К КОНСТРУКТИВНЫМ</w:t>
      </w:r>
      <w:r>
        <w:rPr>
          <w:rFonts w:ascii="Arial" w:hAnsi="Arial" w:cs="Arial"/>
          <w:sz w:val="32"/>
          <w:szCs w:val="32"/>
        </w:rPr>
        <w:t xml:space="preserve"> </w:t>
      </w:r>
      <w:r w:rsidR="00310B7F" w:rsidRPr="00780B91">
        <w:rPr>
          <w:rFonts w:ascii="Arial" w:hAnsi="Arial" w:cs="Arial"/>
          <w:b/>
          <w:sz w:val="32"/>
          <w:szCs w:val="32"/>
        </w:rPr>
        <w:t>СОСТОЯНИЯ И НАДЛЕЖАЩЕГО ТЕХНИЧЕСКОГО</w:t>
      </w:r>
      <w:r w:rsidR="00310B7F">
        <w:rPr>
          <w:rFonts w:ascii="Arial" w:hAnsi="Arial" w:cs="Arial"/>
          <w:sz w:val="32"/>
          <w:szCs w:val="32"/>
        </w:rPr>
        <w:t xml:space="preserve"> </w:t>
      </w:r>
      <w:r w:rsidR="00310B7F" w:rsidRPr="00780B91">
        <w:rPr>
          <w:rFonts w:ascii="Arial" w:hAnsi="Arial" w:cs="Arial"/>
          <w:b/>
          <w:sz w:val="32"/>
          <w:szCs w:val="32"/>
        </w:rPr>
        <w:t>ОБСЛУЖИВАНИЯ В СООТВЕТСТВИИ С ТРЕБОВАНИЯМИ</w:t>
      </w:r>
      <w:r w:rsidR="00310B7F">
        <w:rPr>
          <w:rFonts w:ascii="Arial" w:hAnsi="Arial" w:cs="Arial"/>
          <w:sz w:val="32"/>
          <w:szCs w:val="32"/>
        </w:rPr>
        <w:t xml:space="preserve"> </w:t>
      </w:r>
      <w:r w:rsidRPr="00780B91">
        <w:rPr>
          <w:rFonts w:ascii="Arial" w:hAnsi="Arial" w:cs="Arial"/>
          <w:b/>
          <w:sz w:val="32"/>
          <w:szCs w:val="32"/>
        </w:rPr>
        <w:t>И ДРУГИМ ХАРАКТЕРИСТИКАМ НАДЕЖНОСТИ И</w:t>
      </w:r>
      <w:r>
        <w:rPr>
          <w:rFonts w:ascii="Arial" w:hAnsi="Arial" w:cs="Arial"/>
          <w:sz w:val="32"/>
          <w:szCs w:val="32"/>
        </w:rPr>
        <w:t xml:space="preserve"> </w:t>
      </w:r>
      <w:r w:rsidRPr="00780B91">
        <w:rPr>
          <w:rFonts w:ascii="Arial" w:hAnsi="Arial" w:cs="Arial"/>
          <w:b/>
          <w:sz w:val="32"/>
          <w:szCs w:val="32"/>
        </w:rPr>
        <w:t>БЕЗОПАСНОСТИ ОБЪЕКТОВ, ТРЕБОВАНИЯМИ ПРОЕКТНОЙ ДОКУМЕНТАЦИИ ЗДАНИЙ, СООРУЖЕНИЙ</w:t>
      </w:r>
      <w:r>
        <w:rPr>
          <w:rFonts w:ascii="Arial" w:hAnsi="Arial" w:cs="Arial"/>
          <w:sz w:val="32"/>
          <w:szCs w:val="32"/>
        </w:rPr>
        <w:t xml:space="preserve"> </w:t>
      </w:r>
      <w:r w:rsidRPr="00780B91">
        <w:rPr>
          <w:rFonts w:ascii="Arial" w:hAnsi="Arial" w:cs="Arial"/>
          <w:b/>
          <w:sz w:val="32"/>
          <w:szCs w:val="32"/>
        </w:rPr>
        <w:t xml:space="preserve">НА ТЕРРИТОРИИ </w:t>
      </w:r>
    </w:p>
    <w:p w:rsidR="002D5EF6" w:rsidRDefault="00BD4846" w:rsidP="00310B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 «ТУРГЕНЕВКА»</w:t>
      </w:r>
    </w:p>
    <w:p w:rsidR="002D5EF6" w:rsidRPr="00C614FA" w:rsidRDefault="002D5EF6">
      <w:pPr>
        <w:pStyle w:val="Style6"/>
        <w:widowControl/>
        <w:spacing w:line="240" w:lineRule="auto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D5EF6" w:rsidRPr="00780B91" w:rsidRDefault="00780B91">
      <w:pPr>
        <w:pStyle w:val="Style6"/>
        <w:widowControl/>
        <w:spacing w:line="240" w:lineRule="auto"/>
        <w:ind w:firstLine="567"/>
        <w:contextualSpacing/>
        <w:jc w:val="both"/>
        <w:rPr>
          <w:rStyle w:val="FontStyle32"/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</w:rPr>
        <w:t xml:space="preserve">В соответствии с п. 20 ч. 1, ч.ч. 3, 4 ст. 14 Федерального закона от 06.10.2003 № 131-ФЗ «Об общих принципах организации местного самоуправления в Российской Федерации», ч. 11 ст. 55.24 Градостроительного кодекса РФ, </w:t>
      </w:r>
      <w:r w:rsidR="00BD4846" w:rsidRPr="00780B91">
        <w:rPr>
          <w:rStyle w:val="FontStyle32"/>
          <w:rFonts w:ascii="Arial" w:hAnsi="Arial" w:cs="Arial"/>
          <w:sz w:val="24"/>
          <w:szCs w:val="24"/>
        </w:rPr>
        <w:t xml:space="preserve">руководствуясь Уставом муниципального образования «Тургеневка», </w:t>
      </w:r>
    </w:p>
    <w:p w:rsidR="002D5EF6" w:rsidRDefault="002D5EF6">
      <w:pPr>
        <w:pStyle w:val="aa"/>
        <w:ind w:firstLine="709"/>
        <w:rPr>
          <w:rStyle w:val="FontStyle32"/>
          <w:rFonts w:ascii="Arial" w:hAnsi="Arial" w:cs="Arial"/>
          <w:sz w:val="24"/>
          <w:szCs w:val="24"/>
        </w:rPr>
      </w:pPr>
    </w:p>
    <w:p w:rsidR="002D5EF6" w:rsidRDefault="00D86C9D" w:rsidP="005B5539">
      <w:pPr>
        <w:spacing w:after="0" w:line="240" w:lineRule="auto"/>
        <w:jc w:val="center"/>
        <w:rPr>
          <w:rStyle w:val="FontStyle32"/>
          <w:rFonts w:ascii="Arial" w:hAnsi="Arial" w:cs="Arial"/>
          <w:b/>
          <w:sz w:val="30"/>
          <w:szCs w:val="30"/>
        </w:rPr>
      </w:pPr>
      <w:r>
        <w:rPr>
          <w:rStyle w:val="FontStyle32"/>
          <w:rFonts w:ascii="Arial" w:hAnsi="Arial" w:cs="Arial"/>
          <w:b/>
          <w:sz w:val="30"/>
          <w:szCs w:val="30"/>
        </w:rPr>
        <w:t xml:space="preserve">ДУМА </w:t>
      </w:r>
      <w:r w:rsidR="00BD4846">
        <w:rPr>
          <w:rStyle w:val="FontStyle32"/>
          <w:rFonts w:ascii="Arial" w:hAnsi="Arial" w:cs="Arial"/>
          <w:b/>
          <w:sz w:val="30"/>
          <w:szCs w:val="30"/>
        </w:rPr>
        <w:t xml:space="preserve">РЕШИЛА: </w:t>
      </w:r>
    </w:p>
    <w:p w:rsidR="002D5EF6" w:rsidRDefault="002D5EF6">
      <w:pPr>
        <w:pStyle w:val="1"/>
        <w:ind w:left="0"/>
        <w:rPr>
          <w:rStyle w:val="FontStyle32"/>
          <w:rFonts w:ascii="Arial" w:eastAsia="Times New Roman" w:hAnsi="Arial" w:cs="Arial"/>
          <w:sz w:val="24"/>
          <w:szCs w:val="24"/>
          <w:lang w:val="ru-RU" w:eastAsia="ru-RU"/>
        </w:rPr>
      </w:pPr>
    </w:p>
    <w:p w:rsidR="00780B91" w:rsidRDefault="00780B91" w:rsidP="00780B9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Утвердить 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>
        <w:rPr>
          <w:rFonts w:ascii="Arial" w:hAnsi="Arial" w:cs="Arial"/>
          <w:sz w:val="24"/>
          <w:szCs w:val="24"/>
        </w:rPr>
        <w:t>муниципального образования «Тургеневка</w:t>
      </w:r>
      <w:r w:rsidRPr="00780B91">
        <w:rPr>
          <w:rFonts w:ascii="Arial" w:hAnsi="Arial" w:cs="Arial"/>
          <w:sz w:val="24"/>
          <w:szCs w:val="24"/>
        </w:rPr>
        <w:t>» согласно приложению к настоящему Решению.</w:t>
      </w:r>
      <w:r>
        <w:rPr>
          <w:rStyle w:val="FontStyle32"/>
          <w:rFonts w:ascii="Arial" w:hAnsi="Arial" w:cs="Arial"/>
          <w:sz w:val="24"/>
          <w:szCs w:val="24"/>
        </w:rPr>
        <w:t xml:space="preserve"> </w:t>
      </w:r>
    </w:p>
    <w:p w:rsidR="00780B91" w:rsidRDefault="00BD4846" w:rsidP="00780B9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780B91">
        <w:rPr>
          <w:rStyle w:val="FontStyle32"/>
          <w:rFonts w:ascii="Arial" w:hAnsi="Arial" w:cs="Arial"/>
          <w:sz w:val="24"/>
          <w:szCs w:val="24"/>
        </w:rPr>
        <w:t>Опубликовать настоящее решение после государственной регистрации с реквизитами государственной регистрации в  газете «Вестник МО «Тургеневка» в течение 7 дней и направить 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80B91" w:rsidRDefault="00BD4846" w:rsidP="00780B9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Style w:val="FontStyle32"/>
          <w:rFonts w:ascii="Arial" w:hAnsi="Arial" w:cs="Arial"/>
          <w:sz w:val="24"/>
          <w:szCs w:val="24"/>
        </w:rPr>
      </w:pPr>
      <w:r w:rsidRPr="00780B91">
        <w:rPr>
          <w:rStyle w:val="FontStyle32"/>
          <w:rFonts w:ascii="Arial" w:hAnsi="Arial" w:cs="Arial"/>
          <w:sz w:val="24"/>
          <w:szCs w:val="24"/>
        </w:rPr>
        <w:t xml:space="preserve"> Настоящее решение вступает в силу после государственной регистрации и опубликования в газете «Вестник МО  «Тургеневка»».</w:t>
      </w:r>
    </w:p>
    <w:p w:rsidR="00780B91" w:rsidRPr="00780B91" w:rsidRDefault="00780B91" w:rsidP="00780B91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Times New Roman" w:hAnsi="Times New Roman"/>
          <w:sz w:val="26"/>
          <w:szCs w:val="26"/>
        </w:rPr>
        <w:lastRenderedPageBreak/>
        <w:t xml:space="preserve">Контроль за исполнением настоящего Решения возложить на Главу администрации </w:t>
      </w:r>
      <w:r>
        <w:rPr>
          <w:rFonts w:ascii="Times New Roman" w:hAnsi="Times New Roman"/>
          <w:sz w:val="26"/>
          <w:szCs w:val="26"/>
        </w:rPr>
        <w:t>Синкевича Виктора Викторовича</w:t>
      </w:r>
      <w:r w:rsidRPr="00780B91">
        <w:rPr>
          <w:rFonts w:ascii="Times New Roman" w:hAnsi="Times New Roman"/>
          <w:sz w:val="26"/>
          <w:szCs w:val="26"/>
        </w:rPr>
        <w:t>.</w:t>
      </w:r>
    </w:p>
    <w:p w:rsidR="00780B91" w:rsidRPr="00780B91" w:rsidRDefault="00780B91" w:rsidP="00780B91">
      <w:pPr>
        <w:tabs>
          <w:tab w:val="left" w:pos="0"/>
        </w:tabs>
        <w:spacing w:after="0" w:line="240" w:lineRule="auto"/>
        <w:ind w:left="709"/>
        <w:jc w:val="both"/>
        <w:rPr>
          <w:rStyle w:val="FontStyle32"/>
          <w:rFonts w:ascii="Arial" w:hAnsi="Arial" w:cs="Arial"/>
          <w:sz w:val="24"/>
          <w:szCs w:val="24"/>
        </w:rPr>
      </w:pPr>
    </w:p>
    <w:p w:rsidR="002D5EF6" w:rsidRDefault="002D5EF6">
      <w:pPr>
        <w:pStyle w:val="ConsPlusNormal"/>
        <w:ind w:firstLine="0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Председатель Думы МО «Тургеневка»</w:t>
      </w:r>
    </w:p>
    <w:p w:rsidR="002D5EF6" w:rsidRDefault="00E2241B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Н.И. Булычева</w:t>
      </w:r>
    </w:p>
    <w:p w:rsidR="002D5EF6" w:rsidRDefault="002D5EF6">
      <w:pPr>
        <w:spacing w:after="0"/>
        <w:ind w:right="-1"/>
        <w:rPr>
          <w:rStyle w:val="FontStyle32"/>
          <w:rFonts w:ascii="Arial" w:hAnsi="Arial" w:cs="Arial"/>
          <w:sz w:val="24"/>
          <w:szCs w:val="24"/>
        </w:rPr>
      </w:pPr>
    </w:p>
    <w:p w:rsidR="002D5EF6" w:rsidRDefault="00BD4846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Глава МО «Тургеневка»</w:t>
      </w:r>
    </w:p>
    <w:p w:rsidR="00E2241B" w:rsidRDefault="00BD4846" w:rsidP="00E2241B">
      <w:pPr>
        <w:pStyle w:val="Style11"/>
        <w:widowControl/>
        <w:spacing w:line="240" w:lineRule="exact"/>
        <w:rPr>
          <w:rStyle w:val="FontStyle32"/>
          <w:rFonts w:ascii="Arial" w:hAnsi="Arial" w:cs="Arial"/>
          <w:sz w:val="24"/>
          <w:szCs w:val="24"/>
        </w:rPr>
      </w:pPr>
      <w:r>
        <w:rPr>
          <w:rStyle w:val="FontStyle32"/>
          <w:rFonts w:ascii="Arial" w:hAnsi="Arial" w:cs="Arial"/>
          <w:sz w:val="24"/>
          <w:szCs w:val="24"/>
        </w:rPr>
        <w:t>В.В. Синкевич</w:t>
      </w:r>
    </w:p>
    <w:p w:rsidR="002D5EF6" w:rsidRPr="00E2241B" w:rsidRDefault="00BD4846" w:rsidP="00E2241B">
      <w:pPr>
        <w:pStyle w:val="Style11"/>
        <w:widowControl/>
        <w:spacing w:line="240" w:lineRule="exact"/>
        <w:jc w:val="right"/>
        <w:rPr>
          <w:rFonts w:ascii="Arial" w:hAnsi="Arial" w:cs="Arial"/>
        </w:rPr>
      </w:pPr>
      <w:r>
        <w:rPr>
          <w:rFonts w:ascii="Courier New" w:hAnsi="Courier New" w:cs="Courier New"/>
          <w:sz w:val="22"/>
          <w:szCs w:val="22"/>
        </w:rPr>
        <w:t>Приложение № 1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Утверждено решением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МО «Тургеневка»</w:t>
      </w:r>
    </w:p>
    <w:p w:rsidR="002D5EF6" w:rsidRDefault="00BD4846">
      <w:pPr>
        <w:pStyle w:val="ConsPlusNormal"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310B7F">
        <w:rPr>
          <w:rFonts w:ascii="Courier New" w:hAnsi="Courier New" w:cs="Courier New"/>
          <w:sz w:val="22"/>
          <w:szCs w:val="22"/>
        </w:rPr>
        <w:t>18.05.2023 №198</w:t>
      </w:r>
    </w:p>
    <w:p w:rsidR="002D5EF6" w:rsidRDefault="002D5EF6">
      <w:pPr>
        <w:pStyle w:val="ConsPlusNormal"/>
        <w:ind w:firstLine="0"/>
        <w:jc w:val="right"/>
        <w:outlineLvl w:val="0"/>
        <w:rPr>
          <w:sz w:val="24"/>
          <w:szCs w:val="24"/>
        </w:rPr>
      </w:pPr>
    </w:p>
    <w:p w:rsidR="00780B91" w:rsidRPr="00780B91" w:rsidRDefault="00780B91" w:rsidP="00310B7F">
      <w:pPr>
        <w:spacing w:after="0" w:line="240" w:lineRule="auto"/>
        <w:ind w:right="112" w:hanging="10"/>
        <w:jc w:val="center"/>
        <w:rPr>
          <w:rFonts w:ascii="Arial" w:hAnsi="Arial" w:cs="Arial"/>
          <w:sz w:val="30"/>
          <w:szCs w:val="30"/>
        </w:rPr>
      </w:pPr>
      <w:r w:rsidRPr="00780B91">
        <w:rPr>
          <w:rFonts w:ascii="Arial" w:hAnsi="Arial" w:cs="Arial"/>
          <w:b/>
          <w:sz w:val="30"/>
          <w:szCs w:val="30"/>
        </w:rPr>
        <w:t>ПОРЯДОК</w:t>
      </w:r>
    </w:p>
    <w:p w:rsidR="00780B91" w:rsidRPr="00780B91" w:rsidRDefault="00780B91" w:rsidP="00310B7F">
      <w:pPr>
        <w:spacing w:after="0" w:line="240" w:lineRule="auto"/>
        <w:ind w:right="112" w:hanging="10"/>
        <w:jc w:val="center"/>
        <w:rPr>
          <w:rFonts w:ascii="Arial" w:hAnsi="Arial" w:cs="Arial"/>
          <w:sz w:val="30"/>
          <w:szCs w:val="30"/>
        </w:rPr>
      </w:pPr>
      <w:r w:rsidRPr="00780B91">
        <w:rPr>
          <w:rFonts w:ascii="Arial" w:hAnsi="Arial" w:cs="Arial"/>
          <w:b/>
          <w:sz w:val="30"/>
          <w:szCs w:val="30"/>
        </w:rPr>
        <w:t>ПРОВЕДЕНИЯ ОСМОТРА ЗДАНИЙ, СООРУЖЕНИЙ В ЦЕЛЯХ</w:t>
      </w:r>
    </w:p>
    <w:p w:rsidR="00780B91" w:rsidRPr="00780B91" w:rsidRDefault="00780B91" w:rsidP="00310B7F">
      <w:pPr>
        <w:spacing w:after="0" w:line="240" w:lineRule="auto"/>
        <w:ind w:hanging="10"/>
        <w:jc w:val="center"/>
        <w:rPr>
          <w:rFonts w:ascii="Arial" w:hAnsi="Arial" w:cs="Arial"/>
          <w:sz w:val="30"/>
          <w:szCs w:val="30"/>
        </w:rPr>
      </w:pPr>
      <w:r w:rsidRPr="00780B91">
        <w:rPr>
          <w:rFonts w:ascii="Arial" w:hAnsi="Arial" w:cs="Arial"/>
          <w:b/>
          <w:sz w:val="30"/>
          <w:szCs w:val="30"/>
        </w:rPr>
        <w:t>ОЦЕНКИ ИХ ТЕХНИЧЕСКОГО СОСТОЯНИЯ И НАДЛЕЖАЩЕГО</w:t>
      </w:r>
      <w:r>
        <w:rPr>
          <w:rFonts w:ascii="Arial" w:hAnsi="Arial" w:cs="Arial"/>
          <w:sz w:val="30"/>
          <w:szCs w:val="30"/>
        </w:rPr>
        <w:t xml:space="preserve"> </w:t>
      </w:r>
      <w:r w:rsidRPr="00780B91">
        <w:rPr>
          <w:rFonts w:ascii="Arial" w:hAnsi="Arial" w:cs="Arial"/>
          <w:b/>
          <w:sz w:val="30"/>
          <w:szCs w:val="30"/>
        </w:rPr>
        <w:t>ТЕХНИЧЕСКОГО ОБСЛУЖИВАНИЯ В СООТВЕТСТВИИ С</w:t>
      </w:r>
      <w:r>
        <w:rPr>
          <w:rFonts w:ascii="Arial" w:hAnsi="Arial" w:cs="Arial"/>
          <w:sz w:val="30"/>
          <w:szCs w:val="30"/>
        </w:rPr>
        <w:t xml:space="preserve"> </w:t>
      </w:r>
      <w:r w:rsidRPr="00780B91">
        <w:rPr>
          <w:rFonts w:ascii="Arial" w:hAnsi="Arial" w:cs="Arial"/>
          <w:b/>
          <w:sz w:val="30"/>
          <w:szCs w:val="30"/>
        </w:rPr>
        <w:t>ТРЕБОВАНИЯМИ ТЕХНИЧЕСКИХ РЕГЛАМЕНТОВ К</w:t>
      </w:r>
      <w:r>
        <w:rPr>
          <w:rFonts w:ascii="Arial" w:hAnsi="Arial" w:cs="Arial"/>
          <w:sz w:val="30"/>
          <w:szCs w:val="30"/>
        </w:rPr>
        <w:t xml:space="preserve"> </w:t>
      </w:r>
      <w:r w:rsidRPr="00780B91">
        <w:rPr>
          <w:rFonts w:ascii="Arial" w:hAnsi="Arial" w:cs="Arial"/>
          <w:b/>
          <w:sz w:val="30"/>
          <w:szCs w:val="30"/>
        </w:rPr>
        <w:t>КОНСТРУКТИВНЫМ И ДРУГИМ ХАРАКТЕРИСТИКАМ</w:t>
      </w:r>
      <w:r>
        <w:rPr>
          <w:rFonts w:ascii="Arial" w:hAnsi="Arial" w:cs="Arial"/>
          <w:sz w:val="30"/>
          <w:szCs w:val="30"/>
        </w:rPr>
        <w:t xml:space="preserve"> </w:t>
      </w:r>
      <w:r w:rsidRPr="00780B91">
        <w:rPr>
          <w:rFonts w:ascii="Arial" w:hAnsi="Arial" w:cs="Arial"/>
          <w:b/>
          <w:sz w:val="30"/>
          <w:szCs w:val="30"/>
        </w:rPr>
        <w:t>НАДЕЖНОСТИ И БЕЗОПАСНОСТИ ОБЪЕКТОВ, ТРЕБОВАНИЯМИ</w:t>
      </w:r>
      <w:r>
        <w:rPr>
          <w:rFonts w:ascii="Arial" w:hAnsi="Arial" w:cs="Arial"/>
          <w:sz w:val="30"/>
          <w:szCs w:val="30"/>
        </w:rPr>
        <w:t xml:space="preserve"> </w:t>
      </w:r>
      <w:r w:rsidRPr="00780B91">
        <w:rPr>
          <w:rFonts w:ascii="Arial" w:hAnsi="Arial" w:cs="Arial"/>
          <w:b/>
          <w:sz w:val="30"/>
          <w:szCs w:val="30"/>
        </w:rPr>
        <w:t>ПРОЕКТНОЙ ДОКУМЕНТАЦИИ ЗДАНИЙ, СООРУЖЕНИЙ НА</w:t>
      </w:r>
      <w:r>
        <w:rPr>
          <w:rFonts w:ascii="Arial" w:hAnsi="Arial" w:cs="Arial"/>
          <w:sz w:val="30"/>
          <w:szCs w:val="30"/>
        </w:rPr>
        <w:t xml:space="preserve"> </w:t>
      </w:r>
      <w:r w:rsidRPr="00780B91">
        <w:rPr>
          <w:rFonts w:ascii="Arial" w:hAnsi="Arial" w:cs="Arial"/>
          <w:b/>
          <w:sz w:val="30"/>
          <w:szCs w:val="30"/>
        </w:rPr>
        <w:t>ТЕРРИТОРИИ  МУНИЦИПАЛЬНОГО ОБРАЗОВАНИЯ «ТУРГЕНЕВКА»</w:t>
      </w:r>
    </w:p>
    <w:p w:rsidR="00780B91" w:rsidRPr="00780B91" w:rsidRDefault="00780B91" w:rsidP="00780B91">
      <w:pPr>
        <w:spacing w:after="0" w:line="240" w:lineRule="auto"/>
        <w:ind w:left="122" w:right="112" w:hanging="10"/>
        <w:jc w:val="center"/>
        <w:rPr>
          <w:rFonts w:ascii="Arial" w:hAnsi="Arial" w:cs="Arial"/>
          <w:sz w:val="24"/>
          <w:szCs w:val="24"/>
        </w:rPr>
      </w:pP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210CD5">
        <w:rPr>
          <w:rFonts w:ascii="Arial" w:hAnsi="Arial" w:cs="Arial"/>
          <w:sz w:val="24"/>
          <w:szCs w:val="24"/>
        </w:rPr>
        <w:t>муниципального образования «Тургеневка</w:t>
      </w:r>
      <w:r w:rsidRPr="00780B91">
        <w:rPr>
          <w:rFonts w:ascii="Arial" w:hAnsi="Arial" w:cs="Arial"/>
          <w:sz w:val="24"/>
          <w:szCs w:val="24"/>
        </w:rPr>
        <w:t xml:space="preserve">» (далее - Порядок) разработан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Pr="00780B91">
        <w:rPr>
          <w:rFonts w:ascii="Arial" w:hAnsi="Arial" w:cs="Arial"/>
          <w:sz w:val="24"/>
          <w:szCs w:val="24"/>
        </w:rPr>
        <w:t>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Порядок устанавливает процедуру организации и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(далее - осмотр зданий, сооружений).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Действие настоящего Порядка распространяется на все эксплуатируемые здания и сооружения независимо от формы собственности, расположенные на территории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 xml:space="preserve">муниципального образования «Тургеневка», </w:t>
      </w:r>
      <w:r w:rsidRPr="00780B91">
        <w:rPr>
          <w:rFonts w:ascii="Arial" w:hAnsi="Arial" w:cs="Arial"/>
          <w:sz w:val="24"/>
          <w:szCs w:val="24"/>
        </w:rPr>
        <w:t>а также за исключением случаев, если при эксплуатации таких зданий, сооружений федеральными законами предусмотрено осуществление государственного контроля (надзора).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Осмотр зданий, сооружений проводится при поступлении в администрацию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="00210CD5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780B91">
        <w:rPr>
          <w:rFonts w:ascii="Arial" w:hAnsi="Arial" w:cs="Arial"/>
          <w:sz w:val="24"/>
          <w:szCs w:val="24"/>
        </w:rPr>
        <w:t>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Осмотр зданий, сооружений проводится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Оценка технического состояния и надлежащего технического обслуживания зданий, сооружений возлагается на межведомственную комиссию (далее - комиссия). Состав комиссии утверждается нормативным актом администрации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="00210CD5">
        <w:rPr>
          <w:rStyle w:val="FontStyle32"/>
          <w:rFonts w:ascii="Arial" w:hAnsi="Arial" w:cs="Arial"/>
          <w:sz w:val="24"/>
          <w:szCs w:val="24"/>
        </w:rPr>
        <w:t>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Комиссия осуществляет оценку технического состояния и надлежащего технического обслуживания здания, сооружения в соответствии с требованиями Технического регламента о безопасности зданий, сооружений.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При осмотре зданий, сооружений проводится визуальное обследование конструкций (с фотофиксацией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инженерного оборудования, производятся обмерочные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Срок проведения осмотра зданий, сооружений составляет не более 20 календарных дней со дня регистрации заявления,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не более 24 часов с момента регистрации заявления.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По результатам осмотра зданий, сооружений составляется акт осмотра здания, сооружения по форме согласно приложению 1 к Порядку (далее - акт осмотра), а в случае поступления заявления о возникновении аварийных ситуаций в зданиях, сооружениях или возникновении угрозы разрушения здания, сооружений - акт осмотра здания, сооружения при аварийных ситуациях или согласно приложению 2. К акту осмотра прикладываются материалы фотофиксации осматриваемого здания, сооружения и иные материалы, оформленные в ходе осмотра здания, сооружения.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По результатам проведения оценки технического состояния и надлежащего технического обслуживания здания, сооружения комиссией принимается одно из следующих решений: о 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сооружений; о несоответствии технического состояния и технического обслуживания здания, сооружения требованиям технических регламентов и проектной документации зданий, сооружений.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в акте осмотра излагаются рекомендации о мерах по устранению выявленных нарушений.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Акт осмотра составляется в двух экземплярах. Один экземпляр направляется лицам, ответственным за эксплуатацию зданий и сооружений. Второй экземпляр акта осмотра хранится в администрации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Pr="00780B91">
        <w:rPr>
          <w:rFonts w:ascii="Arial" w:hAnsi="Arial" w:cs="Arial"/>
          <w:sz w:val="24"/>
          <w:szCs w:val="24"/>
        </w:rPr>
        <w:t xml:space="preserve">. Администрация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="00210CD5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780B91">
        <w:rPr>
          <w:rFonts w:ascii="Arial" w:hAnsi="Arial" w:cs="Arial"/>
          <w:sz w:val="24"/>
          <w:szCs w:val="24"/>
        </w:rPr>
        <w:t>информирует заявителя в письменной форме о результатах осмотра здания, сооружения.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В случае выявления нарушений требований технических регламентов администрация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Pr="00780B91">
        <w:rPr>
          <w:rFonts w:ascii="Arial" w:hAnsi="Arial" w:cs="Arial"/>
          <w:sz w:val="24"/>
          <w:szCs w:val="24"/>
        </w:rPr>
        <w:t xml:space="preserve"> направляет копию акта осмотра в течение трех дней со дня его утверждения в орган, должностному лицу, в компетенцию которых входит решение вопроса о привлечении к ответственности лица, совершившего такое нарушение.</w:t>
      </w:r>
    </w:p>
    <w:p w:rsidR="00780B91" w:rsidRPr="00780B91" w:rsidRDefault="00780B91" w:rsidP="00780B91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 xml:space="preserve">Сведения о проведенном осмотре зданий, сооружений вносятся в журнал учета осмотров зданий, сооружений, который ведется администрацией </w:t>
      </w:r>
      <w:r w:rsidR="00210CD5" w:rsidRPr="00780B91">
        <w:rPr>
          <w:rStyle w:val="FontStyle32"/>
          <w:rFonts w:ascii="Arial" w:hAnsi="Arial" w:cs="Arial"/>
          <w:sz w:val="24"/>
          <w:szCs w:val="24"/>
        </w:rPr>
        <w:t>муниципального образования «Тургеневка»</w:t>
      </w:r>
      <w:r w:rsidR="00210CD5">
        <w:rPr>
          <w:rStyle w:val="FontStyle32"/>
          <w:rFonts w:ascii="Arial" w:hAnsi="Arial" w:cs="Arial"/>
          <w:sz w:val="24"/>
          <w:szCs w:val="24"/>
        </w:rPr>
        <w:t xml:space="preserve"> </w:t>
      </w:r>
      <w:r w:rsidRPr="00780B91">
        <w:rPr>
          <w:rFonts w:ascii="Arial" w:hAnsi="Arial" w:cs="Arial"/>
          <w:sz w:val="24"/>
          <w:szCs w:val="24"/>
        </w:rPr>
        <w:t>по форме, включающей: порядковый номер; номер и дату проведения осмотра; наименование объекта; сооружения; описание выявленных недостатков; дату и отметку в получении.</w:t>
      </w:r>
    </w:p>
    <w:p w:rsidR="00780B91" w:rsidRPr="00780B91" w:rsidRDefault="00780B91" w:rsidP="00780B91">
      <w:pPr>
        <w:numPr>
          <w:ilvl w:val="0"/>
          <w:numId w:val="4"/>
        </w:num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0B91">
        <w:rPr>
          <w:rFonts w:ascii="Arial" w:hAnsi="Arial" w:cs="Arial"/>
          <w:sz w:val="24"/>
          <w:szCs w:val="24"/>
        </w:rPr>
        <w:t>Журнал учета осмотров зданий, сооружений должен быть прошит, пронумерован и удостоверен печатью.</w:t>
      </w:r>
    </w:p>
    <w:p w:rsidR="00780B91" w:rsidRPr="00780B91" w:rsidRDefault="00780B91" w:rsidP="00780B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0B91" w:rsidRPr="00780B91" w:rsidRDefault="00780B91" w:rsidP="00780B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0B91" w:rsidRPr="00780B91" w:rsidRDefault="00780B91" w:rsidP="00780B9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780B91" w:rsidRDefault="00780B91" w:rsidP="00780B91">
      <w:pPr>
        <w:spacing w:line="240" w:lineRule="auto"/>
        <w:jc w:val="both"/>
        <w:rPr>
          <w:rFonts w:ascii="Times New Roman" w:hAnsi="Times New Roman"/>
          <w:sz w:val="28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210CD5" w:rsidRDefault="00210CD5" w:rsidP="00780B91">
      <w:pPr>
        <w:spacing w:line="240" w:lineRule="auto"/>
        <w:ind w:left="4962" w:right="-15" w:hanging="10"/>
        <w:jc w:val="center"/>
        <w:rPr>
          <w:rFonts w:ascii="Times New Roman" w:hAnsi="Times New Roman"/>
        </w:rPr>
      </w:pPr>
    </w:p>
    <w:p w:rsidR="00780B91" w:rsidRPr="00210CD5" w:rsidRDefault="00780B91" w:rsidP="00210CD5">
      <w:pPr>
        <w:spacing w:after="0" w:line="240" w:lineRule="auto"/>
        <w:ind w:left="4962" w:right="-15" w:hanging="10"/>
        <w:jc w:val="right"/>
        <w:rPr>
          <w:rFonts w:ascii="Courier New" w:hAnsi="Courier New" w:cs="Courier New"/>
        </w:rPr>
      </w:pPr>
      <w:r w:rsidRPr="00210CD5">
        <w:rPr>
          <w:rFonts w:ascii="Courier New" w:hAnsi="Courier New" w:cs="Courier New"/>
        </w:rPr>
        <w:t>Приложение 1</w:t>
      </w:r>
    </w:p>
    <w:p w:rsidR="00780B91" w:rsidRPr="00210CD5" w:rsidRDefault="00780B91" w:rsidP="00210CD5">
      <w:pPr>
        <w:spacing w:after="0" w:line="240" w:lineRule="auto"/>
        <w:ind w:left="4962" w:right="-15" w:hanging="10"/>
        <w:jc w:val="right"/>
        <w:rPr>
          <w:rFonts w:ascii="Courier New" w:hAnsi="Courier New" w:cs="Courier New"/>
        </w:rPr>
      </w:pPr>
      <w:r w:rsidRPr="00210CD5">
        <w:rPr>
          <w:rFonts w:ascii="Courier New" w:hAnsi="Courier New" w:cs="Courier New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210CD5">
        <w:rPr>
          <w:rFonts w:ascii="Courier New" w:hAnsi="Courier New" w:cs="Courier New"/>
        </w:rPr>
        <w:t>муниципального образования «Тургеневка</w:t>
      </w:r>
      <w:r w:rsidRPr="00210CD5">
        <w:rPr>
          <w:rFonts w:ascii="Courier New" w:hAnsi="Courier New" w:cs="Courier New"/>
        </w:rPr>
        <w:t>»</w:t>
      </w:r>
    </w:p>
    <w:p w:rsidR="00780B91" w:rsidRPr="00210CD5" w:rsidRDefault="00780B91" w:rsidP="00210CD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0B91" w:rsidRPr="00210CD5" w:rsidRDefault="00780B91" w:rsidP="00210CD5">
      <w:pPr>
        <w:spacing w:line="240" w:lineRule="auto"/>
        <w:ind w:left="10" w:hanging="10"/>
        <w:jc w:val="center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АКТ ОСМОТРА ЗДАНИЯ (СООРУЖЕНИЯ)</w:t>
      </w:r>
    </w:p>
    <w:p w:rsidR="00780B91" w:rsidRPr="00210CD5" w:rsidRDefault="00210CD5" w:rsidP="00210CD5">
      <w:pPr>
        <w:spacing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С. Тургеневка</w:t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  <w:t xml:space="preserve">             </w:t>
      </w:r>
      <w:r w:rsidR="00780B91" w:rsidRPr="00210CD5">
        <w:rPr>
          <w:rFonts w:ascii="Arial" w:eastAsia="Courier New" w:hAnsi="Arial" w:cs="Arial"/>
          <w:sz w:val="24"/>
          <w:szCs w:val="24"/>
        </w:rPr>
        <w:t xml:space="preserve">            "__" ______________ г.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1. Название здания (сооружения) _______________________________________</w:t>
      </w:r>
      <w:r w:rsidR="00210CD5">
        <w:rPr>
          <w:rFonts w:ascii="Arial" w:eastAsia="Courier New" w:hAnsi="Arial" w:cs="Arial"/>
          <w:sz w:val="24"/>
          <w:szCs w:val="24"/>
        </w:rPr>
        <w:t>________</w:t>
      </w:r>
      <w:r w:rsidRPr="00210CD5">
        <w:rPr>
          <w:rFonts w:ascii="Arial" w:eastAsia="Courier New" w:hAnsi="Arial" w:cs="Arial"/>
          <w:sz w:val="24"/>
          <w:szCs w:val="24"/>
        </w:rPr>
        <w:t>_____________</w:t>
      </w:r>
      <w:r w:rsidR="00210CD5">
        <w:rPr>
          <w:rFonts w:ascii="Arial" w:eastAsia="Courier New" w:hAnsi="Arial" w:cs="Arial"/>
          <w:sz w:val="24"/>
          <w:szCs w:val="24"/>
        </w:rPr>
        <w:t>___</w:t>
      </w:r>
      <w:r w:rsidRPr="00210CD5">
        <w:rPr>
          <w:rFonts w:ascii="Arial" w:eastAsia="Courier New" w:hAnsi="Arial" w:cs="Arial"/>
          <w:sz w:val="24"/>
          <w:szCs w:val="24"/>
        </w:rPr>
        <w:t xml:space="preserve">_______     </w:t>
      </w:r>
    </w:p>
    <w:p w:rsidR="00780B91" w:rsidRPr="00210CD5" w:rsidRDefault="00780B91" w:rsidP="00210CD5">
      <w:pPr>
        <w:tabs>
          <w:tab w:val="left" w:pos="9356"/>
        </w:tabs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2. Адрес: _______________________________________________________________________________</w:t>
      </w:r>
      <w:r w:rsidR="00210CD5">
        <w:rPr>
          <w:rFonts w:ascii="Arial" w:eastAsia="Courier New" w:hAnsi="Arial" w:cs="Arial"/>
          <w:sz w:val="24"/>
          <w:szCs w:val="24"/>
        </w:rPr>
        <w:t>____________________________________________________________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_     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3. Владелец (балансодержатель) ___________________________________________________________</w:t>
      </w:r>
      <w:r w:rsidR="00210CD5">
        <w:rPr>
          <w:rFonts w:ascii="Arial" w:eastAsia="Courier New" w:hAnsi="Arial" w:cs="Arial"/>
          <w:sz w:val="24"/>
          <w:szCs w:val="24"/>
        </w:rPr>
        <w:t>__________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_    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4. Пользователи (наниматели, арендаторы) 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_____     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5. Год постройки 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_____________________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6. Материал стен 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______________________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  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7. Этажность _____________________________________________________________________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</w:t>
      </w:r>
    </w:p>
    <w:p w:rsidR="00780B91" w:rsidRPr="00210CD5" w:rsidRDefault="00780B91" w:rsidP="00210CD5">
      <w:pPr>
        <w:spacing w:line="240" w:lineRule="auto"/>
        <w:ind w:right="4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8. Наличие подвала 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____________________________</w:t>
      </w:r>
    </w:p>
    <w:p w:rsidR="00780B91" w:rsidRPr="00210CD5" w:rsidRDefault="00780B91" w:rsidP="00084015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Результаты осмотра здания (сооружения) и заключение комиссии:</w:t>
      </w:r>
    </w:p>
    <w:p w:rsidR="00780B91" w:rsidRPr="00210CD5" w:rsidRDefault="00780B91" w:rsidP="00084015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Комиссия в составе:</w:t>
      </w:r>
    </w:p>
    <w:p w:rsidR="00780B91" w:rsidRPr="00210CD5" w:rsidRDefault="00780B91" w:rsidP="00084015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Председателя</w:t>
      </w:r>
    </w:p>
    <w:p w:rsidR="00780B91" w:rsidRPr="00210CD5" w:rsidRDefault="00780B91" w:rsidP="00084015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</w:t>
      </w:r>
      <w:r w:rsidRPr="00210CD5">
        <w:rPr>
          <w:rFonts w:ascii="Arial" w:eastAsia="Courier New" w:hAnsi="Arial" w:cs="Arial"/>
          <w:sz w:val="24"/>
          <w:szCs w:val="24"/>
        </w:rPr>
        <w:t>__</w:t>
      </w:r>
    </w:p>
    <w:p w:rsidR="00780B91" w:rsidRPr="00210CD5" w:rsidRDefault="00780B91" w:rsidP="00210CD5">
      <w:pPr>
        <w:spacing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Членов комиссии: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 xml:space="preserve"> 1. ________________________________________________________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  </w:t>
      </w:r>
    </w:p>
    <w:p w:rsidR="00780B91" w:rsidRPr="00210CD5" w:rsidRDefault="00780B91" w:rsidP="00210CD5">
      <w:pPr>
        <w:spacing w:line="240" w:lineRule="auto"/>
        <w:ind w:left="10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 xml:space="preserve"> 2. 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_____________</w:t>
      </w:r>
    </w:p>
    <w:p w:rsidR="00780B91" w:rsidRPr="00210CD5" w:rsidRDefault="00780B91" w:rsidP="00210CD5">
      <w:pPr>
        <w:spacing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3. _________________________________________________________________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</w:t>
      </w:r>
    </w:p>
    <w:p w:rsidR="00780B91" w:rsidRPr="00210CD5" w:rsidRDefault="00780B91" w:rsidP="00210CD5">
      <w:pPr>
        <w:spacing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Представители:</w:t>
      </w:r>
    </w:p>
    <w:p w:rsidR="00780B91" w:rsidRPr="00210CD5" w:rsidRDefault="00780B91" w:rsidP="00210CD5">
      <w:pPr>
        <w:spacing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1. ___________________________________________________________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  </w:t>
      </w:r>
    </w:p>
    <w:p w:rsidR="00780B91" w:rsidRPr="00210CD5" w:rsidRDefault="00780B91" w:rsidP="00210CD5">
      <w:pPr>
        <w:spacing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 xml:space="preserve"> 2. _________________________________________________________</w:t>
      </w:r>
      <w:r w:rsidR="00084015">
        <w:rPr>
          <w:rFonts w:ascii="Arial" w:eastAsia="Courier New" w:hAnsi="Arial" w:cs="Arial"/>
          <w:sz w:val="24"/>
          <w:szCs w:val="24"/>
        </w:rPr>
        <w:t>__________</w:t>
      </w:r>
      <w:r w:rsidRPr="00210CD5">
        <w:rPr>
          <w:rFonts w:ascii="Arial" w:eastAsia="Courier New" w:hAnsi="Arial" w:cs="Arial"/>
          <w:sz w:val="24"/>
          <w:szCs w:val="24"/>
        </w:rPr>
        <w:t xml:space="preserve">        </w:t>
      </w:r>
    </w:p>
    <w:p w:rsidR="00361571" w:rsidRDefault="00084015" w:rsidP="00361571">
      <w:pPr>
        <w:spacing w:after="0" w:line="240" w:lineRule="auto"/>
        <w:ind w:left="-5" w:right="4" w:hanging="10"/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eastAsia="Courier New" w:hAnsi="Arial" w:cs="Arial"/>
          <w:sz w:val="24"/>
          <w:szCs w:val="24"/>
        </w:rPr>
        <w:t>П</w:t>
      </w:r>
      <w:r w:rsidR="00361571">
        <w:rPr>
          <w:rFonts w:ascii="Arial" w:eastAsia="Courier New" w:hAnsi="Arial" w:cs="Arial"/>
          <w:sz w:val="24"/>
          <w:szCs w:val="24"/>
        </w:rPr>
        <w:t xml:space="preserve">роизвела </w:t>
      </w:r>
      <w:r w:rsidR="00361571">
        <w:rPr>
          <w:rFonts w:ascii="Arial" w:eastAsia="Courier New" w:hAnsi="Arial" w:cs="Arial"/>
          <w:sz w:val="24"/>
          <w:szCs w:val="24"/>
        </w:rPr>
        <w:tab/>
        <w:t>осмотр_____</w:t>
      </w:r>
      <w:r w:rsidR="00780B91" w:rsidRPr="00210CD5">
        <w:rPr>
          <w:rFonts w:ascii="Arial" w:eastAsia="Courier New" w:hAnsi="Arial" w:cs="Arial"/>
          <w:sz w:val="24"/>
          <w:szCs w:val="24"/>
        </w:rPr>
        <w:t>_______________________</w:t>
      </w:r>
      <w:r w:rsidR="00361571">
        <w:rPr>
          <w:rFonts w:ascii="Arial" w:eastAsia="Courier New" w:hAnsi="Arial" w:cs="Arial"/>
          <w:sz w:val="24"/>
          <w:szCs w:val="24"/>
        </w:rPr>
        <w:t>_________________________</w:t>
      </w:r>
      <w:r w:rsidR="00780B91" w:rsidRPr="00210CD5">
        <w:rPr>
          <w:rFonts w:ascii="Arial" w:eastAsia="Courier New" w:hAnsi="Arial" w:cs="Arial"/>
          <w:sz w:val="24"/>
          <w:szCs w:val="24"/>
        </w:rPr>
        <w:t xml:space="preserve">                     </w:t>
      </w:r>
      <w:r w:rsidR="00361571">
        <w:rPr>
          <w:rFonts w:ascii="Arial" w:eastAsia="Courier New" w:hAnsi="Arial" w:cs="Arial"/>
          <w:sz w:val="24"/>
          <w:szCs w:val="24"/>
        </w:rPr>
        <w:tab/>
      </w:r>
      <w:r w:rsidR="00361571">
        <w:rPr>
          <w:rFonts w:ascii="Arial" w:eastAsia="Courier New" w:hAnsi="Arial" w:cs="Arial"/>
          <w:sz w:val="24"/>
          <w:szCs w:val="24"/>
        </w:rPr>
        <w:tab/>
      </w:r>
      <w:r w:rsidR="00361571">
        <w:rPr>
          <w:rFonts w:ascii="Arial" w:eastAsia="Courier New" w:hAnsi="Arial" w:cs="Arial"/>
          <w:sz w:val="24"/>
          <w:szCs w:val="24"/>
        </w:rPr>
        <w:tab/>
      </w:r>
      <w:r w:rsidR="00361571">
        <w:rPr>
          <w:rFonts w:ascii="Arial" w:eastAsia="Courier New" w:hAnsi="Arial" w:cs="Arial"/>
          <w:sz w:val="24"/>
          <w:szCs w:val="24"/>
        </w:rPr>
        <w:tab/>
      </w:r>
      <w:r w:rsidR="00361571">
        <w:rPr>
          <w:rFonts w:ascii="Arial" w:eastAsia="Courier New" w:hAnsi="Arial" w:cs="Arial"/>
          <w:sz w:val="24"/>
          <w:szCs w:val="24"/>
        </w:rPr>
        <w:tab/>
      </w:r>
      <w:r w:rsidR="00780B91" w:rsidRPr="00361571">
        <w:rPr>
          <w:rFonts w:ascii="Arial" w:eastAsia="Courier New" w:hAnsi="Arial" w:cs="Arial"/>
          <w:sz w:val="20"/>
          <w:szCs w:val="20"/>
        </w:rPr>
        <w:t>наименование здания (сооружения) по вышеуказанному номеру.</w:t>
      </w:r>
    </w:p>
    <w:p w:rsidR="00361571" w:rsidRPr="00361571" w:rsidRDefault="00361571" w:rsidP="00361571">
      <w:pPr>
        <w:spacing w:after="0" w:line="240" w:lineRule="auto"/>
        <w:ind w:left="-5" w:right="4" w:hanging="10"/>
        <w:jc w:val="both"/>
        <w:rPr>
          <w:rFonts w:ascii="Arial" w:eastAsia="Courier New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</w:t>
      </w:r>
    </w:p>
    <w:tbl>
      <w:tblPr>
        <w:tblStyle w:val="TableGrid"/>
        <w:tblW w:w="9070" w:type="dxa"/>
        <w:tblInd w:w="-62" w:type="dxa"/>
        <w:tblCellMar>
          <w:top w:w="165" w:type="dxa"/>
          <w:left w:w="62" w:type="dxa"/>
          <w:right w:w="19" w:type="dxa"/>
        </w:tblCellMar>
        <w:tblLook w:val="04A0"/>
      </w:tblPr>
      <w:tblGrid>
        <w:gridCol w:w="567"/>
        <w:gridCol w:w="3968"/>
        <w:gridCol w:w="1757"/>
        <w:gridCol w:w="2778"/>
      </w:tblGrid>
      <w:tr w:rsidR="00780B91" w:rsidRPr="00210CD5" w:rsidTr="00C3167D">
        <w:trPr>
          <w:trHeight w:val="10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N п/п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Наименование конструкций, оборудования и устройств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firstLine="21"/>
              <w:jc w:val="center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Оценка состояния, описание дефектов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ind w:left="9" w:hanging="9"/>
              <w:jc w:val="center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Перечень необходимых и рекомендуемых работ, сроки и исполнители</w:t>
            </w:r>
          </w:p>
        </w:tc>
      </w:tr>
      <w:tr w:rsidR="00780B91" w:rsidRPr="00210CD5" w:rsidTr="00361571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Благоустройство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2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Наружные сети и колодцы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2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Фундаменты (подвал)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35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Несущие стены (колонны)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2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Перегородки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Балки (фермы)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Перекрытия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Лестницы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1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6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Полы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Проемы (окна, двери, ворота)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Кровля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Наружная отделка:</w:t>
            </w:r>
          </w:p>
          <w:p w:rsidR="00780B91" w:rsidRPr="00361571" w:rsidRDefault="00780B91" w:rsidP="00361571">
            <w:pPr>
              <w:numPr>
                <w:ilvl w:val="0"/>
                <w:numId w:val="6"/>
              </w:numPr>
              <w:spacing w:after="0" w:line="240" w:lineRule="auto"/>
              <w:ind w:hanging="140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архитектурные детали;</w:t>
            </w:r>
          </w:p>
          <w:p w:rsidR="00780B91" w:rsidRPr="00361571" w:rsidRDefault="00780B91" w:rsidP="00361571">
            <w:pPr>
              <w:numPr>
                <w:ilvl w:val="0"/>
                <w:numId w:val="6"/>
              </w:numPr>
              <w:spacing w:after="0" w:line="240" w:lineRule="auto"/>
              <w:ind w:hanging="140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водоотводящие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1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Внутренняя отделка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Центральное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Местное отопление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Санитарно-технические устройства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1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Газоснабжение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Вентиляции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19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Мусоропровод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1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20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Лифты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361571">
        <w:trPr>
          <w:trHeight w:val="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21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Энергоснабжение, освещение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22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Технологическое оборудование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23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Встроенные помещения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780B91" w:rsidRPr="00210CD5" w:rsidTr="00C3167D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0B91" w:rsidRPr="00361571" w:rsidRDefault="00780B91" w:rsidP="00361571">
            <w:pPr>
              <w:spacing w:after="0" w:line="240" w:lineRule="auto"/>
              <w:ind w:left="101"/>
              <w:rPr>
                <w:rFonts w:ascii="Courier New" w:hAnsi="Courier New" w:cs="Courier New"/>
              </w:rPr>
            </w:pPr>
            <w:r w:rsidRPr="00361571">
              <w:rPr>
                <w:rFonts w:ascii="Courier New" w:hAnsi="Courier New" w:cs="Courier New"/>
              </w:rPr>
              <w:t>24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91" w:rsidRPr="00361571" w:rsidRDefault="00780B91" w:rsidP="00361571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780B91" w:rsidRPr="00210CD5" w:rsidRDefault="00780B9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В ходе общего внешнего осмотра произведено:</w:t>
      </w:r>
    </w:p>
    <w:p w:rsidR="00780B91" w:rsidRPr="00361571" w:rsidRDefault="00780B91" w:rsidP="00361571">
      <w:pPr>
        <w:numPr>
          <w:ilvl w:val="0"/>
          <w:numId w:val="5"/>
        </w:numPr>
        <w:spacing w:after="0" w:line="240" w:lineRule="auto"/>
        <w:ind w:left="0" w:right="4" w:firstLine="709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 xml:space="preserve">взятие проб материалов для испытаний </w:t>
      </w:r>
      <w:r w:rsidR="00361571">
        <w:rPr>
          <w:rFonts w:ascii="Arial" w:eastAsia="Courier New" w:hAnsi="Arial" w:cs="Arial"/>
          <w:sz w:val="24"/>
          <w:szCs w:val="24"/>
        </w:rPr>
        <w:t>_________________________</w:t>
      </w:r>
    </w:p>
    <w:p w:rsidR="00361571" w:rsidRPr="00210CD5" w:rsidRDefault="00361571" w:rsidP="00361571">
      <w:pPr>
        <w:tabs>
          <w:tab w:val="left" w:pos="9356"/>
        </w:tabs>
        <w:spacing w:after="0" w:line="240" w:lineRule="auto"/>
        <w:ind w:right="4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780B91" w:rsidRPr="00361571" w:rsidRDefault="00780B91" w:rsidP="00361571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right="4" w:firstLine="709"/>
        <w:jc w:val="both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другие замеры и</w:t>
      </w:r>
      <w:r w:rsidR="00361571">
        <w:rPr>
          <w:rFonts w:ascii="Arial" w:eastAsia="Courier New" w:hAnsi="Arial" w:cs="Arial"/>
          <w:sz w:val="24"/>
          <w:szCs w:val="24"/>
        </w:rPr>
        <w:t xml:space="preserve"> испытания конструкций и оборудования___________</w:t>
      </w:r>
    </w:p>
    <w:p w:rsidR="00361571" w:rsidRPr="00210CD5" w:rsidRDefault="00361571" w:rsidP="00361571">
      <w:pPr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</w:t>
      </w:r>
    </w:p>
    <w:p w:rsidR="00780B91" w:rsidRDefault="00780B91" w:rsidP="00361571">
      <w:pPr>
        <w:spacing w:after="0" w:line="240" w:lineRule="auto"/>
        <w:ind w:left="-5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Выводы и рекомендации:_</w:t>
      </w:r>
      <w:r w:rsidR="00361571">
        <w:rPr>
          <w:rFonts w:ascii="Arial" w:eastAsia="Courier New" w:hAnsi="Arial" w:cs="Arial"/>
          <w:sz w:val="24"/>
          <w:szCs w:val="24"/>
        </w:rPr>
        <w:t>_</w:t>
      </w:r>
      <w:r w:rsidRPr="00210CD5">
        <w:rPr>
          <w:rFonts w:ascii="Arial" w:eastAsia="Courier New" w:hAnsi="Arial" w:cs="Arial"/>
          <w:sz w:val="24"/>
          <w:szCs w:val="24"/>
        </w:rPr>
        <w:t>_</w:t>
      </w:r>
      <w:r w:rsidR="00361571">
        <w:rPr>
          <w:rFonts w:ascii="Arial" w:eastAsia="Courier New" w:hAnsi="Arial" w:cs="Arial"/>
          <w:sz w:val="24"/>
          <w:szCs w:val="24"/>
        </w:rPr>
        <w:t>_____________________________________________</w:t>
      </w:r>
    </w:p>
    <w:p w:rsidR="00361571" w:rsidRDefault="00361571" w:rsidP="00361571">
      <w:pPr>
        <w:spacing w:after="0" w:line="240" w:lineRule="auto"/>
        <w:ind w:left="-5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361571" w:rsidRDefault="0036157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361571" w:rsidRPr="00210CD5" w:rsidRDefault="0036157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:rsidR="00780B91" w:rsidRPr="00210CD5" w:rsidRDefault="00780B9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Подписи:</w:t>
      </w:r>
    </w:p>
    <w:p w:rsidR="00780B91" w:rsidRPr="00210CD5" w:rsidRDefault="00780B9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Председатель комиссии:</w:t>
      </w:r>
      <w:r w:rsidR="00361571">
        <w:rPr>
          <w:rFonts w:ascii="Arial" w:eastAsia="Courier New" w:hAnsi="Arial" w:cs="Arial"/>
          <w:sz w:val="24"/>
          <w:szCs w:val="24"/>
        </w:rPr>
        <w:t xml:space="preserve">  </w:t>
      </w:r>
      <w:r w:rsidRPr="00210CD5">
        <w:rPr>
          <w:rFonts w:ascii="Arial" w:eastAsia="Courier New" w:hAnsi="Arial" w:cs="Arial"/>
          <w:sz w:val="24"/>
          <w:szCs w:val="24"/>
        </w:rPr>
        <w:t xml:space="preserve"> _</w:t>
      </w:r>
      <w:r w:rsidR="00361571">
        <w:rPr>
          <w:rFonts w:ascii="Arial" w:eastAsia="Courier New" w:hAnsi="Arial" w:cs="Arial"/>
          <w:sz w:val="24"/>
          <w:szCs w:val="24"/>
        </w:rPr>
        <w:t>____________________</w:t>
      </w:r>
      <w:r w:rsidRPr="00210CD5">
        <w:rPr>
          <w:rFonts w:ascii="Arial" w:eastAsia="Courier New" w:hAnsi="Arial" w:cs="Arial"/>
          <w:sz w:val="24"/>
          <w:szCs w:val="24"/>
        </w:rPr>
        <w:t>____________</w:t>
      </w:r>
    </w:p>
    <w:p w:rsidR="00780B91" w:rsidRPr="00361571" w:rsidRDefault="00780B91" w:rsidP="00361571">
      <w:pPr>
        <w:spacing w:after="0" w:line="240" w:lineRule="auto"/>
        <w:ind w:left="-5" w:right="452" w:hanging="10"/>
        <w:rPr>
          <w:rFonts w:ascii="Arial" w:eastAsia="Courier New" w:hAnsi="Arial" w:cs="Arial"/>
          <w:sz w:val="24"/>
          <w:szCs w:val="24"/>
        </w:rPr>
      </w:pPr>
      <w:r w:rsidRPr="00210CD5">
        <w:rPr>
          <w:rFonts w:ascii="Arial" w:eastAsia="Courier New" w:hAnsi="Arial" w:cs="Arial"/>
          <w:sz w:val="24"/>
          <w:szCs w:val="24"/>
        </w:rPr>
        <w:t>Члены комиссии:</w:t>
      </w:r>
      <w:r w:rsidR="00361571">
        <w:rPr>
          <w:rFonts w:ascii="Arial" w:eastAsia="Courier New" w:hAnsi="Arial" w:cs="Arial"/>
          <w:sz w:val="24"/>
          <w:szCs w:val="24"/>
        </w:rPr>
        <w:t xml:space="preserve"> 1. </w:t>
      </w:r>
      <w:r w:rsidRPr="00210CD5">
        <w:rPr>
          <w:rFonts w:ascii="Arial" w:eastAsia="Courier New" w:hAnsi="Arial" w:cs="Arial"/>
          <w:sz w:val="24"/>
          <w:szCs w:val="24"/>
        </w:rPr>
        <w:t xml:space="preserve"> __</w:t>
      </w:r>
      <w:r w:rsidR="00361571">
        <w:rPr>
          <w:rFonts w:ascii="Arial" w:eastAsia="Courier New" w:hAnsi="Arial" w:cs="Arial"/>
          <w:sz w:val="24"/>
          <w:szCs w:val="24"/>
        </w:rPr>
        <w:t>___________________</w:t>
      </w:r>
      <w:r w:rsidRPr="00210CD5">
        <w:rPr>
          <w:rFonts w:ascii="Arial" w:eastAsia="Courier New" w:hAnsi="Arial" w:cs="Arial"/>
          <w:sz w:val="24"/>
          <w:szCs w:val="24"/>
        </w:rPr>
        <w:t>_________________</w:t>
      </w:r>
    </w:p>
    <w:p w:rsidR="00780B91" w:rsidRDefault="00361571" w:rsidP="00361571">
      <w:pPr>
        <w:spacing w:after="0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2. ______________________________________</w:t>
      </w:r>
    </w:p>
    <w:p w:rsidR="00361571" w:rsidRDefault="00361571" w:rsidP="00361571">
      <w:pPr>
        <w:spacing w:after="0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3. ______________________________________</w:t>
      </w:r>
    </w:p>
    <w:p w:rsidR="00361571" w:rsidRPr="00210CD5" w:rsidRDefault="00361571" w:rsidP="00361571">
      <w:pPr>
        <w:spacing w:after="0" w:line="240" w:lineRule="auto"/>
        <w:ind w:left="10" w:right="-15" w:hanging="10"/>
        <w:jc w:val="both"/>
        <w:rPr>
          <w:rFonts w:ascii="Arial" w:hAnsi="Arial" w:cs="Arial"/>
          <w:sz w:val="24"/>
          <w:szCs w:val="24"/>
        </w:rPr>
      </w:pPr>
    </w:p>
    <w:p w:rsidR="00780B91" w:rsidRPr="00210CD5" w:rsidRDefault="00780B91" w:rsidP="00361571">
      <w:pPr>
        <w:spacing w:after="0" w:line="240" w:lineRule="auto"/>
        <w:ind w:left="10" w:right="-15" w:hanging="10"/>
        <w:jc w:val="right"/>
        <w:rPr>
          <w:rFonts w:ascii="Arial" w:hAnsi="Arial" w:cs="Arial"/>
          <w:sz w:val="24"/>
          <w:szCs w:val="24"/>
        </w:rPr>
      </w:pPr>
    </w:p>
    <w:p w:rsidR="00780B91" w:rsidRDefault="00780B91" w:rsidP="00780B91">
      <w:pPr>
        <w:spacing w:line="240" w:lineRule="auto"/>
        <w:ind w:left="10" w:right="-15" w:hanging="10"/>
        <w:jc w:val="right"/>
        <w:rPr>
          <w:rFonts w:ascii="Times New Roman" w:hAnsi="Times New Roman"/>
          <w:sz w:val="24"/>
        </w:rPr>
      </w:pPr>
    </w:p>
    <w:p w:rsidR="00780B91" w:rsidRDefault="00780B91" w:rsidP="00780B91">
      <w:pPr>
        <w:spacing w:line="240" w:lineRule="auto"/>
        <w:ind w:left="10" w:right="-15" w:hanging="10"/>
        <w:jc w:val="right"/>
        <w:rPr>
          <w:rFonts w:ascii="Times New Roman" w:hAnsi="Times New Roman"/>
          <w:sz w:val="24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361571" w:rsidRDefault="00361571" w:rsidP="00780B91">
      <w:pPr>
        <w:spacing w:line="240" w:lineRule="auto"/>
        <w:ind w:left="4678" w:right="-15" w:hanging="10"/>
        <w:jc w:val="center"/>
        <w:rPr>
          <w:rFonts w:ascii="Times New Roman" w:hAnsi="Times New Roman"/>
        </w:rPr>
      </w:pPr>
    </w:p>
    <w:p w:rsidR="00780B91" w:rsidRPr="00361571" w:rsidRDefault="00780B91" w:rsidP="00361571">
      <w:pPr>
        <w:spacing w:after="0" w:line="240" w:lineRule="auto"/>
        <w:ind w:left="4678" w:right="-15" w:hanging="10"/>
        <w:jc w:val="right"/>
        <w:rPr>
          <w:rFonts w:ascii="Courier New" w:hAnsi="Courier New" w:cs="Courier New"/>
        </w:rPr>
      </w:pPr>
      <w:r w:rsidRPr="00361571">
        <w:rPr>
          <w:rFonts w:ascii="Courier New" w:hAnsi="Courier New" w:cs="Courier New"/>
        </w:rPr>
        <w:t>Приложение 2</w:t>
      </w:r>
    </w:p>
    <w:p w:rsidR="00780B91" w:rsidRDefault="00780B91" w:rsidP="00361571">
      <w:pPr>
        <w:spacing w:after="0" w:line="240" w:lineRule="auto"/>
        <w:ind w:left="4678" w:right="-15" w:hanging="10"/>
        <w:jc w:val="right"/>
        <w:rPr>
          <w:rFonts w:ascii="Courier New" w:hAnsi="Courier New" w:cs="Courier New"/>
        </w:rPr>
      </w:pPr>
      <w:r w:rsidRPr="00361571">
        <w:rPr>
          <w:rFonts w:ascii="Courier New" w:hAnsi="Courier New" w:cs="Courier New"/>
        </w:rPr>
        <w:t xml:space="preserve">к Порядку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зданий, сооружений на территории </w:t>
      </w:r>
      <w:r w:rsidR="00361571">
        <w:rPr>
          <w:rFonts w:ascii="Courier New" w:hAnsi="Courier New" w:cs="Courier New"/>
        </w:rPr>
        <w:t>муниципального образования</w:t>
      </w:r>
      <w:r w:rsidRPr="00361571">
        <w:rPr>
          <w:rFonts w:ascii="Courier New" w:hAnsi="Courier New" w:cs="Courier New"/>
        </w:rPr>
        <w:t xml:space="preserve"> «</w:t>
      </w:r>
      <w:r w:rsidR="00361571">
        <w:rPr>
          <w:rFonts w:ascii="Courier New" w:hAnsi="Courier New" w:cs="Courier New"/>
        </w:rPr>
        <w:t>Тургеневка</w:t>
      </w:r>
      <w:r w:rsidRPr="00361571">
        <w:rPr>
          <w:rFonts w:ascii="Courier New" w:hAnsi="Courier New" w:cs="Courier New"/>
        </w:rPr>
        <w:t>»</w:t>
      </w:r>
    </w:p>
    <w:p w:rsidR="00361571" w:rsidRPr="00361571" w:rsidRDefault="00361571" w:rsidP="00361571">
      <w:pPr>
        <w:spacing w:after="0" w:line="240" w:lineRule="auto"/>
        <w:ind w:left="4678" w:right="-15" w:hanging="10"/>
        <w:jc w:val="right"/>
        <w:rPr>
          <w:rFonts w:ascii="Arial" w:hAnsi="Arial" w:cs="Arial"/>
          <w:sz w:val="24"/>
          <w:szCs w:val="24"/>
        </w:rPr>
      </w:pPr>
    </w:p>
    <w:p w:rsidR="00780B91" w:rsidRPr="00361571" w:rsidRDefault="00780B91" w:rsidP="003615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АКТ ОСМОТРА ЗДАНИЯ (СООРУЖЕНИЙ) ПРИ АВАРИЙНЫХ СИТУАЦИЯХ</w:t>
      </w:r>
    </w:p>
    <w:p w:rsidR="00780B91" w:rsidRDefault="00780B91" w:rsidP="00361571">
      <w:pPr>
        <w:spacing w:after="0" w:line="240" w:lineRule="auto"/>
        <w:ind w:left="-5" w:hanging="10"/>
        <w:jc w:val="center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ИЛИ УГРОЗЕ РАЗРУШЕНИЯ</w:t>
      </w:r>
    </w:p>
    <w:p w:rsidR="00FF6FAC" w:rsidRPr="00361571" w:rsidRDefault="00FF6FAC" w:rsidP="00361571">
      <w:pPr>
        <w:spacing w:after="0" w:line="240" w:lineRule="auto"/>
        <w:ind w:left="-5" w:hanging="10"/>
        <w:jc w:val="center"/>
        <w:rPr>
          <w:rFonts w:ascii="Arial" w:hAnsi="Arial" w:cs="Arial"/>
          <w:sz w:val="24"/>
          <w:szCs w:val="24"/>
        </w:rPr>
      </w:pPr>
    </w:p>
    <w:p w:rsidR="00780B91" w:rsidRDefault="00780B91" w:rsidP="00361571">
      <w:pPr>
        <w:spacing w:after="0" w:line="240" w:lineRule="auto"/>
        <w:ind w:left="-5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Муниципальное образование</w:t>
      </w:r>
      <w:r w:rsidR="00FF6FAC">
        <w:rPr>
          <w:rFonts w:ascii="Arial" w:eastAsia="Courier New" w:hAnsi="Arial" w:cs="Arial"/>
          <w:sz w:val="24"/>
          <w:szCs w:val="24"/>
        </w:rPr>
        <w:t xml:space="preserve"> «Тургеневка» </w:t>
      </w:r>
      <w:r w:rsidRPr="00361571">
        <w:rPr>
          <w:rFonts w:ascii="Arial" w:eastAsia="Courier New" w:hAnsi="Arial" w:cs="Arial"/>
          <w:sz w:val="24"/>
          <w:szCs w:val="24"/>
        </w:rPr>
        <w:t xml:space="preserve">                                 "___" __________ г.</w:t>
      </w:r>
    </w:p>
    <w:p w:rsidR="00FF6FAC" w:rsidRDefault="00FF6FAC" w:rsidP="00361571">
      <w:pPr>
        <w:spacing w:after="0" w:line="240" w:lineRule="auto"/>
        <w:ind w:left="-5" w:hanging="10"/>
        <w:rPr>
          <w:rFonts w:ascii="Arial" w:eastAsia="Courier New" w:hAnsi="Arial" w:cs="Arial"/>
          <w:sz w:val="24"/>
          <w:szCs w:val="24"/>
        </w:rPr>
      </w:pPr>
    </w:p>
    <w:p w:rsidR="00FF6FAC" w:rsidRPr="00361571" w:rsidRDefault="00FF6FAC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</w:p>
    <w:p w:rsidR="00FF6FAC" w:rsidRPr="00FF6FAC" w:rsidRDefault="00FF6FAC" w:rsidP="00FF6FAC">
      <w:pPr>
        <w:pStyle w:val="ac"/>
        <w:numPr>
          <w:ilvl w:val="0"/>
          <w:numId w:val="7"/>
        </w:numPr>
        <w:spacing w:after="0" w:line="240" w:lineRule="auto"/>
        <w:ind w:left="0" w:right="4" w:firstLine="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Название здания (сооружения)</w:t>
      </w:r>
      <w:r w:rsidR="00780B91" w:rsidRPr="00FF6FAC">
        <w:rPr>
          <w:rFonts w:ascii="Arial" w:eastAsia="Courier New" w:hAnsi="Arial" w:cs="Arial"/>
          <w:sz w:val="24"/>
          <w:szCs w:val="24"/>
        </w:rPr>
        <w:t>_________</w:t>
      </w:r>
      <w:r>
        <w:rPr>
          <w:rFonts w:ascii="Arial" w:eastAsia="Courier New" w:hAnsi="Arial" w:cs="Arial"/>
          <w:sz w:val="24"/>
          <w:szCs w:val="24"/>
        </w:rPr>
        <w:t>_____________________________</w:t>
      </w:r>
    </w:p>
    <w:p w:rsidR="00780B91" w:rsidRPr="00FF6FAC" w:rsidRDefault="00FF6FAC" w:rsidP="00FF6FAC">
      <w:pPr>
        <w:pStyle w:val="ac"/>
        <w:spacing w:after="0" w:line="240" w:lineRule="auto"/>
        <w:ind w:left="0" w:right="4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  <w:r w:rsidR="00780B91" w:rsidRPr="00FF6FAC">
        <w:rPr>
          <w:rFonts w:ascii="Arial" w:eastAsia="Courier New" w:hAnsi="Arial" w:cs="Arial"/>
          <w:sz w:val="24"/>
          <w:szCs w:val="24"/>
        </w:rPr>
        <w:t xml:space="preserve">   </w:t>
      </w:r>
    </w:p>
    <w:p w:rsidR="00FF6FAC" w:rsidRDefault="00780B91" w:rsidP="00FF6FAC">
      <w:pPr>
        <w:pStyle w:val="ac"/>
        <w:numPr>
          <w:ilvl w:val="0"/>
          <w:numId w:val="7"/>
        </w:numPr>
        <w:spacing w:after="0" w:line="240" w:lineRule="auto"/>
        <w:ind w:left="0" w:right="4" w:firstLine="0"/>
        <w:rPr>
          <w:rFonts w:ascii="Arial" w:eastAsia="Courier New" w:hAnsi="Arial" w:cs="Arial"/>
          <w:sz w:val="24"/>
          <w:szCs w:val="24"/>
        </w:rPr>
      </w:pPr>
      <w:r w:rsidRPr="00FF6FAC">
        <w:rPr>
          <w:rFonts w:ascii="Arial" w:eastAsia="Courier New" w:hAnsi="Arial" w:cs="Arial"/>
          <w:sz w:val="24"/>
          <w:szCs w:val="24"/>
        </w:rPr>
        <w:t xml:space="preserve">Адрес: </w:t>
      </w:r>
      <w:r w:rsidR="00FF6FAC" w:rsidRPr="00FF6FAC">
        <w:rPr>
          <w:rFonts w:ascii="Arial" w:eastAsia="Courier New" w:hAnsi="Arial" w:cs="Arial"/>
          <w:sz w:val="24"/>
          <w:szCs w:val="24"/>
        </w:rPr>
        <w:t>____________</w:t>
      </w:r>
      <w:r w:rsidRPr="00FF6FAC">
        <w:rPr>
          <w:rFonts w:ascii="Arial" w:eastAsia="Courier New" w:hAnsi="Arial" w:cs="Arial"/>
          <w:sz w:val="24"/>
          <w:szCs w:val="24"/>
        </w:rPr>
        <w:t>______________________________</w:t>
      </w:r>
      <w:r w:rsidR="00FF6FAC" w:rsidRPr="00FF6FAC">
        <w:rPr>
          <w:rFonts w:ascii="Arial" w:eastAsia="Courier New" w:hAnsi="Arial" w:cs="Arial"/>
          <w:sz w:val="24"/>
          <w:szCs w:val="24"/>
        </w:rPr>
        <w:t>_____</w:t>
      </w:r>
      <w:r w:rsidR="00FF6FAC">
        <w:rPr>
          <w:rFonts w:ascii="Arial" w:eastAsia="Courier New" w:hAnsi="Arial" w:cs="Arial"/>
          <w:sz w:val="24"/>
          <w:szCs w:val="24"/>
        </w:rPr>
        <w:t>___________</w:t>
      </w:r>
    </w:p>
    <w:p w:rsidR="00FF6FAC" w:rsidRDefault="00FF6FAC" w:rsidP="00FF6FAC">
      <w:pPr>
        <w:pStyle w:val="ac"/>
        <w:spacing w:after="0" w:line="240" w:lineRule="auto"/>
        <w:ind w:left="0" w:right="4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FF6FAC" w:rsidRDefault="00780B91" w:rsidP="00FF6FAC">
      <w:pPr>
        <w:pStyle w:val="ac"/>
        <w:numPr>
          <w:ilvl w:val="0"/>
          <w:numId w:val="7"/>
        </w:numPr>
        <w:spacing w:after="0" w:line="240" w:lineRule="auto"/>
        <w:ind w:left="0" w:right="4" w:firstLine="0"/>
        <w:rPr>
          <w:rFonts w:ascii="Arial" w:eastAsia="Courier New" w:hAnsi="Arial" w:cs="Arial"/>
          <w:sz w:val="24"/>
          <w:szCs w:val="24"/>
        </w:rPr>
      </w:pPr>
      <w:r w:rsidRPr="00FF6FAC">
        <w:rPr>
          <w:rFonts w:ascii="Arial" w:eastAsia="Courier New" w:hAnsi="Arial" w:cs="Arial"/>
          <w:sz w:val="24"/>
          <w:szCs w:val="24"/>
        </w:rPr>
        <w:t xml:space="preserve"> Владелец (балансодержатель) _______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</w:t>
      </w:r>
    </w:p>
    <w:p w:rsidR="00780B91" w:rsidRPr="00FF6FAC" w:rsidRDefault="00FF6FAC" w:rsidP="00FF6FAC">
      <w:pPr>
        <w:pStyle w:val="ac"/>
        <w:spacing w:after="0" w:line="240" w:lineRule="auto"/>
        <w:ind w:left="0" w:right="4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  <w:r w:rsidR="00780B91" w:rsidRPr="00FF6FAC">
        <w:rPr>
          <w:rFonts w:ascii="Arial" w:eastAsia="Courier New" w:hAnsi="Arial" w:cs="Arial"/>
          <w:sz w:val="24"/>
          <w:szCs w:val="24"/>
        </w:rPr>
        <w:t xml:space="preserve">   </w:t>
      </w:r>
    </w:p>
    <w:p w:rsidR="00FF6FAC" w:rsidRDefault="00780B91" w:rsidP="00FF6FAC">
      <w:pPr>
        <w:pStyle w:val="ac"/>
        <w:numPr>
          <w:ilvl w:val="0"/>
          <w:numId w:val="7"/>
        </w:numPr>
        <w:spacing w:after="0" w:line="240" w:lineRule="auto"/>
        <w:ind w:left="0" w:right="4" w:firstLine="0"/>
        <w:rPr>
          <w:rFonts w:ascii="Arial" w:eastAsia="Courier New" w:hAnsi="Arial" w:cs="Arial"/>
          <w:sz w:val="24"/>
          <w:szCs w:val="24"/>
        </w:rPr>
      </w:pPr>
      <w:r w:rsidRPr="00FF6FAC">
        <w:rPr>
          <w:rFonts w:ascii="Arial" w:eastAsia="Courier New" w:hAnsi="Arial" w:cs="Arial"/>
          <w:sz w:val="24"/>
          <w:szCs w:val="24"/>
        </w:rPr>
        <w:t>Пользователи (наниматели, арендаторы) __________________________</w:t>
      </w:r>
      <w:r w:rsidR="00FF6FAC" w:rsidRPr="00FF6FAC">
        <w:rPr>
          <w:rFonts w:ascii="Arial" w:eastAsia="Courier New" w:hAnsi="Arial" w:cs="Arial"/>
          <w:sz w:val="24"/>
          <w:szCs w:val="24"/>
        </w:rPr>
        <w:t>__</w:t>
      </w:r>
      <w:r w:rsidR="00FF6FAC">
        <w:rPr>
          <w:rFonts w:ascii="Arial" w:eastAsia="Courier New" w:hAnsi="Arial" w:cs="Arial"/>
          <w:sz w:val="24"/>
          <w:szCs w:val="24"/>
        </w:rPr>
        <w:t>_</w:t>
      </w:r>
    </w:p>
    <w:p w:rsidR="00780B91" w:rsidRPr="00FF6FAC" w:rsidRDefault="00FF6FAC" w:rsidP="00FF6FAC">
      <w:pPr>
        <w:pStyle w:val="ac"/>
        <w:spacing w:after="0" w:line="240" w:lineRule="auto"/>
        <w:ind w:left="0" w:right="4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780B91" w:rsidRPr="00361571" w:rsidRDefault="00780B91" w:rsidP="00FF6FAC">
      <w:pPr>
        <w:spacing w:after="0"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5. Год постройки _____________________________________________________</w:t>
      </w:r>
      <w:r w:rsidR="00FF6FAC">
        <w:rPr>
          <w:rFonts w:ascii="Arial" w:eastAsia="Courier New" w:hAnsi="Arial" w:cs="Arial"/>
          <w:sz w:val="24"/>
          <w:szCs w:val="24"/>
        </w:rPr>
        <w:t>__</w:t>
      </w:r>
      <w:r w:rsidRPr="00361571">
        <w:rPr>
          <w:rFonts w:ascii="Arial" w:eastAsia="Courier New" w:hAnsi="Arial" w:cs="Arial"/>
          <w:sz w:val="24"/>
          <w:szCs w:val="24"/>
        </w:rPr>
        <w:t xml:space="preserve">   </w:t>
      </w:r>
    </w:p>
    <w:p w:rsidR="00780B91" w:rsidRPr="00361571" w:rsidRDefault="00780B91" w:rsidP="00FF6FAC">
      <w:pPr>
        <w:spacing w:after="0" w:line="240" w:lineRule="auto"/>
        <w:ind w:left="10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6. Материал стен ______________________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_________________________________</w:t>
      </w:r>
      <w:r w:rsidRPr="00361571">
        <w:rPr>
          <w:rFonts w:ascii="Arial" w:eastAsia="Courier New" w:hAnsi="Arial" w:cs="Arial"/>
          <w:sz w:val="24"/>
          <w:szCs w:val="24"/>
        </w:rPr>
        <w:t xml:space="preserve">     </w:t>
      </w:r>
    </w:p>
    <w:p w:rsidR="00780B91" w:rsidRPr="00361571" w:rsidRDefault="00780B91" w:rsidP="00FF6FAC">
      <w:pPr>
        <w:tabs>
          <w:tab w:val="left" w:pos="9356"/>
        </w:tabs>
        <w:spacing w:after="0" w:line="240" w:lineRule="auto"/>
        <w:ind w:left="10" w:right="4" w:hanging="10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7. Этажность _________________________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</w:t>
      </w:r>
      <w:r w:rsidRPr="00361571">
        <w:rPr>
          <w:rFonts w:ascii="Arial" w:eastAsia="Courier New" w:hAnsi="Arial" w:cs="Arial"/>
          <w:sz w:val="24"/>
          <w:szCs w:val="24"/>
        </w:rPr>
        <w:t>_</w:t>
      </w:r>
    </w:p>
    <w:p w:rsidR="00780B91" w:rsidRPr="00361571" w:rsidRDefault="00780B91" w:rsidP="00FF6FAC">
      <w:pPr>
        <w:tabs>
          <w:tab w:val="left" w:pos="9214"/>
          <w:tab w:val="left" w:pos="9356"/>
        </w:tabs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8. Наличие подвала ____________________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</w:t>
      </w:r>
    </w:p>
    <w:p w:rsidR="00FF6FAC" w:rsidRDefault="00FF6FAC" w:rsidP="00361571">
      <w:pPr>
        <w:spacing w:after="0" w:line="240" w:lineRule="auto"/>
        <w:ind w:left="-5" w:right="1187" w:hanging="10"/>
        <w:rPr>
          <w:rFonts w:ascii="Arial" w:eastAsia="Courier New" w:hAnsi="Arial" w:cs="Arial"/>
          <w:sz w:val="24"/>
          <w:szCs w:val="24"/>
        </w:rPr>
      </w:pPr>
    </w:p>
    <w:p w:rsidR="00780B91" w:rsidRDefault="00780B91" w:rsidP="00361571">
      <w:pPr>
        <w:spacing w:after="0" w:line="240" w:lineRule="auto"/>
        <w:ind w:left="-5" w:right="1187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Результаты осмотра здания (сооружения) и заключение комиссии: Комиссия в составе:</w:t>
      </w:r>
      <w:r w:rsidR="00FF6FAC">
        <w:rPr>
          <w:rFonts w:ascii="Arial" w:eastAsia="Courier New" w:hAnsi="Arial" w:cs="Arial"/>
          <w:sz w:val="24"/>
          <w:szCs w:val="24"/>
        </w:rPr>
        <w:t xml:space="preserve"> 1. ___________________________________</w:t>
      </w:r>
    </w:p>
    <w:p w:rsidR="00FF6FAC" w:rsidRDefault="00FF6FAC" w:rsidP="00361571">
      <w:pPr>
        <w:spacing w:after="0" w:line="240" w:lineRule="auto"/>
        <w:ind w:left="-5" w:right="1187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  <w:t xml:space="preserve">   2. ___________________________________</w:t>
      </w:r>
    </w:p>
    <w:p w:rsidR="00FF6FAC" w:rsidRDefault="00FF6FAC" w:rsidP="00361571">
      <w:pPr>
        <w:spacing w:after="0" w:line="240" w:lineRule="auto"/>
        <w:ind w:left="-5" w:right="1187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  <w:t xml:space="preserve">   3. ___________________________________</w:t>
      </w:r>
    </w:p>
    <w:p w:rsidR="00FF6FAC" w:rsidRPr="00361571" w:rsidRDefault="00FF6FAC" w:rsidP="00361571">
      <w:pPr>
        <w:spacing w:after="0" w:line="240" w:lineRule="auto"/>
        <w:ind w:left="-5" w:right="1187" w:hanging="10"/>
        <w:rPr>
          <w:rFonts w:ascii="Arial" w:hAnsi="Arial" w:cs="Arial"/>
          <w:sz w:val="24"/>
          <w:szCs w:val="24"/>
        </w:rPr>
      </w:pPr>
    </w:p>
    <w:p w:rsidR="00780B91" w:rsidRPr="00361571" w:rsidRDefault="00780B9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Председатель комиссии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_________________________________________________</w:t>
      </w:r>
    </w:p>
    <w:p w:rsidR="00780B91" w:rsidRDefault="00780B91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__________________________________________________________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</w:t>
      </w:r>
    </w:p>
    <w:p w:rsidR="00FF6FAC" w:rsidRPr="00361571" w:rsidRDefault="00FF6FAC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</w:p>
    <w:p w:rsidR="00FF6FAC" w:rsidRDefault="00780B91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 xml:space="preserve">Члены комиссии </w:t>
      </w:r>
      <w:r w:rsidR="00FF6FAC">
        <w:rPr>
          <w:rFonts w:ascii="Arial" w:eastAsia="Courier New" w:hAnsi="Arial" w:cs="Arial"/>
          <w:sz w:val="24"/>
          <w:szCs w:val="24"/>
        </w:rPr>
        <w:t>______</w:t>
      </w:r>
      <w:r w:rsidRPr="00361571">
        <w:rPr>
          <w:rFonts w:ascii="Arial" w:eastAsia="Courier New" w:hAnsi="Arial" w:cs="Arial"/>
          <w:sz w:val="24"/>
          <w:szCs w:val="24"/>
        </w:rPr>
        <w:t>___________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______________________________________</w:t>
      </w:r>
    </w:p>
    <w:p w:rsidR="00FF6FAC" w:rsidRDefault="00780B91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___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________________________________________________________________</w:t>
      </w:r>
      <w:r w:rsidRPr="00361571">
        <w:rPr>
          <w:rFonts w:ascii="Arial" w:eastAsia="Courier New" w:hAnsi="Arial" w:cs="Arial"/>
          <w:sz w:val="24"/>
          <w:szCs w:val="24"/>
        </w:rPr>
        <w:t>___</w:t>
      </w:r>
    </w:p>
    <w:p w:rsidR="00FF6FAC" w:rsidRDefault="00FF6FAC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FF6FAC" w:rsidRDefault="00FF6FAC" w:rsidP="00361571">
      <w:pPr>
        <w:spacing w:after="0" w:line="240" w:lineRule="auto"/>
        <w:ind w:left="-5" w:right="452" w:hanging="10"/>
        <w:rPr>
          <w:rFonts w:ascii="Arial" w:eastAsia="Courier New" w:hAnsi="Arial" w:cs="Arial"/>
          <w:sz w:val="24"/>
          <w:szCs w:val="24"/>
        </w:rPr>
      </w:pPr>
    </w:p>
    <w:p w:rsidR="00780B91" w:rsidRDefault="00780B91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 xml:space="preserve">Представители </w:t>
      </w:r>
      <w:r w:rsidR="00FF6FAC">
        <w:rPr>
          <w:rFonts w:ascii="Arial" w:eastAsia="Courier New" w:hAnsi="Arial" w:cs="Arial"/>
          <w:sz w:val="24"/>
          <w:szCs w:val="24"/>
        </w:rPr>
        <w:t>________________________________________________________</w:t>
      </w:r>
    </w:p>
    <w:p w:rsidR="00FF6FAC" w:rsidRDefault="00FF6FAC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FF6FAC" w:rsidRDefault="00FF6FAC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F6FAC" w:rsidRPr="00361571" w:rsidRDefault="00FF6FAC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</w:p>
    <w:p w:rsidR="00780B91" w:rsidRPr="00FF6FAC" w:rsidRDefault="00780B91" w:rsidP="000171D1">
      <w:pPr>
        <w:spacing w:after="0" w:line="240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361571">
        <w:rPr>
          <w:rFonts w:ascii="Arial" w:eastAsia="Courier New" w:hAnsi="Arial" w:cs="Arial"/>
          <w:sz w:val="24"/>
          <w:szCs w:val="24"/>
        </w:rPr>
        <w:t>Произвела осмотр _________________________</w:t>
      </w:r>
      <w:r w:rsidR="000171D1">
        <w:rPr>
          <w:rFonts w:ascii="Arial" w:eastAsia="Courier New" w:hAnsi="Arial" w:cs="Arial"/>
          <w:sz w:val="24"/>
          <w:szCs w:val="24"/>
        </w:rPr>
        <w:t>____________________________</w:t>
      </w:r>
      <w:r w:rsidRPr="00361571">
        <w:rPr>
          <w:rFonts w:ascii="Arial" w:eastAsia="Courier New" w:hAnsi="Arial" w:cs="Arial"/>
          <w:sz w:val="24"/>
          <w:szCs w:val="24"/>
        </w:rPr>
        <w:t xml:space="preserve">, </w:t>
      </w:r>
      <w:r w:rsidR="000171D1">
        <w:rPr>
          <w:rFonts w:ascii="Arial" w:eastAsia="Courier New" w:hAnsi="Arial" w:cs="Arial"/>
          <w:sz w:val="24"/>
          <w:szCs w:val="24"/>
        </w:rPr>
        <w:tab/>
      </w:r>
      <w:r w:rsidR="000171D1">
        <w:rPr>
          <w:rFonts w:ascii="Arial" w:eastAsia="Courier New" w:hAnsi="Arial" w:cs="Arial"/>
          <w:sz w:val="24"/>
          <w:szCs w:val="24"/>
        </w:rPr>
        <w:tab/>
        <w:t xml:space="preserve">          </w:t>
      </w:r>
      <w:r w:rsidR="000171D1">
        <w:rPr>
          <w:rFonts w:ascii="Arial" w:eastAsia="Courier New" w:hAnsi="Arial" w:cs="Arial"/>
          <w:sz w:val="24"/>
          <w:szCs w:val="24"/>
        </w:rPr>
        <w:tab/>
      </w:r>
      <w:r w:rsidR="000171D1">
        <w:rPr>
          <w:rFonts w:ascii="Arial" w:eastAsia="Courier New" w:hAnsi="Arial" w:cs="Arial"/>
          <w:sz w:val="24"/>
          <w:szCs w:val="24"/>
        </w:rPr>
        <w:tab/>
      </w:r>
      <w:r w:rsidR="000171D1">
        <w:rPr>
          <w:rFonts w:ascii="Arial" w:eastAsia="Courier New" w:hAnsi="Arial" w:cs="Arial"/>
          <w:sz w:val="24"/>
          <w:szCs w:val="24"/>
        </w:rPr>
        <w:tab/>
      </w:r>
      <w:r w:rsidR="000171D1">
        <w:rPr>
          <w:rFonts w:ascii="Arial" w:eastAsia="Courier New" w:hAnsi="Arial" w:cs="Arial"/>
          <w:sz w:val="24"/>
          <w:szCs w:val="24"/>
        </w:rPr>
        <w:tab/>
      </w:r>
      <w:r w:rsidR="000171D1">
        <w:rPr>
          <w:rFonts w:ascii="Arial" w:eastAsia="Courier New" w:hAnsi="Arial" w:cs="Arial"/>
          <w:sz w:val="24"/>
          <w:szCs w:val="24"/>
        </w:rPr>
        <w:tab/>
      </w:r>
      <w:r w:rsidR="000171D1">
        <w:rPr>
          <w:rFonts w:ascii="Arial" w:eastAsia="Courier New" w:hAnsi="Arial" w:cs="Arial"/>
          <w:sz w:val="24"/>
          <w:szCs w:val="24"/>
        </w:rPr>
        <w:tab/>
      </w:r>
      <w:r w:rsidRPr="00FF6FAC">
        <w:rPr>
          <w:rFonts w:ascii="Arial" w:eastAsia="Courier New" w:hAnsi="Arial" w:cs="Arial"/>
          <w:sz w:val="20"/>
          <w:szCs w:val="20"/>
        </w:rPr>
        <w:t>наименование зданий (сооружений)</w:t>
      </w:r>
    </w:p>
    <w:p w:rsidR="00780B91" w:rsidRDefault="00FF6FAC" w:rsidP="00FF6FAC">
      <w:pPr>
        <w:tabs>
          <w:tab w:val="left" w:pos="9356"/>
        </w:tabs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пост</w:t>
      </w:r>
      <w:r>
        <w:rPr>
          <w:rFonts w:ascii="Arial" w:eastAsia="Courier New" w:hAnsi="Arial" w:cs="Arial"/>
          <w:sz w:val="24"/>
          <w:szCs w:val="24"/>
        </w:rPr>
        <w:t xml:space="preserve">радавших в </w:t>
      </w:r>
      <w:r w:rsidR="00780B91" w:rsidRPr="00361571">
        <w:rPr>
          <w:rFonts w:ascii="Arial" w:eastAsia="Courier New" w:hAnsi="Arial" w:cs="Arial"/>
          <w:sz w:val="24"/>
          <w:szCs w:val="24"/>
        </w:rPr>
        <w:t xml:space="preserve">результате </w:t>
      </w:r>
      <w:r>
        <w:rPr>
          <w:rFonts w:ascii="Arial" w:eastAsia="Courier New" w:hAnsi="Arial" w:cs="Arial"/>
          <w:sz w:val="24"/>
          <w:szCs w:val="24"/>
        </w:rPr>
        <w:t>_</w:t>
      </w:r>
      <w:r w:rsidR="00780B91" w:rsidRPr="00361571">
        <w:rPr>
          <w:rFonts w:ascii="Arial" w:eastAsia="Courier New" w:hAnsi="Arial" w:cs="Arial"/>
          <w:sz w:val="24"/>
          <w:szCs w:val="24"/>
        </w:rPr>
        <w:t>___________________</w:t>
      </w:r>
      <w:r>
        <w:rPr>
          <w:rFonts w:ascii="Arial" w:eastAsia="Courier New" w:hAnsi="Arial" w:cs="Arial"/>
          <w:sz w:val="24"/>
          <w:szCs w:val="24"/>
        </w:rPr>
        <w:t>__________________________</w:t>
      </w:r>
    </w:p>
    <w:p w:rsidR="00FF6FAC" w:rsidRDefault="00FF6FAC" w:rsidP="00FF6FAC">
      <w:pPr>
        <w:tabs>
          <w:tab w:val="left" w:pos="9356"/>
        </w:tabs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FF6FAC" w:rsidRPr="00361571" w:rsidRDefault="00FF6FAC" w:rsidP="00FF6FAC">
      <w:pPr>
        <w:tabs>
          <w:tab w:val="left" w:pos="9356"/>
        </w:tabs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FF6FAC" w:rsidRDefault="00780B91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Краткое описание последствий неблагоприятных воздействий:</w:t>
      </w:r>
      <w:r w:rsidR="00FF6FAC">
        <w:rPr>
          <w:rFonts w:ascii="Arial" w:eastAsia="Courier New" w:hAnsi="Arial" w:cs="Arial"/>
          <w:sz w:val="24"/>
          <w:szCs w:val="24"/>
        </w:rPr>
        <w:t xml:space="preserve"> </w:t>
      </w:r>
      <w:r w:rsidR="00FF6FAC">
        <w:rPr>
          <w:rFonts w:ascii="Arial" w:hAnsi="Arial" w:cs="Arial"/>
          <w:sz w:val="24"/>
          <w:szCs w:val="24"/>
        </w:rPr>
        <w:t>________________</w:t>
      </w:r>
    </w:p>
    <w:p w:rsidR="00FF6FAC" w:rsidRDefault="00FF6FAC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FF6FAC" w:rsidRDefault="00FF6FAC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0B91" w:rsidRDefault="00780B91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Характеристика   состояния   здания   (сооружения)   после  неблагоприятных воздействий</w:t>
      </w:r>
      <w:r w:rsidR="005142A0">
        <w:rPr>
          <w:rFonts w:ascii="Arial" w:eastAsia="Courier New" w:hAnsi="Arial" w:cs="Arial"/>
          <w:sz w:val="24"/>
          <w:szCs w:val="24"/>
        </w:rPr>
        <w:t xml:space="preserve"> ___________________________________________________________</w:t>
      </w:r>
    </w:p>
    <w:p w:rsidR="005142A0" w:rsidRDefault="005142A0" w:rsidP="00FF6FAC">
      <w:pPr>
        <w:spacing w:after="0" w:line="240" w:lineRule="auto"/>
        <w:ind w:left="-5" w:right="4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5142A0" w:rsidRPr="00361571" w:rsidRDefault="005142A0" w:rsidP="00FF6FAC">
      <w:pPr>
        <w:spacing w:after="0" w:line="240" w:lineRule="auto"/>
        <w:ind w:left="-5" w:right="4" w:hanging="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0B91" w:rsidRDefault="00780B91" w:rsidP="005142A0">
      <w:pPr>
        <w:spacing w:after="0" w:line="240" w:lineRule="auto"/>
        <w:ind w:right="4"/>
        <w:jc w:val="both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Сведения   о  мерах  по  предотвращению  развития  разрушительных  явлений, принятых сразу после неблагоприятных воздействий</w:t>
      </w:r>
      <w:r w:rsidR="005142A0">
        <w:rPr>
          <w:rFonts w:ascii="Arial" w:eastAsia="Courier New" w:hAnsi="Arial" w:cs="Arial"/>
          <w:sz w:val="24"/>
          <w:szCs w:val="24"/>
        </w:rPr>
        <w:t xml:space="preserve"> ________________________</w:t>
      </w:r>
    </w:p>
    <w:p w:rsidR="005142A0" w:rsidRDefault="005142A0" w:rsidP="005142A0">
      <w:pPr>
        <w:spacing w:after="0" w:line="240" w:lineRule="auto"/>
        <w:ind w:right="4"/>
        <w:jc w:val="both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</w:t>
      </w:r>
    </w:p>
    <w:p w:rsidR="005142A0" w:rsidRPr="00361571" w:rsidRDefault="005142A0" w:rsidP="005142A0">
      <w:pPr>
        <w:spacing w:after="0" w:line="240" w:lineRule="auto"/>
        <w:ind w:right="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80B91" w:rsidRDefault="00780B91" w:rsidP="00361571">
      <w:pPr>
        <w:spacing w:after="0" w:line="240" w:lineRule="auto"/>
        <w:ind w:left="-5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Рекомендации по ликвидации последствий неблагоприятных воздействий, сроки и исполнители</w:t>
      </w:r>
      <w:r w:rsidR="005142A0">
        <w:rPr>
          <w:rFonts w:ascii="Arial" w:eastAsia="Courier New" w:hAnsi="Arial" w:cs="Arial"/>
          <w:sz w:val="24"/>
          <w:szCs w:val="24"/>
        </w:rPr>
        <w:t xml:space="preserve"> __________________________________________________________</w:t>
      </w:r>
    </w:p>
    <w:p w:rsidR="005142A0" w:rsidRPr="00361571" w:rsidRDefault="005142A0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2A0" w:rsidRDefault="005142A0" w:rsidP="00361571">
      <w:pPr>
        <w:spacing w:after="0" w:line="240" w:lineRule="auto"/>
        <w:ind w:left="-5" w:hanging="10"/>
        <w:rPr>
          <w:rFonts w:ascii="Arial" w:eastAsia="Courier New" w:hAnsi="Arial" w:cs="Arial"/>
          <w:sz w:val="24"/>
          <w:szCs w:val="24"/>
        </w:rPr>
      </w:pPr>
    </w:p>
    <w:p w:rsidR="00780B91" w:rsidRPr="00361571" w:rsidRDefault="00780B9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Подписи:</w:t>
      </w:r>
    </w:p>
    <w:p w:rsidR="00780B91" w:rsidRPr="00361571" w:rsidRDefault="00780B91" w:rsidP="00361571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>Председатель комиссии: ___</w:t>
      </w:r>
      <w:r w:rsidR="005142A0">
        <w:rPr>
          <w:rFonts w:ascii="Arial" w:eastAsia="Courier New" w:hAnsi="Arial" w:cs="Arial"/>
          <w:sz w:val="24"/>
          <w:szCs w:val="24"/>
        </w:rPr>
        <w:t>_____________________</w:t>
      </w:r>
      <w:r w:rsidRPr="00361571">
        <w:rPr>
          <w:rFonts w:ascii="Arial" w:eastAsia="Courier New" w:hAnsi="Arial" w:cs="Arial"/>
          <w:sz w:val="24"/>
          <w:szCs w:val="24"/>
        </w:rPr>
        <w:t>_____</w:t>
      </w:r>
    </w:p>
    <w:p w:rsidR="002D5EF6" w:rsidRDefault="00780B91" w:rsidP="005142A0">
      <w:pPr>
        <w:spacing w:after="0" w:line="240" w:lineRule="auto"/>
        <w:ind w:left="-5" w:right="452" w:hanging="10"/>
        <w:rPr>
          <w:rFonts w:ascii="Arial" w:eastAsia="Courier New" w:hAnsi="Arial" w:cs="Arial"/>
          <w:sz w:val="24"/>
          <w:szCs w:val="24"/>
        </w:rPr>
      </w:pPr>
      <w:r w:rsidRPr="00361571">
        <w:rPr>
          <w:rFonts w:ascii="Arial" w:eastAsia="Courier New" w:hAnsi="Arial" w:cs="Arial"/>
          <w:sz w:val="24"/>
          <w:szCs w:val="24"/>
        </w:rPr>
        <w:t xml:space="preserve">Члены комиссии: </w:t>
      </w:r>
      <w:r w:rsidR="005142A0">
        <w:rPr>
          <w:rFonts w:ascii="Arial" w:eastAsia="Courier New" w:hAnsi="Arial" w:cs="Arial"/>
          <w:sz w:val="24"/>
          <w:szCs w:val="24"/>
        </w:rPr>
        <w:t xml:space="preserve"> 1. </w:t>
      </w:r>
      <w:r w:rsidRPr="00361571">
        <w:rPr>
          <w:rFonts w:ascii="Arial" w:eastAsia="Courier New" w:hAnsi="Arial" w:cs="Arial"/>
          <w:sz w:val="24"/>
          <w:szCs w:val="24"/>
        </w:rPr>
        <w:t>__</w:t>
      </w:r>
      <w:r w:rsidR="005142A0">
        <w:rPr>
          <w:rFonts w:ascii="Arial" w:eastAsia="Courier New" w:hAnsi="Arial" w:cs="Arial"/>
          <w:sz w:val="24"/>
          <w:szCs w:val="24"/>
        </w:rPr>
        <w:t>________________</w:t>
      </w:r>
      <w:r w:rsidRPr="00361571">
        <w:rPr>
          <w:rFonts w:ascii="Arial" w:eastAsia="Courier New" w:hAnsi="Arial" w:cs="Arial"/>
          <w:sz w:val="24"/>
          <w:szCs w:val="24"/>
        </w:rPr>
        <w:t>_____________</w:t>
      </w:r>
      <w:bookmarkStart w:id="0" w:name="_GoBack"/>
      <w:bookmarkEnd w:id="0"/>
    </w:p>
    <w:p w:rsidR="005142A0" w:rsidRDefault="005142A0" w:rsidP="005142A0">
      <w:pPr>
        <w:spacing w:after="0" w:line="240" w:lineRule="auto"/>
        <w:ind w:left="-5" w:right="452" w:hanging="10"/>
        <w:rPr>
          <w:rFonts w:ascii="Arial" w:eastAsia="Courier New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  <w:t xml:space="preserve">         2. _______________________________</w:t>
      </w:r>
    </w:p>
    <w:p w:rsidR="005142A0" w:rsidRPr="005142A0" w:rsidRDefault="005142A0" w:rsidP="005142A0">
      <w:pPr>
        <w:spacing w:after="0" w:line="240" w:lineRule="auto"/>
        <w:ind w:left="-5" w:right="452" w:hanging="10"/>
        <w:rPr>
          <w:rFonts w:ascii="Arial" w:hAnsi="Arial" w:cs="Arial"/>
          <w:sz w:val="24"/>
          <w:szCs w:val="24"/>
        </w:rPr>
      </w:pP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</w:r>
      <w:r>
        <w:rPr>
          <w:rFonts w:ascii="Arial" w:eastAsia="Courier New" w:hAnsi="Arial" w:cs="Arial"/>
          <w:sz w:val="24"/>
          <w:szCs w:val="24"/>
        </w:rPr>
        <w:tab/>
        <w:t xml:space="preserve">         3. _______________________________</w:t>
      </w:r>
    </w:p>
    <w:sectPr w:rsidR="005142A0" w:rsidRPr="005142A0" w:rsidSect="002D5EF6">
      <w:headerReference w:type="default" r:id="rId9"/>
      <w:pgSz w:w="11906" w:h="16838"/>
      <w:pgMar w:top="1134" w:right="845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02" w:rsidRDefault="00001202" w:rsidP="00E2241B">
      <w:pPr>
        <w:spacing w:after="0" w:line="240" w:lineRule="auto"/>
      </w:pPr>
      <w:r>
        <w:separator/>
      </w:r>
    </w:p>
  </w:endnote>
  <w:endnote w:type="continuationSeparator" w:id="1">
    <w:p w:rsidR="00001202" w:rsidRDefault="00001202" w:rsidP="00E22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02" w:rsidRDefault="00001202" w:rsidP="00E2241B">
      <w:pPr>
        <w:spacing w:after="0" w:line="240" w:lineRule="auto"/>
      </w:pPr>
      <w:r>
        <w:separator/>
      </w:r>
    </w:p>
  </w:footnote>
  <w:footnote w:type="continuationSeparator" w:id="1">
    <w:p w:rsidR="00001202" w:rsidRDefault="00001202" w:rsidP="00E22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1B" w:rsidRDefault="00E2241B" w:rsidP="00E2241B">
    <w:pPr>
      <w:pStyle w:val="ae"/>
      <w:jc w:val="right"/>
    </w:pPr>
  </w:p>
  <w:p w:rsidR="00E2241B" w:rsidRDefault="00E2241B" w:rsidP="00E2241B">
    <w:pPr>
      <w:pStyle w:val="ae"/>
      <w:jc w:val="right"/>
    </w:pPr>
  </w:p>
  <w:p w:rsidR="00E2241B" w:rsidRPr="00E2241B" w:rsidRDefault="00E2241B" w:rsidP="00E2241B">
    <w:pPr>
      <w:pStyle w:val="ae"/>
      <w:jc w:val="right"/>
      <w:rPr>
        <w:rFonts w:ascii="Times New Roman" w:hAnsi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342"/>
    <w:multiLevelType w:val="hybridMultilevel"/>
    <w:tmpl w:val="872E8CC0"/>
    <w:lvl w:ilvl="0" w:tplc="333CF1F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A179CA"/>
    <w:multiLevelType w:val="hybridMultilevel"/>
    <w:tmpl w:val="FE08460C"/>
    <w:lvl w:ilvl="0" w:tplc="A9A227BA">
      <w:start w:val="1"/>
      <w:numFmt w:val="decimal"/>
      <w:lvlText w:val="%1)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464624">
      <w:start w:val="1"/>
      <w:numFmt w:val="lowerLetter"/>
      <w:lvlText w:val="%2"/>
      <w:lvlJc w:val="left"/>
      <w:pPr>
        <w:ind w:left="15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30160A">
      <w:start w:val="1"/>
      <w:numFmt w:val="lowerRoman"/>
      <w:lvlText w:val="%3"/>
      <w:lvlJc w:val="left"/>
      <w:pPr>
        <w:ind w:left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BC259E">
      <w:start w:val="1"/>
      <w:numFmt w:val="decimal"/>
      <w:lvlText w:val="%4"/>
      <w:lvlJc w:val="left"/>
      <w:pPr>
        <w:ind w:left="30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25C0C">
      <w:start w:val="1"/>
      <w:numFmt w:val="lowerLetter"/>
      <w:lvlText w:val="%5"/>
      <w:lvlJc w:val="left"/>
      <w:pPr>
        <w:ind w:left="37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C6E9D8">
      <w:start w:val="1"/>
      <w:numFmt w:val="lowerRoman"/>
      <w:lvlText w:val="%6"/>
      <w:lvlJc w:val="left"/>
      <w:pPr>
        <w:ind w:left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926C50">
      <w:start w:val="1"/>
      <w:numFmt w:val="decimal"/>
      <w:lvlText w:val="%7"/>
      <w:lvlJc w:val="left"/>
      <w:pPr>
        <w:ind w:left="5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10C6A6">
      <w:start w:val="1"/>
      <w:numFmt w:val="lowerLetter"/>
      <w:lvlText w:val="%8"/>
      <w:lvlJc w:val="left"/>
      <w:pPr>
        <w:ind w:left="5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2A354E">
      <w:start w:val="1"/>
      <w:numFmt w:val="lowerRoman"/>
      <w:lvlText w:val="%9"/>
      <w:lvlJc w:val="left"/>
      <w:pPr>
        <w:ind w:left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E05C69"/>
    <w:multiLevelType w:val="hybridMultilevel"/>
    <w:tmpl w:val="C2D6394E"/>
    <w:lvl w:ilvl="0" w:tplc="CD46AC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FC20C0">
      <w:start w:val="1"/>
      <w:numFmt w:val="lowerLetter"/>
      <w:lvlText w:val="%2"/>
      <w:lvlJc w:val="left"/>
      <w:pPr>
        <w:ind w:left="1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F8B618">
      <w:start w:val="1"/>
      <w:numFmt w:val="lowerRoman"/>
      <w:lvlText w:val="%3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C26A380">
      <w:start w:val="1"/>
      <w:numFmt w:val="decimal"/>
      <w:lvlText w:val="%4"/>
      <w:lvlJc w:val="left"/>
      <w:pPr>
        <w:ind w:left="3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B44A7E">
      <w:start w:val="1"/>
      <w:numFmt w:val="lowerLetter"/>
      <w:lvlText w:val="%5"/>
      <w:lvlJc w:val="left"/>
      <w:pPr>
        <w:ind w:left="3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9F8BB42">
      <w:start w:val="1"/>
      <w:numFmt w:val="lowerRoman"/>
      <w:lvlText w:val="%6"/>
      <w:lvlJc w:val="left"/>
      <w:pPr>
        <w:ind w:left="4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80A2D6">
      <w:start w:val="1"/>
      <w:numFmt w:val="decimal"/>
      <w:lvlText w:val="%7"/>
      <w:lvlJc w:val="left"/>
      <w:pPr>
        <w:ind w:left="5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60317A">
      <w:start w:val="1"/>
      <w:numFmt w:val="lowerLetter"/>
      <w:lvlText w:val="%8"/>
      <w:lvlJc w:val="left"/>
      <w:pPr>
        <w:ind w:left="5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748574">
      <w:start w:val="1"/>
      <w:numFmt w:val="lowerRoman"/>
      <w:lvlText w:val="%9"/>
      <w:lvlJc w:val="left"/>
      <w:pPr>
        <w:ind w:left="6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F0B2F32"/>
    <w:multiLevelType w:val="hybridMultilevel"/>
    <w:tmpl w:val="872E8CC0"/>
    <w:lvl w:ilvl="0" w:tplc="333CF1F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66277A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7BCAB8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4A340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BE80F6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22C294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E6FB1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1E8970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B0A1E4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066560"/>
    <w:multiLevelType w:val="hybridMultilevel"/>
    <w:tmpl w:val="E65E6200"/>
    <w:lvl w:ilvl="0" w:tplc="1486C2E4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F636AA">
      <w:start w:val="1"/>
      <w:numFmt w:val="bullet"/>
      <w:lvlText w:val="o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AC5EFC">
      <w:start w:val="1"/>
      <w:numFmt w:val="bullet"/>
      <w:lvlText w:val="▪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148058">
      <w:start w:val="1"/>
      <w:numFmt w:val="bullet"/>
      <w:lvlText w:val="•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3CDA4C">
      <w:start w:val="1"/>
      <w:numFmt w:val="bullet"/>
      <w:lvlText w:val="o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964EFE">
      <w:start w:val="1"/>
      <w:numFmt w:val="bullet"/>
      <w:lvlText w:val="▪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728620">
      <w:start w:val="1"/>
      <w:numFmt w:val="bullet"/>
      <w:lvlText w:val="•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C772A">
      <w:start w:val="1"/>
      <w:numFmt w:val="bullet"/>
      <w:lvlText w:val="o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3C5888">
      <w:start w:val="1"/>
      <w:numFmt w:val="bullet"/>
      <w:lvlText w:val="▪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6DF6DBF"/>
    <w:multiLevelType w:val="hybridMultilevel"/>
    <w:tmpl w:val="D0DC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17AA2"/>
    <w:multiLevelType w:val="hybridMultilevel"/>
    <w:tmpl w:val="F2D0CAF6"/>
    <w:lvl w:ilvl="0" w:tplc="82C657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D5EF6"/>
    <w:rsid w:val="00001202"/>
    <w:rsid w:val="000171D1"/>
    <w:rsid w:val="000426E5"/>
    <w:rsid w:val="00084015"/>
    <w:rsid w:val="000B1323"/>
    <w:rsid w:val="000B3117"/>
    <w:rsid w:val="000D732E"/>
    <w:rsid w:val="000F7E32"/>
    <w:rsid w:val="00106BCD"/>
    <w:rsid w:val="00134227"/>
    <w:rsid w:val="001421D1"/>
    <w:rsid w:val="001B04AF"/>
    <w:rsid w:val="001B0CB8"/>
    <w:rsid w:val="0020367A"/>
    <w:rsid w:val="00210CD5"/>
    <w:rsid w:val="00225B65"/>
    <w:rsid w:val="002564CD"/>
    <w:rsid w:val="002632AE"/>
    <w:rsid w:val="00297DEE"/>
    <w:rsid w:val="002D5EF6"/>
    <w:rsid w:val="002E1AAB"/>
    <w:rsid w:val="002F3F24"/>
    <w:rsid w:val="00310B7F"/>
    <w:rsid w:val="00314B6E"/>
    <w:rsid w:val="00361571"/>
    <w:rsid w:val="0039562F"/>
    <w:rsid w:val="003D0CBD"/>
    <w:rsid w:val="003E6C55"/>
    <w:rsid w:val="003F619F"/>
    <w:rsid w:val="004B36A0"/>
    <w:rsid w:val="004C201B"/>
    <w:rsid w:val="004C645E"/>
    <w:rsid w:val="005142A0"/>
    <w:rsid w:val="00536D20"/>
    <w:rsid w:val="00551C97"/>
    <w:rsid w:val="005B5539"/>
    <w:rsid w:val="005C32B0"/>
    <w:rsid w:val="00754C5B"/>
    <w:rsid w:val="00780B91"/>
    <w:rsid w:val="0080320B"/>
    <w:rsid w:val="00880C9B"/>
    <w:rsid w:val="008B42FA"/>
    <w:rsid w:val="00905B78"/>
    <w:rsid w:val="00916E34"/>
    <w:rsid w:val="00943272"/>
    <w:rsid w:val="009A4A4F"/>
    <w:rsid w:val="009D5635"/>
    <w:rsid w:val="009E7348"/>
    <w:rsid w:val="00AA0AB1"/>
    <w:rsid w:val="00AA4C41"/>
    <w:rsid w:val="00AB1322"/>
    <w:rsid w:val="00B20152"/>
    <w:rsid w:val="00BD4846"/>
    <w:rsid w:val="00BE1619"/>
    <w:rsid w:val="00C05FFA"/>
    <w:rsid w:val="00C614FA"/>
    <w:rsid w:val="00CD670D"/>
    <w:rsid w:val="00CE75CB"/>
    <w:rsid w:val="00D242EB"/>
    <w:rsid w:val="00D35A73"/>
    <w:rsid w:val="00D64AD0"/>
    <w:rsid w:val="00D86C9D"/>
    <w:rsid w:val="00DD1472"/>
    <w:rsid w:val="00DD4952"/>
    <w:rsid w:val="00E2241B"/>
    <w:rsid w:val="00E52186"/>
    <w:rsid w:val="00E62743"/>
    <w:rsid w:val="00E65023"/>
    <w:rsid w:val="00E701B2"/>
    <w:rsid w:val="00E76872"/>
    <w:rsid w:val="00E802F1"/>
    <w:rsid w:val="00E851A4"/>
    <w:rsid w:val="00F23163"/>
    <w:rsid w:val="00F7131A"/>
    <w:rsid w:val="00FC6692"/>
    <w:rsid w:val="00FF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C08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-">
    <w:name w:val="Интернет-ссылка"/>
    <w:uiPriority w:val="99"/>
    <w:unhideWhenUsed/>
    <w:rsid w:val="00033C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033C0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qFormat/>
    <w:rsid w:val="00033C08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5F17DF"/>
    <w:rPr>
      <w:rFonts w:ascii="Calibri" w:eastAsia="Times New Roman" w:hAnsi="Calibri" w:cs="Times New Roman"/>
      <w:lang w:eastAsia="ru-RU"/>
    </w:rPr>
  </w:style>
  <w:style w:type="character" w:customStyle="1" w:styleId="mismatch">
    <w:name w:val="mismatch"/>
    <w:basedOn w:val="a0"/>
    <w:qFormat/>
    <w:rsid w:val="00BA6193"/>
  </w:style>
  <w:style w:type="character" w:customStyle="1" w:styleId="apple-converted-space">
    <w:name w:val="apple-converted-space"/>
    <w:basedOn w:val="a0"/>
    <w:qFormat/>
    <w:rsid w:val="00BA6193"/>
  </w:style>
  <w:style w:type="character" w:customStyle="1" w:styleId="ListLabel1">
    <w:name w:val="ListLabel 1"/>
    <w:qFormat/>
    <w:rsid w:val="002D5EF6"/>
    <w:rPr>
      <w:b/>
    </w:rPr>
  </w:style>
  <w:style w:type="character" w:customStyle="1" w:styleId="ListLabel2">
    <w:name w:val="ListLabel 2"/>
    <w:qFormat/>
    <w:rsid w:val="002D5EF6"/>
    <w:rPr>
      <w:b/>
    </w:rPr>
  </w:style>
  <w:style w:type="character" w:customStyle="1" w:styleId="ListLabel3">
    <w:name w:val="ListLabel 3"/>
    <w:qFormat/>
    <w:rsid w:val="002D5EF6"/>
    <w:rPr>
      <w:b/>
    </w:rPr>
  </w:style>
  <w:style w:type="character" w:customStyle="1" w:styleId="ListLabel4">
    <w:name w:val="ListLabel 4"/>
    <w:qFormat/>
    <w:rsid w:val="002D5EF6"/>
    <w:rPr>
      <w:b/>
    </w:rPr>
  </w:style>
  <w:style w:type="character" w:customStyle="1" w:styleId="ListLabel5">
    <w:name w:val="ListLabel 5"/>
    <w:qFormat/>
    <w:rsid w:val="002D5EF6"/>
    <w:rPr>
      <w:b/>
    </w:rPr>
  </w:style>
  <w:style w:type="character" w:customStyle="1" w:styleId="ListLabel6">
    <w:name w:val="ListLabel 6"/>
    <w:qFormat/>
    <w:rsid w:val="002D5EF6"/>
    <w:rPr>
      <w:b/>
    </w:rPr>
  </w:style>
  <w:style w:type="character" w:customStyle="1" w:styleId="ListLabel7">
    <w:name w:val="ListLabel 7"/>
    <w:qFormat/>
    <w:rsid w:val="002D5EF6"/>
    <w:rPr>
      <w:b/>
    </w:rPr>
  </w:style>
  <w:style w:type="character" w:customStyle="1" w:styleId="ListLabel8">
    <w:name w:val="ListLabel 8"/>
    <w:qFormat/>
    <w:rsid w:val="002D5EF6"/>
    <w:rPr>
      <w:b/>
    </w:rPr>
  </w:style>
  <w:style w:type="character" w:customStyle="1" w:styleId="ListLabel9">
    <w:name w:val="ListLabel 9"/>
    <w:qFormat/>
    <w:rsid w:val="002D5EF6"/>
    <w:rPr>
      <w:b/>
    </w:rPr>
  </w:style>
  <w:style w:type="character" w:customStyle="1" w:styleId="ListLabel10">
    <w:name w:val="ListLabel 10"/>
    <w:qFormat/>
    <w:rsid w:val="002D5EF6"/>
    <w:rPr>
      <w:b/>
    </w:rPr>
  </w:style>
  <w:style w:type="character" w:customStyle="1" w:styleId="ListLabel11">
    <w:name w:val="ListLabel 11"/>
    <w:qFormat/>
    <w:rsid w:val="002D5EF6"/>
    <w:rPr>
      <w:b/>
    </w:rPr>
  </w:style>
  <w:style w:type="character" w:customStyle="1" w:styleId="ListLabel12">
    <w:name w:val="ListLabel 12"/>
    <w:qFormat/>
    <w:rsid w:val="002D5EF6"/>
    <w:rPr>
      <w:b/>
    </w:rPr>
  </w:style>
  <w:style w:type="character" w:customStyle="1" w:styleId="ListLabel13">
    <w:name w:val="ListLabel 13"/>
    <w:qFormat/>
    <w:rsid w:val="002D5EF6"/>
    <w:rPr>
      <w:b/>
    </w:rPr>
  </w:style>
  <w:style w:type="character" w:customStyle="1" w:styleId="ListLabel14">
    <w:name w:val="ListLabel 14"/>
    <w:qFormat/>
    <w:rsid w:val="002D5EF6"/>
    <w:rPr>
      <w:b/>
    </w:rPr>
  </w:style>
  <w:style w:type="character" w:customStyle="1" w:styleId="ListLabel15">
    <w:name w:val="ListLabel 15"/>
    <w:qFormat/>
    <w:rsid w:val="002D5EF6"/>
    <w:rPr>
      <w:b/>
    </w:rPr>
  </w:style>
  <w:style w:type="character" w:customStyle="1" w:styleId="ListLabel16">
    <w:name w:val="ListLabel 16"/>
    <w:qFormat/>
    <w:rsid w:val="002D5EF6"/>
    <w:rPr>
      <w:b/>
    </w:rPr>
  </w:style>
  <w:style w:type="character" w:customStyle="1" w:styleId="ListLabel17">
    <w:name w:val="ListLabel 17"/>
    <w:qFormat/>
    <w:rsid w:val="002D5EF6"/>
    <w:rPr>
      <w:b/>
    </w:rPr>
  </w:style>
  <w:style w:type="character" w:customStyle="1" w:styleId="ListLabel18">
    <w:name w:val="ListLabel 18"/>
    <w:qFormat/>
    <w:rsid w:val="002D5EF6"/>
    <w:rPr>
      <w:b/>
    </w:rPr>
  </w:style>
  <w:style w:type="character" w:customStyle="1" w:styleId="ListLabel19">
    <w:name w:val="ListLabel 19"/>
    <w:qFormat/>
    <w:rsid w:val="002D5EF6"/>
    <w:rPr>
      <w:b/>
    </w:rPr>
  </w:style>
  <w:style w:type="character" w:customStyle="1" w:styleId="ListLabel20">
    <w:name w:val="ListLabel 20"/>
    <w:qFormat/>
    <w:rsid w:val="002D5EF6"/>
    <w:rPr>
      <w:b/>
    </w:rPr>
  </w:style>
  <w:style w:type="character" w:customStyle="1" w:styleId="ListLabel21">
    <w:name w:val="ListLabel 21"/>
    <w:qFormat/>
    <w:rsid w:val="002D5EF6"/>
    <w:rPr>
      <w:b/>
    </w:rPr>
  </w:style>
  <w:style w:type="character" w:customStyle="1" w:styleId="ListLabel22">
    <w:name w:val="ListLabel 22"/>
    <w:qFormat/>
    <w:rsid w:val="002D5EF6"/>
    <w:rPr>
      <w:b/>
    </w:rPr>
  </w:style>
  <w:style w:type="character" w:customStyle="1" w:styleId="ListLabel23">
    <w:name w:val="ListLabel 23"/>
    <w:qFormat/>
    <w:rsid w:val="002D5EF6"/>
    <w:rPr>
      <w:b/>
    </w:rPr>
  </w:style>
  <w:style w:type="character" w:customStyle="1" w:styleId="ListLabel24">
    <w:name w:val="ListLabel 24"/>
    <w:qFormat/>
    <w:rsid w:val="002D5EF6"/>
    <w:rPr>
      <w:b/>
    </w:rPr>
  </w:style>
  <w:style w:type="character" w:customStyle="1" w:styleId="ListLabel25">
    <w:name w:val="ListLabel 25"/>
    <w:qFormat/>
    <w:rsid w:val="002D5EF6"/>
    <w:rPr>
      <w:b/>
    </w:rPr>
  </w:style>
  <w:style w:type="character" w:customStyle="1" w:styleId="ListLabel26">
    <w:name w:val="ListLabel 26"/>
    <w:qFormat/>
    <w:rsid w:val="002D5EF6"/>
    <w:rPr>
      <w:b/>
    </w:rPr>
  </w:style>
  <w:style w:type="character" w:customStyle="1" w:styleId="ListLabel27">
    <w:name w:val="ListLabel 27"/>
    <w:qFormat/>
    <w:rsid w:val="002D5EF6"/>
    <w:rPr>
      <w:b/>
    </w:rPr>
  </w:style>
  <w:style w:type="character" w:customStyle="1" w:styleId="ListLabel28">
    <w:name w:val="ListLabel 28"/>
    <w:qFormat/>
    <w:rsid w:val="002D5EF6"/>
    <w:rPr>
      <w:b/>
    </w:rPr>
  </w:style>
  <w:style w:type="character" w:customStyle="1" w:styleId="ListLabel29">
    <w:name w:val="ListLabel 29"/>
    <w:qFormat/>
    <w:rsid w:val="002D5EF6"/>
    <w:rPr>
      <w:b/>
    </w:rPr>
  </w:style>
  <w:style w:type="character" w:customStyle="1" w:styleId="ListLabel30">
    <w:name w:val="ListLabel 30"/>
    <w:qFormat/>
    <w:rsid w:val="002D5EF6"/>
    <w:rPr>
      <w:b/>
    </w:rPr>
  </w:style>
  <w:style w:type="character" w:customStyle="1" w:styleId="ListLabel31">
    <w:name w:val="ListLabel 31"/>
    <w:qFormat/>
    <w:rsid w:val="002D5EF6"/>
    <w:rPr>
      <w:b/>
    </w:rPr>
  </w:style>
  <w:style w:type="character" w:customStyle="1" w:styleId="ListLabel32">
    <w:name w:val="ListLabel 32"/>
    <w:qFormat/>
    <w:rsid w:val="002D5EF6"/>
    <w:rPr>
      <w:b/>
    </w:rPr>
  </w:style>
  <w:style w:type="character" w:customStyle="1" w:styleId="ListLabel33">
    <w:name w:val="ListLabel 33"/>
    <w:qFormat/>
    <w:rsid w:val="002D5EF6"/>
    <w:rPr>
      <w:b/>
    </w:rPr>
  </w:style>
  <w:style w:type="character" w:customStyle="1" w:styleId="ListLabel34">
    <w:name w:val="ListLabel 34"/>
    <w:qFormat/>
    <w:rsid w:val="002D5EF6"/>
    <w:rPr>
      <w:b/>
    </w:rPr>
  </w:style>
  <w:style w:type="character" w:customStyle="1" w:styleId="ListLabel35">
    <w:name w:val="ListLabel 35"/>
    <w:qFormat/>
    <w:rsid w:val="002D5EF6"/>
    <w:rPr>
      <w:b/>
    </w:rPr>
  </w:style>
  <w:style w:type="character" w:customStyle="1" w:styleId="ListLabel36">
    <w:name w:val="ListLabel 36"/>
    <w:qFormat/>
    <w:rsid w:val="002D5EF6"/>
    <w:rPr>
      <w:b/>
    </w:rPr>
  </w:style>
  <w:style w:type="character" w:customStyle="1" w:styleId="ListLabel37">
    <w:name w:val="ListLabel 37"/>
    <w:qFormat/>
    <w:rsid w:val="002D5EF6"/>
    <w:rPr>
      <w:b/>
    </w:rPr>
  </w:style>
  <w:style w:type="character" w:customStyle="1" w:styleId="ListLabel38">
    <w:name w:val="ListLabel 38"/>
    <w:qFormat/>
    <w:rsid w:val="002D5EF6"/>
    <w:rPr>
      <w:b/>
    </w:rPr>
  </w:style>
  <w:style w:type="character" w:customStyle="1" w:styleId="ListLabel39">
    <w:name w:val="ListLabel 39"/>
    <w:qFormat/>
    <w:rsid w:val="002D5EF6"/>
    <w:rPr>
      <w:b/>
    </w:rPr>
  </w:style>
  <w:style w:type="character" w:customStyle="1" w:styleId="ListLabel40">
    <w:name w:val="ListLabel 40"/>
    <w:qFormat/>
    <w:rsid w:val="002D5EF6"/>
    <w:rPr>
      <w:b/>
    </w:rPr>
  </w:style>
  <w:style w:type="paragraph" w:customStyle="1" w:styleId="a6">
    <w:name w:val="Заголовок"/>
    <w:basedOn w:val="a"/>
    <w:next w:val="a7"/>
    <w:qFormat/>
    <w:rsid w:val="002D5EF6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D5EF6"/>
    <w:pPr>
      <w:spacing w:after="140"/>
    </w:pPr>
  </w:style>
  <w:style w:type="paragraph" w:styleId="a8">
    <w:name w:val="List"/>
    <w:basedOn w:val="a7"/>
    <w:rsid w:val="002D5EF6"/>
    <w:rPr>
      <w:rFonts w:cs="Lucida Sans"/>
    </w:rPr>
  </w:style>
  <w:style w:type="paragraph" w:customStyle="1" w:styleId="Caption">
    <w:name w:val="Caption"/>
    <w:basedOn w:val="a"/>
    <w:qFormat/>
    <w:rsid w:val="002D5EF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2D5EF6"/>
    <w:pPr>
      <w:suppressLineNumbers/>
    </w:pPr>
    <w:rPr>
      <w:rFonts w:cs="Lucida Sans"/>
    </w:rPr>
  </w:style>
  <w:style w:type="paragraph" w:customStyle="1" w:styleId="Style6">
    <w:name w:val="Style6"/>
    <w:basedOn w:val="a"/>
    <w:qFormat/>
    <w:rsid w:val="00033C08"/>
    <w:pPr>
      <w:widowControl w:val="0"/>
      <w:spacing w:after="0" w:line="274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qFormat/>
    <w:rsid w:val="00033C08"/>
    <w:pPr>
      <w:widowControl w:val="0"/>
      <w:spacing w:after="0" w:line="557" w:lineRule="exact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qFormat/>
    <w:rsid w:val="00033C08"/>
    <w:pPr>
      <w:widowControl w:val="0"/>
      <w:spacing w:after="0" w:line="288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qFormat/>
    <w:rsid w:val="00033C08"/>
    <w:pPr>
      <w:widowControl w:val="0"/>
      <w:spacing w:after="0" w:line="322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qFormat/>
    <w:rsid w:val="00033C08"/>
    <w:pPr>
      <w:widowControl w:val="0"/>
      <w:spacing w:after="0" w:line="25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033C08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a">
    <w:name w:val="No Spacing"/>
    <w:uiPriority w:val="1"/>
    <w:qFormat/>
    <w:rsid w:val="00033C08"/>
    <w:rPr>
      <w:rFonts w:eastAsia="Times New Roman" w:cs="Times New Roman"/>
      <w:lang w:eastAsia="ru-RU"/>
    </w:rPr>
  </w:style>
  <w:style w:type="paragraph" w:customStyle="1" w:styleId="ConsPlusNormal">
    <w:name w:val="ConsPlusNormal"/>
    <w:qFormat/>
    <w:rsid w:val="00033C08"/>
    <w:pPr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033C0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125AAC"/>
    <w:pPr>
      <w:ind w:left="720"/>
      <w:contextualSpacing/>
    </w:pPr>
  </w:style>
  <w:style w:type="paragraph" w:customStyle="1" w:styleId="Style17">
    <w:name w:val="Style17"/>
    <w:basedOn w:val="a"/>
    <w:qFormat/>
    <w:rsid w:val="005A6925"/>
    <w:pPr>
      <w:widowControl w:val="0"/>
      <w:spacing w:after="0" w:line="274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qFormat/>
    <w:rsid w:val="009F1005"/>
    <w:pPr>
      <w:widowControl w:val="0"/>
      <w:spacing w:after="0" w:line="250" w:lineRule="exact"/>
      <w:ind w:firstLine="566"/>
      <w:jc w:val="both"/>
    </w:pPr>
    <w:rPr>
      <w:rFonts w:ascii="Times New Roman" w:hAnsi="Times New Roman"/>
      <w:sz w:val="24"/>
      <w:szCs w:val="24"/>
    </w:rPr>
  </w:style>
  <w:style w:type="paragraph" w:customStyle="1" w:styleId="Header">
    <w:name w:val="Head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5F17D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pyright-info">
    <w:name w:val="copyright-info"/>
    <w:basedOn w:val="a"/>
    <w:qFormat/>
    <w:rsid w:val="00707A4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qFormat/>
    <w:rsid w:val="002863E5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qFormat/>
    <w:rsid w:val="00397B9F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qFormat/>
    <w:rsid w:val="00F823B2"/>
    <w:pPr>
      <w:widowControl w:val="0"/>
      <w:spacing w:after="0" w:line="269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914D8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2">
    <w:name w:val="Абзац списка2"/>
    <w:basedOn w:val="a"/>
    <w:uiPriority w:val="34"/>
    <w:qFormat/>
    <w:rsid w:val="00D933F1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3">
    <w:name w:val="Абзац списка3"/>
    <w:basedOn w:val="a"/>
    <w:uiPriority w:val="34"/>
    <w:qFormat/>
    <w:rsid w:val="000046AA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customStyle="1" w:styleId="4">
    <w:name w:val="Абзац списка4"/>
    <w:basedOn w:val="a"/>
    <w:uiPriority w:val="34"/>
    <w:qFormat/>
    <w:rsid w:val="002F068D"/>
    <w:pPr>
      <w:widowControl w:val="0"/>
      <w:spacing w:after="0" w:line="240" w:lineRule="auto"/>
      <w:ind w:left="720"/>
      <w:contextualSpacing/>
      <w:jc w:val="both"/>
    </w:pPr>
    <w:rPr>
      <w:rFonts w:ascii="Times New Roman" w:eastAsia="SimSun" w:hAnsi="Times New Roman"/>
      <w:kern w:val="2"/>
      <w:sz w:val="21"/>
      <w:szCs w:val="20"/>
      <w:lang w:val="en-US" w:eastAsia="zh-CN"/>
    </w:rPr>
  </w:style>
  <w:style w:type="paragraph" w:styleId="ae">
    <w:name w:val="header"/>
    <w:basedOn w:val="a"/>
    <w:link w:val="10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E2241B"/>
    <w:rPr>
      <w:rFonts w:eastAsia="Times New Roman" w:cs="Times New Roman"/>
      <w:lang w:eastAsia="ru-RU"/>
    </w:rPr>
  </w:style>
  <w:style w:type="paragraph" w:styleId="af">
    <w:name w:val="footer"/>
    <w:basedOn w:val="a"/>
    <w:link w:val="11"/>
    <w:uiPriority w:val="99"/>
    <w:semiHidden/>
    <w:unhideWhenUsed/>
    <w:rsid w:val="00E22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E2241B"/>
    <w:rPr>
      <w:rFonts w:eastAsia="Times New Roman" w:cs="Times New Roman"/>
      <w:lang w:eastAsia="ru-RU"/>
    </w:rPr>
  </w:style>
  <w:style w:type="table" w:customStyle="1" w:styleId="TableGrid">
    <w:name w:val="TableGrid"/>
    <w:rsid w:val="00780B91"/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F5F2B-B956-468B-95E6-7F440E00F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2471</Words>
  <Characters>14088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Утверждено решением</vt:lpstr>
      <vt:lpstr>Думы МО «Тургеневка»</vt:lpstr>
      <vt:lpstr>От __.__.2023 №__</vt:lpstr>
      <vt:lpstr/>
      <vt:lpstr/>
    </vt:vector>
  </TitlesOfParts>
  <Company>Microsoft</Company>
  <LinksUpToDate>false</LinksUpToDate>
  <CharactersWithSpaces>16526</CharactersWithSpaces>
  <SharedDoc>false</SharedDoc>
  <HLinks>
    <vt:vector size="24" baseType="variant">
      <vt:variant>
        <vt:i4>5308421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consultantplus://offline/ref=158A0A94EE54D34BEA9A0665352F032B37BF0AA16CC7D30EF59A9A03AARDkDC</vt:lpwstr>
      </vt:variant>
      <vt:variant>
        <vt:lpwstr/>
      </vt:variant>
      <vt:variant>
        <vt:i4>5308417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consultantplus://offline/ref=158A0A94EE54D34BEA9A0665352F032B34B602A26FC5D30EF59A9A03AARDkDC</vt:lpwstr>
      </vt:variant>
      <vt:variant>
        <vt:lpwstr/>
      </vt:variant>
      <vt:variant>
        <vt:i4>5308422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consultantplus://offline/ref=158A0A94EE54D34BEA9A0665352F032B37BF0AA16CC4D30EF59A9A03AARDkDC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consultantplus://offline/ref=158A0A94EE54D34BEA9A0665352F032B37BF0AA16CC4D30EF59A9A03AARDkDC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2023-05-18T01:01:00Z</cp:lastPrinted>
  <dcterms:created xsi:type="dcterms:W3CDTF">2023-03-28T04:41:00Z</dcterms:created>
  <dcterms:modified xsi:type="dcterms:W3CDTF">2023-05-18T01:04:00Z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