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87" w:rsidRDefault="00FA2A87" w:rsidP="00FA2A87">
      <w:pPr>
        <w:spacing w:after="0" w:line="240" w:lineRule="auto"/>
        <w:jc w:val="center"/>
        <w:rPr>
          <w:rFonts w:ascii="Arial" w:eastAsia="Times New Roman" w:hAnsi="Arial" w:cs="Arial"/>
          <w:b/>
          <w:sz w:val="32"/>
          <w:szCs w:val="32"/>
          <w:lang w:eastAsia="ru-RU"/>
        </w:rPr>
      </w:pPr>
      <w:r>
        <w:rPr>
          <w:rFonts w:ascii="Arial" w:hAnsi="Arial" w:cs="Arial"/>
          <w:noProof/>
          <w:sz w:val="32"/>
          <w:szCs w:val="32"/>
          <w:lang w:eastAsia="ru-RU"/>
        </w:rPr>
        <w:drawing>
          <wp:inline distT="0" distB="0" distL="0" distR="0">
            <wp:extent cx="857250" cy="9906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857250" cy="990600"/>
                    </a:xfrm>
                    <a:prstGeom prst="rect">
                      <a:avLst/>
                    </a:prstGeom>
                    <a:noFill/>
                    <a:ln w="9525">
                      <a:noFill/>
                      <a:miter lim="800000"/>
                      <a:headEnd/>
                      <a:tailEnd/>
                    </a:ln>
                  </pic:spPr>
                </pic:pic>
              </a:graphicData>
            </a:graphic>
          </wp:inline>
        </w:drawing>
      </w:r>
    </w:p>
    <w:p w:rsidR="00FA2A87" w:rsidRPr="00BE2F8B" w:rsidRDefault="00C60A1D" w:rsidP="00FA2A8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03.09</w:t>
      </w:r>
      <w:r w:rsidR="00FA2A87">
        <w:rPr>
          <w:rFonts w:ascii="Arial" w:eastAsia="Times New Roman" w:hAnsi="Arial" w:cs="Arial"/>
          <w:b/>
          <w:sz w:val="32"/>
          <w:szCs w:val="32"/>
          <w:lang w:eastAsia="ru-RU"/>
        </w:rPr>
        <w:t>.2021</w:t>
      </w:r>
      <w:r w:rsidR="00FA2A87" w:rsidRPr="00BE2F8B">
        <w:rPr>
          <w:rFonts w:ascii="Arial" w:eastAsia="Times New Roman" w:hAnsi="Arial" w:cs="Arial"/>
          <w:b/>
          <w:sz w:val="32"/>
          <w:szCs w:val="32"/>
          <w:lang w:eastAsia="ru-RU"/>
        </w:rPr>
        <w:t>г. №</w:t>
      </w:r>
      <w:r w:rsidR="00353CC5">
        <w:rPr>
          <w:rFonts w:ascii="Arial" w:eastAsia="Times New Roman" w:hAnsi="Arial" w:cs="Arial"/>
          <w:b/>
          <w:sz w:val="32"/>
          <w:szCs w:val="32"/>
          <w:lang w:eastAsia="ru-RU"/>
        </w:rPr>
        <w:t>159</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РОССИЙСКАЯ ФЕДЕРАЦИЯ</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ИРКУТСКАЯ ОБЛАСТЬ</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БАЯНДАЕВСКИЙ МУНИЦИПАЛЬНЫЙ РАЙОН</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МУНИЦИПАЛЬНОЕ ОБРАЗОВАНИЕ «ТУРГЕНЕВКА»</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ДУМА</w:t>
      </w:r>
    </w:p>
    <w:p w:rsidR="00FA2A87"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РЕШЕНИЕ</w:t>
      </w:r>
    </w:p>
    <w:p w:rsidR="00E4030A" w:rsidRPr="00D21D82" w:rsidRDefault="00E4030A" w:rsidP="00FA2A87">
      <w:pPr>
        <w:autoSpaceDE w:val="0"/>
        <w:autoSpaceDN w:val="0"/>
        <w:adjustRightInd w:val="0"/>
        <w:spacing w:after="0" w:line="240" w:lineRule="auto"/>
        <w:jc w:val="center"/>
        <w:rPr>
          <w:rFonts w:ascii="Arial" w:hAnsi="Arial" w:cs="Arial"/>
          <w:sz w:val="32"/>
          <w:szCs w:val="32"/>
        </w:rPr>
      </w:pPr>
    </w:p>
    <w:p w:rsidR="006F4ED3" w:rsidRPr="006F4ED3" w:rsidRDefault="006F4ED3" w:rsidP="006F4ED3">
      <w:pPr>
        <w:autoSpaceDE w:val="0"/>
        <w:autoSpaceDN w:val="0"/>
        <w:adjustRightInd w:val="0"/>
        <w:spacing w:after="0" w:line="233" w:lineRule="auto"/>
        <w:jc w:val="center"/>
        <w:rPr>
          <w:rFonts w:ascii="Arial" w:eastAsia="Times New Roman" w:hAnsi="Arial" w:cs="Arial"/>
          <w:kern w:val="2"/>
          <w:sz w:val="32"/>
          <w:szCs w:val="32"/>
          <w:lang w:eastAsia="ru-RU"/>
        </w:rPr>
      </w:pPr>
      <w:r w:rsidRPr="006F4ED3">
        <w:rPr>
          <w:rFonts w:ascii="Arial" w:eastAsia="Times New Roman" w:hAnsi="Arial" w:cs="Arial"/>
          <w:b/>
          <w:bCs/>
          <w:kern w:val="2"/>
          <w:sz w:val="32"/>
          <w:szCs w:val="32"/>
          <w:lang w:eastAsia="ru-RU"/>
        </w:rPr>
        <w:t>ОБ ОПРЕДЕЛЕНИИ ПОРЯДКА РАСЧЕТА И ВОЗВРАТА</w:t>
      </w:r>
      <w:r w:rsidRPr="006F4ED3">
        <w:rPr>
          <w:rFonts w:ascii="Arial" w:eastAsia="Times New Roman" w:hAnsi="Arial" w:cs="Arial"/>
          <w:b/>
          <w:bCs/>
          <w:kern w:val="2"/>
          <w:sz w:val="32"/>
          <w:szCs w:val="32"/>
          <w:lang w:eastAsia="ru-RU"/>
        </w:rPr>
        <w:br/>
        <w:t>СУММ ИНИЦИАТИВНЫХ ПЛАТЕЖЕЙ, ПОДЛЕЖАЩИХ</w:t>
      </w:r>
      <w:r w:rsidRPr="006F4ED3">
        <w:rPr>
          <w:rFonts w:ascii="Arial" w:eastAsia="Times New Roman" w:hAnsi="Arial" w:cs="Arial"/>
          <w:b/>
          <w:bCs/>
          <w:kern w:val="2"/>
          <w:sz w:val="32"/>
          <w:szCs w:val="32"/>
          <w:lang w:eastAsia="ru-RU"/>
        </w:rPr>
        <w:br/>
        <w:t>ВОЗВРАТУ ЛИЦАМ (В ТОМ ЧИСЛЕ ОРГАНИЗАЦИЯМ), ОСУЩЕСТВИВШИМ ИХ ПЕРЕЧИСЛЕНИЕ В МЕСТНЫЙ</w:t>
      </w:r>
      <w:r w:rsidRPr="006F4ED3">
        <w:rPr>
          <w:rFonts w:ascii="Arial" w:eastAsia="Times New Roman" w:hAnsi="Arial" w:cs="Arial"/>
          <w:b/>
          <w:bCs/>
          <w:kern w:val="2"/>
          <w:sz w:val="32"/>
          <w:szCs w:val="32"/>
          <w:lang w:eastAsia="ru-RU"/>
        </w:rPr>
        <w:br/>
        <w:t>БЮДЖЕТ МУНИЦИПАЛЬНОГО ОБРАЗОВАНИЯ «ТУРГ</w:t>
      </w:r>
      <w:r w:rsidR="00E04474">
        <w:rPr>
          <w:rFonts w:ascii="Arial" w:eastAsia="Times New Roman" w:hAnsi="Arial" w:cs="Arial"/>
          <w:b/>
          <w:bCs/>
          <w:kern w:val="2"/>
          <w:sz w:val="32"/>
          <w:szCs w:val="32"/>
          <w:lang w:eastAsia="ru-RU"/>
        </w:rPr>
        <w:t>Е</w:t>
      </w:r>
      <w:r w:rsidRPr="006F4ED3">
        <w:rPr>
          <w:rFonts w:ascii="Arial" w:eastAsia="Times New Roman" w:hAnsi="Arial" w:cs="Arial"/>
          <w:b/>
          <w:bCs/>
          <w:kern w:val="2"/>
          <w:sz w:val="32"/>
          <w:szCs w:val="32"/>
          <w:lang w:eastAsia="ru-RU"/>
        </w:rPr>
        <w:t>НЕВКА»</w:t>
      </w:r>
    </w:p>
    <w:p w:rsidR="00E4030A" w:rsidRPr="005B4B64" w:rsidRDefault="00E4030A" w:rsidP="00D21D82">
      <w:pPr>
        <w:autoSpaceDE w:val="0"/>
        <w:autoSpaceDN w:val="0"/>
        <w:adjustRightInd w:val="0"/>
        <w:spacing w:after="0" w:line="240" w:lineRule="auto"/>
        <w:jc w:val="center"/>
        <w:rPr>
          <w:rFonts w:ascii="Arial" w:hAnsi="Arial" w:cs="Arial"/>
          <w:b/>
          <w:sz w:val="24"/>
          <w:szCs w:val="24"/>
        </w:rPr>
      </w:pPr>
    </w:p>
    <w:p w:rsidR="00E4030A" w:rsidRDefault="006F4ED3" w:rsidP="00E4030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соответствии со статьями </w:t>
      </w:r>
      <w:r w:rsidR="00261D53">
        <w:rPr>
          <w:rFonts w:ascii="Arial" w:hAnsi="Arial" w:cs="Arial"/>
          <w:sz w:val="24"/>
          <w:szCs w:val="24"/>
        </w:rPr>
        <w:t>56</w:t>
      </w:r>
      <w:r>
        <w:rPr>
          <w:rFonts w:ascii="Arial" w:hAnsi="Arial" w:cs="Arial"/>
          <w:sz w:val="24"/>
          <w:szCs w:val="24"/>
          <w:vertAlign w:val="superscript"/>
        </w:rPr>
        <w:t>1</w:t>
      </w:r>
      <w:r w:rsidR="00261D53">
        <w:rPr>
          <w:rFonts w:ascii="Arial" w:hAnsi="Arial" w:cs="Arial"/>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r w:rsidR="00261D53" w:rsidRPr="00AA0765">
        <w:rPr>
          <w:rStyle w:val="FontStyle32"/>
          <w:rFonts w:ascii="Arial" w:hAnsi="Arial" w:cs="Arial"/>
          <w:sz w:val="24"/>
          <w:szCs w:val="24"/>
        </w:rPr>
        <w:t>руководствуясь Устав</w:t>
      </w:r>
      <w:r w:rsidR="00261D53">
        <w:rPr>
          <w:rStyle w:val="FontStyle32"/>
          <w:rFonts w:ascii="Arial" w:hAnsi="Arial" w:cs="Arial"/>
          <w:sz w:val="24"/>
          <w:szCs w:val="24"/>
        </w:rPr>
        <w:t xml:space="preserve">ом </w:t>
      </w:r>
      <w:r w:rsidR="00261D53" w:rsidRPr="00AA0765">
        <w:rPr>
          <w:rStyle w:val="FontStyle32"/>
          <w:rFonts w:ascii="Arial" w:hAnsi="Arial" w:cs="Arial"/>
          <w:sz w:val="24"/>
          <w:szCs w:val="24"/>
        </w:rPr>
        <w:t>муниципального образования «</w:t>
      </w:r>
      <w:r w:rsidR="00261D53">
        <w:rPr>
          <w:rStyle w:val="FontStyle32"/>
          <w:rFonts w:ascii="Arial" w:hAnsi="Arial" w:cs="Arial"/>
          <w:sz w:val="24"/>
          <w:szCs w:val="24"/>
        </w:rPr>
        <w:t>Тургеневка</w:t>
      </w:r>
      <w:r w:rsidR="00261D53" w:rsidRPr="00AA0765">
        <w:rPr>
          <w:rStyle w:val="FontStyle32"/>
          <w:rFonts w:ascii="Arial" w:hAnsi="Arial" w:cs="Arial"/>
          <w:sz w:val="24"/>
          <w:szCs w:val="24"/>
        </w:rPr>
        <w:t>»</w:t>
      </w:r>
      <w:r w:rsidR="00261D53">
        <w:rPr>
          <w:rStyle w:val="FontStyle32"/>
          <w:rFonts w:ascii="Arial" w:hAnsi="Arial" w:cs="Arial"/>
          <w:sz w:val="24"/>
          <w:szCs w:val="24"/>
        </w:rPr>
        <w:t xml:space="preserve">, </w:t>
      </w:r>
      <w:r w:rsidR="00261D53">
        <w:rPr>
          <w:rFonts w:ascii="Arial" w:hAnsi="Arial" w:cs="Arial"/>
          <w:sz w:val="24"/>
          <w:szCs w:val="24"/>
        </w:rPr>
        <w:t xml:space="preserve"> Думой муниципального образования «Тургеневка»,</w:t>
      </w:r>
    </w:p>
    <w:p w:rsidR="0080082B" w:rsidRDefault="0080082B" w:rsidP="00D21D82">
      <w:pPr>
        <w:autoSpaceDE w:val="0"/>
        <w:autoSpaceDN w:val="0"/>
        <w:adjustRightInd w:val="0"/>
        <w:spacing w:after="0" w:line="240" w:lineRule="auto"/>
        <w:jc w:val="center"/>
        <w:rPr>
          <w:rFonts w:ascii="Arial" w:hAnsi="Arial" w:cs="Arial"/>
          <w:sz w:val="24"/>
          <w:szCs w:val="24"/>
        </w:rPr>
      </w:pPr>
    </w:p>
    <w:p w:rsidR="0080082B" w:rsidRPr="005B4B64" w:rsidRDefault="00261D53" w:rsidP="00D21D82">
      <w:pPr>
        <w:autoSpaceDE w:val="0"/>
        <w:autoSpaceDN w:val="0"/>
        <w:adjustRightInd w:val="0"/>
        <w:spacing w:after="0" w:line="240" w:lineRule="auto"/>
        <w:jc w:val="center"/>
        <w:rPr>
          <w:rFonts w:ascii="Arial" w:hAnsi="Arial" w:cs="Arial"/>
          <w:b/>
          <w:sz w:val="30"/>
          <w:szCs w:val="30"/>
        </w:rPr>
      </w:pPr>
      <w:r w:rsidRPr="005B4B64">
        <w:rPr>
          <w:rFonts w:ascii="Arial" w:hAnsi="Arial" w:cs="Arial"/>
          <w:b/>
          <w:sz w:val="30"/>
          <w:szCs w:val="30"/>
        </w:rPr>
        <w:t xml:space="preserve">ДУМА </w:t>
      </w:r>
      <w:r w:rsidR="0080082B" w:rsidRPr="005B4B64">
        <w:rPr>
          <w:rFonts w:ascii="Arial" w:hAnsi="Arial" w:cs="Arial"/>
          <w:b/>
          <w:sz w:val="30"/>
          <w:szCs w:val="30"/>
        </w:rPr>
        <w:t>РЕШИЛА:</w:t>
      </w:r>
    </w:p>
    <w:p w:rsidR="0080082B" w:rsidRPr="005B4B64" w:rsidRDefault="0080082B" w:rsidP="00D21D82">
      <w:pPr>
        <w:autoSpaceDE w:val="0"/>
        <w:autoSpaceDN w:val="0"/>
        <w:adjustRightInd w:val="0"/>
        <w:spacing w:after="0" w:line="240" w:lineRule="auto"/>
        <w:jc w:val="center"/>
        <w:rPr>
          <w:rFonts w:ascii="Arial" w:hAnsi="Arial" w:cs="Arial"/>
          <w:sz w:val="24"/>
          <w:szCs w:val="24"/>
        </w:rPr>
      </w:pPr>
    </w:p>
    <w:p w:rsidR="008B7D3E" w:rsidRPr="00261D53" w:rsidRDefault="006F4ED3" w:rsidP="00261D53">
      <w:pPr>
        <w:pStyle w:val="aa"/>
        <w:numPr>
          <w:ilvl w:val="0"/>
          <w:numId w:val="4"/>
        </w:numPr>
        <w:autoSpaceDE w:val="0"/>
        <w:autoSpaceDN w:val="0"/>
        <w:adjustRightInd w:val="0"/>
        <w:spacing w:after="0" w:line="240" w:lineRule="auto"/>
        <w:ind w:left="0" w:firstLine="709"/>
        <w:jc w:val="both"/>
        <w:rPr>
          <w:rFonts w:ascii="Arial" w:hAnsi="Arial" w:cs="Arial"/>
          <w:bCs/>
          <w:sz w:val="24"/>
          <w:szCs w:val="24"/>
        </w:rPr>
      </w:pPr>
      <w:r w:rsidRPr="006F4ED3">
        <w:rPr>
          <w:rFonts w:ascii="Arial" w:hAnsi="Arial" w:cs="Arial"/>
          <w:kern w:val="2"/>
          <w:sz w:val="24"/>
          <w:szCs w:val="24"/>
        </w:rPr>
        <w:t>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sidR="002579DF">
        <w:rPr>
          <w:rFonts w:ascii="Arial" w:hAnsi="Arial" w:cs="Arial"/>
          <w:sz w:val="24"/>
          <w:szCs w:val="24"/>
        </w:rPr>
        <w:t xml:space="preserve"> муниципальном образовании</w:t>
      </w:r>
      <w:r w:rsidR="00261D53" w:rsidRPr="00261D53">
        <w:rPr>
          <w:rFonts w:ascii="Arial" w:hAnsi="Arial" w:cs="Arial"/>
          <w:sz w:val="24"/>
          <w:szCs w:val="24"/>
        </w:rPr>
        <w:t xml:space="preserve"> «Тургеневка»</w:t>
      </w:r>
      <w:r w:rsidR="008B7D3E" w:rsidRPr="00261D53">
        <w:rPr>
          <w:rFonts w:ascii="Arial" w:hAnsi="Arial" w:cs="Arial"/>
          <w:bCs/>
          <w:sz w:val="24"/>
          <w:szCs w:val="24"/>
        </w:rPr>
        <w:t>.</w:t>
      </w:r>
    </w:p>
    <w:p w:rsidR="00261D53" w:rsidRPr="00261D53" w:rsidRDefault="00261D53" w:rsidP="00261D53">
      <w:pPr>
        <w:pStyle w:val="aa"/>
        <w:numPr>
          <w:ilvl w:val="0"/>
          <w:numId w:val="4"/>
        </w:numPr>
        <w:autoSpaceDE w:val="0"/>
        <w:autoSpaceDN w:val="0"/>
        <w:adjustRightInd w:val="0"/>
        <w:spacing w:after="0" w:line="240" w:lineRule="auto"/>
        <w:ind w:left="0" w:firstLine="709"/>
        <w:jc w:val="both"/>
        <w:rPr>
          <w:rFonts w:ascii="Arial" w:hAnsi="Arial" w:cs="Arial"/>
          <w:bCs/>
          <w:sz w:val="24"/>
          <w:szCs w:val="24"/>
        </w:rPr>
      </w:pPr>
      <w:r>
        <w:rPr>
          <w:rFonts w:ascii="Arial" w:hAnsi="Arial" w:cs="Arial"/>
          <w:bCs/>
          <w:sz w:val="24"/>
          <w:szCs w:val="24"/>
        </w:rPr>
        <w:t>Настоящее решение вступает в силу после дня его официального опубликования.</w:t>
      </w:r>
    </w:p>
    <w:p w:rsidR="001B71DB" w:rsidRPr="00261D53" w:rsidRDefault="001B71DB" w:rsidP="00261D53">
      <w:pPr>
        <w:pStyle w:val="aa"/>
        <w:numPr>
          <w:ilvl w:val="0"/>
          <w:numId w:val="4"/>
        </w:numPr>
        <w:autoSpaceDE w:val="0"/>
        <w:autoSpaceDN w:val="0"/>
        <w:adjustRightInd w:val="0"/>
        <w:spacing w:after="0" w:line="240" w:lineRule="auto"/>
        <w:ind w:left="0" w:firstLine="709"/>
        <w:jc w:val="both"/>
        <w:rPr>
          <w:rFonts w:ascii="Arial" w:hAnsi="Arial" w:cs="Arial"/>
          <w:bCs/>
          <w:sz w:val="24"/>
          <w:szCs w:val="24"/>
        </w:rPr>
      </w:pPr>
      <w:r w:rsidRPr="00261D53">
        <w:rPr>
          <w:rFonts w:ascii="Arial" w:hAnsi="Arial" w:cs="Arial"/>
          <w:sz w:val="24"/>
          <w:szCs w:val="24"/>
        </w:rPr>
        <w:t>Опубликовать настоящее решение в средствах массовой информации и разместить на официальном сайте администрации МО «</w:t>
      </w:r>
      <w:r w:rsidR="00261D53" w:rsidRPr="00261D53">
        <w:rPr>
          <w:rFonts w:ascii="Arial" w:hAnsi="Arial" w:cs="Arial"/>
          <w:sz w:val="24"/>
          <w:szCs w:val="24"/>
        </w:rPr>
        <w:t>Тургеневка</w:t>
      </w:r>
      <w:r w:rsidRPr="00261D53">
        <w:rPr>
          <w:rFonts w:ascii="Arial" w:hAnsi="Arial" w:cs="Arial"/>
          <w:sz w:val="24"/>
          <w:szCs w:val="24"/>
        </w:rPr>
        <w:t>» в сети «Интернет».</w:t>
      </w:r>
    </w:p>
    <w:p w:rsidR="008B7D3E" w:rsidRDefault="008B7D3E" w:rsidP="008B7D3E">
      <w:pPr>
        <w:autoSpaceDE w:val="0"/>
        <w:autoSpaceDN w:val="0"/>
        <w:adjustRightInd w:val="0"/>
        <w:spacing w:after="0" w:line="240" w:lineRule="auto"/>
        <w:ind w:firstLine="709"/>
        <w:jc w:val="both"/>
        <w:rPr>
          <w:rFonts w:ascii="Arial" w:hAnsi="Arial" w:cs="Arial"/>
          <w:sz w:val="24"/>
          <w:szCs w:val="24"/>
        </w:rPr>
      </w:pPr>
    </w:p>
    <w:p w:rsidR="001B71DB" w:rsidRPr="001B71DB" w:rsidRDefault="001B71DB" w:rsidP="008B7D3E">
      <w:pPr>
        <w:autoSpaceDE w:val="0"/>
        <w:autoSpaceDN w:val="0"/>
        <w:adjustRightInd w:val="0"/>
        <w:spacing w:after="0" w:line="240" w:lineRule="auto"/>
        <w:ind w:firstLine="709"/>
        <w:jc w:val="both"/>
        <w:rPr>
          <w:rFonts w:ascii="Arial" w:hAnsi="Arial" w:cs="Arial"/>
          <w:bCs/>
          <w:sz w:val="24"/>
          <w:szCs w:val="24"/>
        </w:rPr>
      </w:pPr>
    </w:p>
    <w:p w:rsidR="00D21D82" w:rsidRDefault="001B71DB" w:rsidP="00D21D82">
      <w:pPr>
        <w:spacing w:after="0" w:line="240" w:lineRule="auto"/>
        <w:rPr>
          <w:rFonts w:ascii="Arial" w:hAnsi="Arial" w:cs="Arial"/>
          <w:sz w:val="24"/>
          <w:szCs w:val="24"/>
        </w:rPr>
      </w:pPr>
      <w:r w:rsidRPr="001B71DB">
        <w:rPr>
          <w:rFonts w:ascii="Arial" w:hAnsi="Arial" w:cs="Arial"/>
          <w:sz w:val="24"/>
          <w:szCs w:val="24"/>
        </w:rPr>
        <w:t xml:space="preserve">Председатель Думы </w:t>
      </w:r>
      <w:r w:rsidR="00D21D82">
        <w:rPr>
          <w:rFonts w:ascii="Arial" w:hAnsi="Arial" w:cs="Arial"/>
          <w:sz w:val="24"/>
          <w:szCs w:val="24"/>
        </w:rPr>
        <w:t>МО «</w:t>
      </w:r>
      <w:r w:rsidR="00261D53">
        <w:rPr>
          <w:rFonts w:ascii="Arial" w:hAnsi="Arial" w:cs="Arial"/>
          <w:sz w:val="24"/>
          <w:szCs w:val="24"/>
        </w:rPr>
        <w:t>Тургеневка</w:t>
      </w:r>
      <w:r w:rsidR="00D21D82">
        <w:rPr>
          <w:rFonts w:ascii="Arial" w:hAnsi="Arial" w:cs="Arial"/>
          <w:sz w:val="24"/>
          <w:szCs w:val="24"/>
        </w:rPr>
        <w:t>»</w:t>
      </w:r>
    </w:p>
    <w:p w:rsidR="001B71DB" w:rsidRDefault="00261D53" w:rsidP="00D21D82">
      <w:pPr>
        <w:spacing w:after="0" w:line="240" w:lineRule="auto"/>
        <w:rPr>
          <w:rFonts w:ascii="Arial" w:hAnsi="Arial" w:cs="Arial"/>
          <w:sz w:val="24"/>
          <w:szCs w:val="24"/>
        </w:rPr>
      </w:pPr>
      <w:r>
        <w:rPr>
          <w:rFonts w:ascii="Arial" w:hAnsi="Arial" w:cs="Arial"/>
          <w:sz w:val="24"/>
          <w:szCs w:val="24"/>
        </w:rPr>
        <w:t>Н.И. Булычева</w:t>
      </w:r>
    </w:p>
    <w:p w:rsidR="00D21D82" w:rsidRPr="001B71DB" w:rsidRDefault="00D21D82" w:rsidP="00D21D82">
      <w:pPr>
        <w:spacing w:after="0" w:line="240" w:lineRule="auto"/>
        <w:rPr>
          <w:rFonts w:ascii="Arial" w:hAnsi="Arial" w:cs="Arial"/>
          <w:sz w:val="24"/>
          <w:szCs w:val="24"/>
        </w:rPr>
      </w:pPr>
    </w:p>
    <w:p w:rsidR="00D21D82" w:rsidRDefault="00565C30" w:rsidP="00D21D82">
      <w:pPr>
        <w:spacing w:after="0" w:line="240" w:lineRule="auto"/>
        <w:rPr>
          <w:rFonts w:ascii="Arial" w:hAnsi="Arial" w:cs="Arial"/>
          <w:sz w:val="24"/>
          <w:szCs w:val="24"/>
        </w:rPr>
      </w:pPr>
      <w:r>
        <w:rPr>
          <w:rFonts w:ascii="Arial" w:hAnsi="Arial" w:cs="Arial"/>
          <w:sz w:val="24"/>
          <w:szCs w:val="24"/>
        </w:rPr>
        <w:t>Г</w:t>
      </w:r>
      <w:r w:rsidR="001B71DB" w:rsidRPr="001B71DB">
        <w:rPr>
          <w:rFonts w:ascii="Arial" w:hAnsi="Arial" w:cs="Arial"/>
          <w:sz w:val="24"/>
          <w:szCs w:val="24"/>
        </w:rPr>
        <w:t>лав</w:t>
      </w:r>
      <w:r>
        <w:rPr>
          <w:rFonts w:ascii="Arial" w:hAnsi="Arial" w:cs="Arial"/>
          <w:sz w:val="24"/>
          <w:szCs w:val="24"/>
        </w:rPr>
        <w:t>а</w:t>
      </w:r>
      <w:r w:rsidR="001B71DB" w:rsidRPr="001B71DB">
        <w:rPr>
          <w:rFonts w:ascii="Arial" w:hAnsi="Arial" w:cs="Arial"/>
          <w:sz w:val="24"/>
          <w:szCs w:val="24"/>
        </w:rPr>
        <w:t xml:space="preserve"> </w:t>
      </w:r>
      <w:r w:rsidR="00261D53">
        <w:rPr>
          <w:rFonts w:ascii="Arial" w:hAnsi="Arial" w:cs="Arial"/>
          <w:sz w:val="24"/>
          <w:szCs w:val="24"/>
        </w:rPr>
        <w:t>МО</w:t>
      </w:r>
      <w:r w:rsidR="001B71DB" w:rsidRPr="001B71DB">
        <w:rPr>
          <w:rFonts w:ascii="Arial" w:hAnsi="Arial" w:cs="Arial"/>
          <w:sz w:val="24"/>
          <w:szCs w:val="24"/>
        </w:rPr>
        <w:t xml:space="preserve"> </w:t>
      </w:r>
      <w:r w:rsidR="00D21D82">
        <w:rPr>
          <w:rFonts w:ascii="Arial" w:hAnsi="Arial" w:cs="Arial"/>
          <w:sz w:val="24"/>
          <w:szCs w:val="24"/>
        </w:rPr>
        <w:t>«</w:t>
      </w:r>
      <w:r w:rsidR="00261D53">
        <w:rPr>
          <w:rFonts w:ascii="Arial" w:hAnsi="Arial" w:cs="Arial"/>
          <w:sz w:val="24"/>
          <w:szCs w:val="24"/>
        </w:rPr>
        <w:t>Тургеневка</w:t>
      </w:r>
      <w:r w:rsidR="00D21D82">
        <w:rPr>
          <w:rFonts w:ascii="Arial" w:hAnsi="Arial" w:cs="Arial"/>
          <w:sz w:val="24"/>
          <w:szCs w:val="24"/>
        </w:rPr>
        <w:t>»</w:t>
      </w:r>
    </w:p>
    <w:p w:rsidR="00E4030A" w:rsidRDefault="00261D53" w:rsidP="00D21D82">
      <w:pPr>
        <w:spacing w:after="0" w:line="240" w:lineRule="auto"/>
        <w:rPr>
          <w:rFonts w:ascii="Arial" w:hAnsi="Arial" w:cs="Arial"/>
          <w:sz w:val="24"/>
          <w:szCs w:val="24"/>
        </w:rPr>
      </w:pPr>
      <w:r>
        <w:rPr>
          <w:rFonts w:ascii="Arial" w:hAnsi="Arial" w:cs="Arial"/>
          <w:sz w:val="24"/>
          <w:szCs w:val="24"/>
        </w:rPr>
        <w:t>В.В. Синкевич</w:t>
      </w:r>
    </w:p>
    <w:p w:rsidR="002579DF" w:rsidRDefault="002579DF" w:rsidP="00D21D82">
      <w:pPr>
        <w:spacing w:after="0" w:line="240" w:lineRule="auto"/>
        <w:rPr>
          <w:rFonts w:ascii="Arial" w:hAnsi="Arial" w:cs="Arial"/>
          <w:sz w:val="24"/>
          <w:szCs w:val="24"/>
        </w:rPr>
      </w:pPr>
    </w:p>
    <w:p w:rsidR="002579DF" w:rsidRPr="00097BF2" w:rsidRDefault="006F4ED3" w:rsidP="002579DF">
      <w:pPr>
        <w:pStyle w:val="ConsPlusNormal"/>
        <w:jc w:val="right"/>
        <w:outlineLvl w:val="0"/>
        <w:rPr>
          <w:rFonts w:ascii="Courier New" w:hAnsi="Courier New"/>
          <w:sz w:val="22"/>
          <w:szCs w:val="22"/>
        </w:rPr>
      </w:pPr>
      <w:r>
        <w:rPr>
          <w:rFonts w:ascii="Courier New" w:hAnsi="Courier New"/>
          <w:sz w:val="22"/>
          <w:szCs w:val="22"/>
        </w:rPr>
        <w:t>ОПРЕДЕЛЕНН</w:t>
      </w:r>
    </w:p>
    <w:p w:rsidR="002579DF" w:rsidRPr="00097BF2" w:rsidRDefault="002579DF" w:rsidP="002579DF">
      <w:pPr>
        <w:pStyle w:val="ConsPlusNormal"/>
        <w:jc w:val="right"/>
        <w:outlineLvl w:val="0"/>
        <w:rPr>
          <w:rFonts w:ascii="Courier New" w:hAnsi="Courier New"/>
          <w:sz w:val="22"/>
          <w:szCs w:val="22"/>
        </w:rPr>
      </w:pPr>
      <w:r w:rsidRPr="00097BF2">
        <w:rPr>
          <w:rFonts w:ascii="Courier New" w:hAnsi="Courier New"/>
          <w:sz w:val="22"/>
          <w:szCs w:val="22"/>
        </w:rPr>
        <w:t xml:space="preserve"> решением</w:t>
      </w:r>
    </w:p>
    <w:p w:rsidR="002579DF" w:rsidRPr="00097BF2" w:rsidRDefault="002579DF" w:rsidP="002579DF">
      <w:pPr>
        <w:pStyle w:val="ConsPlusNormal"/>
        <w:jc w:val="right"/>
        <w:outlineLvl w:val="0"/>
        <w:rPr>
          <w:rFonts w:ascii="Courier New" w:hAnsi="Courier New"/>
          <w:sz w:val="22"/>
          <w:szCs w:val="22"/>
        </w:rPr>
      </w:pPr>
      <w:r w:rsidRPr="00097BF2">
        <w:rPr>
          <w:rFonts w:ascii="Courier New" w:hAnsi="Courier New"/>
          <w:sz w:val="22"/>
          <w:szCs w:val="22"/>
        </w:rPr>
        <w:t>Думы МО «Тургеневка»</w:t>
      </w:r>
    </w:p>
    <w:p w:rsidR="002579DF" w:rsidRDefault="002579DF" w:rsidP="002579DF">
      <w:pPr>
        <w:pStyle w:val="ConsPlusNormal"/>
        <w:jc w:val="right"/>
        <w:outlineLvl w:val="0"/>
        <w:rPr>
          <w:rFonts w:ascii="Courier New" w:hAnsi="Courier New"/>
          <w:sz w:val="22"/>
          <w:szCs w:val="22"/>
        </w:rPr>
      </w:pPr>
      <w:r w:rsidRPr="00097BF2">
        <w:rPr>
          <w:rFonts w:ascii="Courier New" w:hAnsi="Courier New"/>
          <w:sz w:val="22"/>
          <w:szCs w:val="22"/>
        </w:rPr>
        <w:lastRenderedPageBreak/>
        <w:t xml:space="preserve">От </w:t>
      </w:r>
      <w:r w:rsidR="00C60A1D">
        <w:rPr>
          <w:rFonts w:ascii="Courier New" w:hAnsi="Courier New"/>
          <w:sz w:val="22"/>
          <w:szCs w:val="22"/>
        </w:rPr>
        <w:t>03.09</w:t>
      </w:r>
      <w:r>
        <w:rPr>
          <w:rFonts w:ascii="Courier New" w:hAnsi="Courier New"/>
          <w:sz w:val="22"/>
          <w:szCs w:val="22"/>
        </w:rPr>
        <w:t>.2021</w:t>
      </w:r>
      <w:r w:rsidRPr="00097BF2">
        <w:rPr>
          <w:rFonts w:ascii="Courier New" w:hAnsi="Courier New"/>
          <w:sz w:val="22"/>
          <w:szCs w:val="22"/>
        </w:rPr>
        <w:t xml:space="preserve"> </w:t>
      </w:r>
      <w:r w:rsidR="00353CC5">
        <w:rPr>
          <w:rFonts w:ascii="Courier New" w:hAnsi="Courier New"/>
          <w:sz w:val="22"/>
          <w:szCs w:val="22"/>
        </w:rPr>
        <w:t>№159</w:t>
      </w:r>
    </w:p>
    <w:p w:rsidR="002579DF" w:rsidRDefault="002579DF" w:rsidP="002579DF">
      <w:pPr>
        <w:pStyle w:val="ConsPlusNormal"/>
        <w:jc w:val="right"/>
        <w:outlineLvl w:val="0"/>
        <w:rPr>
          <w:rFonts w:cs="Arial"/>
          <w:sz w:val="24"/>
        </w:rPr>
      </w:pPr>
    </w:p>
    <w:p w:rsidR="006F4ED3" w:rsidRPr="006F4ED3" w:rsidRDefault="006F4ED3" w:rsidP="006F4ED3">
      <w:pPr>
        <w:keepNext/>
        <w:spacing w:after="0" w:line="240" w:lineRule="auto"/>
        <w:jc w:val="center"/>
        <w:rPr>
          <w:rFonts w:ascii="Arial" w:hAnsi="Arial" w:cs="Arial"/>
          <w:b/>
          <w:kern w:val="2"/>
          <w:sz w:val="24"/>
          <w:szCs w:val="24"/>
        </w:rPr>
      </w:pPr>
      <w:r w:rsidRPr="006F4ED3">
        <w:rPr>
          <w:rFonts w:ascii="Arial" w:hAnsi="Arial" w:cs="Arial"/>
          <w:b/>
          <w:kern w:val="2"/>
          <w:sz w:val="24"/>
          <w:szCs w:val="24"/>
        </w:rPr>
        <w:t>ПОРЯДОК</w:t>
      </w:r>
    </w:p>
    <w:p w:rsidR="006F4ED3" w:rsidRDefault="006F4ED3" w:rsidP="006F4ED3">
      <w:pPr>
        <w:pStyle w:val="ConsPlusNormal"/>
        <w:jc w:val="center"/>
        <w:outlineLvl w:val="0"/>
        <w:rPr>
          <w:rFonts w:eastAsia="Times New Roman" w:cs="Arial"/>
          <w:b/>
          <w:bCs/>
          <w:kern w:val="2"/>
          <w:sz w:val="24"/>
          <w:lang w:eastAsia="ru-RU"/>
        </w:rPr>
      </w:pPr>
      <w:r w:rsidRPr="006F4ED3">
        <w:rPr>
          <w:rFonts w:eastAsia="Times New Roman" w:cs="Arial"/>
          <w:b/>
          <w:bCs/>
          <w:kern w:val="2"/>
          <w:sz w:val="24"/>
          <w:lang w:eastAsia="ru-RU"/>
        </w:rPr>
        <w:t xml:space="preserve">РАСЧЕТА И ВОЗВРАТА СУММ ИНИЦИАТИВНЫХ ПЛАТЕЖЕЙ, </w:t>
      </w:r>
    </w:p>
    <w:p w:rsidR="002579DF" w:rsidRDefault="006F4ED3" w:rsidP="006F4ED3">
      <w:pPr>
        <w:pStyle w:val="ConsPlusNormal"/>
        <w:jc w:val="center"/>
        <w:outlineLvl w:val="0"/>
        <w:rPr>
          <w:rFonts w:cs="Arial"/>
          <w:b/>
          <w:sz w:val="24"/>
        </w:rPr>
      </w:pPr>
      <w:r w:rsidRPr="006F4ED3">
        <w:rPr>
          <w:rFonts w:eastAsia="Times New Roman" w:cs="Arial"/>
          <w:b/>
          <w:bCs/>
          <w:kern w:val="2"/>
          <w:sz w:val="24"/>
          <w:lang w:eastAsia="ru-RU"/>
        </w:rPr>
        <w:t>ПОДЛЕЖАЩИХ ВОЗВРАТУ ЛИЦАМ (В ТОМ ЧИСЛЕ ОРГАНИЗАЦИЯМ)</w:t>
      </w:r>
      <w:r>
        <w:rPr>
          <w:rFonts w:eastAsia="Times New Roman" w:cs="Arial"/>
          <w:b/>
          <w:bCs/>
          <w:kern w:val="2"/>
          <w:sz w:val="24"/>
          <w:lang w:eastAsia="ru-RU"/>
        </w:rPr>
        <w:t>, ОСУЩЕСТВИВШИМ ИХ ПЕРЕЧИСЛЕНИЕ</w:t>
      </w:r>
      <w:r w:rsidRPr="006F4ED3">
        <w:rPr>
          <w:rFonts w:eastAsia="Times New Roman" w:cs="Arial"/>
          <w:b/>
          <w:bCs/>
          <w:kern w:val="2"/>
          <w:sz w:val="24"/>
          <w:lang w:eastAsia="ru-RU"/>
        </w:rPr>
        <w:t>В МЕСТНЫЙ БЮДЖЕТ МУНИЦИПАЛЬНОГО ОБРАЗОВАНИЯ</w:t>
      </w:r>
      <w:r>
        <w:rPr>
          <w:rFonts w:cs="Arial"/>
          <w:b/>
          <w:sz w:val="24"/>
        </w:rPr>
        <w:t xml:space="preserve"> </w:t>
      </w:r>
      <w:r w:rsidR="002579DF">
        <w:rPr>
          <w:rFonts w:cs="Arial"/>
          <w:b/>
          <w:sz w:val="24"/>
        </w:rPr>
        <w:t>«ТУРГЕНЕВКА»</w:t>
      </w:r>
    </w:p>
    <w:p w:rsidR="002579DF" w:rsidRDefault="002579DF" w:rsidP="002579DF">
      <w:pPr>
        <w:pStyle w:val="ConsPlusNormal"/>
        <w:jc w:val="center"/>
        <w:outlineLvl w:val="0"/>
        <w:rPr>
          <w:rFonts w:cs="Arial"/>
          <w:b/>
          <w:sz w:val="24"/>
        </w:rPr>
      </w:pPr>
    </w:p>
    <w:p w:rsidR="006F4ED3" w:rsidRPr="00DF028D" w:rsidRDefault="006F4ED3" w:rsidP="006F4ED3">
      <w:pPr>
        <w:keepNext/>
        <w:autoSpaceDE w:val="0"/>
        <w:autoSpaceDN w:val="0"/>
        <w:adjustRightInd w:val="0"/>
        <w:spacing w:after="0" w:line="240" w:lineRule="auto"/>
        <w:jc w:val="center"/>
        <w:rPr>
          <w:rFonts w:ascii="Arial" w:hAnsi="Arial" w:cs="Arial"/>
          <w:b/>
          <w:bCs/>
          <w:kern w:val="2"/>
          <w:sz w:val="24"/>
          <w:szCs w:val="24"/>
        </w:rPr>
      </w:pPr>
      <w:r w:rsidRPr="00DF028D">
        <w:rPr>
          <w:rFonts w:ascii="Arial" w:hAnsi="Arial" w:cs="Arial"/>
          <w:b/>
          <w:bCs/>
          <w:kern w:val="2"/>
          <w:sz w:val="24"/>
          <w:szCs w:val="24"/>
        </w:rPr>
        <w:t>Глава 1. Общие положения</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bCs/>
          <w:kern w:val="2"/>
          <w:sz w:val="24"/>
          <w:szCs w:val="24"/>
        </w:rPr>
        <w:t xml:space="preserve">1. </w:t>
      </w:r>
      <w:r w:rsidRPr="006F4ED3">
        <w:rPr>
          <w:rFonts w:ascii="Arial" w:hAnsi="Arial" w:cs="Arial"/>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Pr>
          <w:rFonts w:ascii="Arial" w:hAnsi="Arial" w:cs="Arial"/>
          <w:kern w:val="2"/>
          <w:sz w:val="24"/>
          <w:szCs w:val="24"/>
        </w:rPr>
        <w:t xml:space="preserve"> «Тургеневка» </w:t>
      </w:r>
      <w:r>
        <w:rPr>
          <w:rFonts w:ascii="Arial" w:hAnsi="Arial" w:cs="Arial"/>
          <w:i/>
          <w:kern w:val="2"/>
          <w:sz w:val="24"/>
          <w:szCs w:val="24"/>
        </w:rPr>
        <w:t xml:space="preserve"> </w:t>
      </w:r>
      <w:r w:rsidRPr="006F4ED3">
        <w:rPr>
          <w:rFonts w:ascii="Arial" w:hAnsi="Arial" w:cs="Arial"/>
          <w:kern w:val="2"/>
          <w:sz w:val="24"/>
          <w:szCs w:val="24"/>
        </w:rPr>
        <w:t>(далее – муниципальное образование)</w:t>
      </w:r>
      <w:r w:rsidRPr="006F4ED3">
        <w:rPr>
          <w:rFonts w:ascii="Arial" w:hAnsi="Arial" w:cs="Arial"/>
          <w:i/>
          <w:kern w:val="2"/>
          <w:sz w:val="24"/>
          <w:szCs w:val="24"/>
        </w:rPr>
        <w:t>.</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6F4ED3">
        <w:rPr>
          <w:rFonts w:ascii="Arial"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6F4ED3">
        <w:rPr>
          <w:rFonts w:ascii="Arial" w:hAnsi="Arial" w:cs="Arial"/>
          <w:kern w:val="2"/>
          <w:sz w:val="24"/>
          <w:szCs w:val="24"/>
        </w:rPr>
        <w:t>.</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w:t>
      </w:r>
      <w:r w:rsidR="00021C27">
        <w:rPr>
          <w:rFonts w:ascii="Arial" w:hAnsi="Arial" w:cs="Arial"/>
          <w:kern w:val="2"/>
          <w:sz w:val="24"/>
          <w:szCs w:val="24"/>
        </w:rPr>
        <w:t xml:space="preserve">финансистом-бухгалтером </w:t>
      </w:r>
      <w:r w:rsidRPr="006F4ED3">
        <w:rPr>
          <w:rFonts w:ascii="Arial" w:hAnsi="Arial" w:cs="Arial"/>
          <w:kern w:val="2"/>
          <w:sz w:val="24"/>
          <w:szCs w:val="24"/>
        </w:rPr>
        <w:t>местной администрацией муниципального образования «Тургеневка»</w:t>
      </w:r>
      <w:r>
        <w:rPr>
          <w:rFonts w:ascii="Arial" w:hAnsi="Arial" w:cs="Arial"/>
          <w:i/>
          <w:kern w:val="2"/>
          <w:sz w:val="24"/>
          <w:szCs w:val="24"/>
        </w:rPr>
        <w:t xml:space="preserve"> </w:t>
      </w:r>
      <w:r w:rsidRPr="006F4ED3">
        <w:rPr>
          <w:rFonts w:ascii="Arial" w:hAnsi="Arial" w:cs="Arial"/>
          <w:bCs/>
          <w:kern w:val="2"/>
          <w:sz w:val="24"/>
          <w:szCs w:val="24"/>
        </w:rPr>
        <w:t xml:space="preserve"> (далее – уполномоченный орган)</w:t>
      </w:r>
      <w:r w:rsidRPr="006F4ED3">
        <w:rPr>
          <w:rFonts w:ascii="Arial" w:hAnsi="Arial" w:cs="Arial"/>
          <w:kern w:val="2"/>
          <w:sz w:val="24"/>
          <w:szCs w:val="24"/>
        </w:rPr>
        <w:t>.</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p>
    <w:p w:rsidR="006F4ED3" w:rsidRPr="00DF028D" w:rsidRDefault="006F4ED3" w:rsidP="006F4ED3">
      <w:pPr>
        <w:keepNext/>
        <w:autoSpaceDE w:val="0"/>
        <w:autoSpaceDN w:val="0"/>
        <w:adjustRightInd w:val="0"/>
        <w:spacing w:after="0" w:line="240" w:lineRule="auto"/>
        <w:jc w:val="center"/>
        <w:rPr>
          <w:rFonts w:ascii="Arial" w:hAnsi="Arial" w:cs="Arial"/>
          <w:b/>
          <w:bCs/>
          <w:kern w:val="2"/>
          <w:sz w:val="24"/>
          <w:szCs w:val="24"/>
        </w:rPr>
      </w:pPr>
      <w:r w:rsidRPr="00DF028D">
        <w:rPr>
          <w:rFonts w:ascii="Arial" w:hAnsi="Arial" w:cs="Arial"/>
          <w:b/>
          <w:bCs/>
          <w:kern w:val="2"/>
          <w:sz w:val="24"/>
          <w:szCs w:val="24"/>
        </w:rPr>
        <w:t xml:space="preserve">Глава 2. Порядок расчета </w:t>
      </w:r>
      <w:r w:rsidRPr="00DF028D">
        <w:rPr>
          <w:rFonts w:ascii="Arial" w:hAnsi="Arial" w:cs="Arial"/>
          <w:b/>
          <w:kern w:val="2"/>
          <w:sz w:val="24"/>
          <w:szCs w:val="24"/>
        </w:rPr>
        <w:t>сумм инициативных</w:t>
      </w:r>
      <w:r w:rsidRPr="00DF028D">
        <w:rPr>
          <w:rFonts w:ascii="Arial" w:hAnsi="Arial" w:cs="Arial"/>
          <w:b/>
          <w:kern w:val="2"/>
          <w:sz w:val="24"/>
          <w:szCs w:val="24"/>
        </w:rPr>
        <w:br/>
        <w:t>платежей, подлежащих возврату</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bCs/>
          <w:kern w:val="2"/>
          <w:sz w:val="24"/>
          <w:szCs w:val="24"/>
        </w:rPr>
        <w:t xml:space="preserve">6. </w:t>
      </w:r>
      <w:r w:rsidRPr="006F4ED3">
        <w:rPr>
          <w:rFonts w:ascii="Arial" w:hAnsi="Arial" w:cs="Arial"/>
          <w:kern w:val="2"/>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 реализация которых завершена в истекшем финансовом году;</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 xml:space="preserve">2) реализация которых не завершена в истекшем финансовом году, при этом срок </w:t>
      </w:r>
      <w:r w:rsidR="00021C27" w:rsidRPr="006F4ED3">
        <w:rPr>
          <w:rFonts w:ascii="Arial" w:hAnsi="Arial" w:cs="Arial"/>
          <w:kern w:val="2"/>
          <w:sz w:val="24"/>
          <w:szCs w:val="24"/>
        </w:rPr>
        <w:t>реализации,</w:t>
      </w:r>
      <w:r w:rsidRPr="006F4ED3">
        <w:rPr>
          <w:rFonts w:ascii="Arial" w:hAnsi="Arial" w:cs="Arial"/>
          <w:kern w:val="2"/>
          <w:sz w:val="24"/>
          <w:szCs w:val="24"/>
        </w:rPr>
        <w:t xml:space="preserve"> которых истек и не был продлен.</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2) использовались ли суммы инициативных платежей при реализации соответствующего инициативного проекта;</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9. Результаты проверки, предусмотренной пунктами 6, 7 настоящего Порядка, излагаются уполномоченным органом в форме отчета</w:t>
      </w:r>
      <w:r w:rsidR="00021C27">
        <w:rPr>
          <w:rFonts w:ascii="Arial" w:hAnsi="Arial" w:cs="Arial"/>
          <w:kern w:val="2"/>
          <w:sz w:val="24"/>
          <w:szCs w:val="24"/>
        </w:rPr>
        <w:t xml:space="preserve"> </w:t>
      </w:r>
      <w:r w:rsidRPr="006F4ED3">
        <w:rPr>
          <w:rFonts w:ascii="Arial" w:hAnsi="Arial" w:cs="Arial"/>
          <w:kern w:val="2"/>
          <w:sz w:val="24"/>
          <w:szCs w:val="24"/>
        </w:rPr>
        <w:t>о поступлении инициативных платежей отдельно по каждому инициативному проекту, предусмотренному пунктом 6 настоящего Порядка.</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w:t>
      </w:r>
      <w:r w:rsidR="00021C27">
        <w:rPr>
          <w:rFonts w:ascii="Arial" w:hAnsi="Arial" w:cs="Arial"/>
          <w:kern w:val="2"/>
          <w:sz w:val="24"/>
          <w:szCs w:val="24"/>
        </w:rPr>
        <w:t xml:space="preserve"> «Тургеневка»</w:t>
      </w:r>
      <w:r w:rsidRPr="006F4ED3">
        <w:rPr>
          <w:rFonts w:ascii="Arial" w:hAnsi="Arial" w:cs="Arial"/>
          <w:kern w:val="2"/>
          <w:sz w:val="24"/>
          <w:szCs w:val="24"/>
        </w:rPr>
        <w:t>.</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11</w:t>
      </w:r>
      <w:r w:rsidRPr="00DF028D">
        <w:rPr>
          <w:rFonts w:ascii="Arial" w:hAnsi="Arial" w:cs="Arial"/>
          <w:kern w:val="2"/>
          <w:sz w:val="24"/>
          <w:szCs w:val="24"/>
        </w:rPr>
        <w:t xml:space="preserve">. Глава муниципального образования </w:t>
      </w:r>
      <w:r w:rsidR="00021C27" w:rsidRPr="00DF028D">
        <w:rPr>
          <w:rFonts w:ascii="Arial" w:hAnsi="Arial" w:cs="Arial"/>
          <w:kern w:val="2"/>
          <w:sz w:val="24"/>
          <w:szCs w:val="24"/>
        </w:rPr>
        <w:t>«Тургеневка»</w:t>
      </w:r>
      <w:r w:rsidR="00021C27" w:rsidRPr="00DF028D">
        <w:rPr>
          <w:rFonts w:ascii="Arial" w:hAnsi="Arial" w:cs="Arial"/>
          <w:i/>
          <w:kern w:val="2"/>
          <w:sz w:val="24"/>
          <w:szCs w:val="24"/>
        </w:rPr>
        <w:t xml:space="preserve"> </w:t>
      </w:r>
      <w:r w:rsidRPr="00DF028D">
        <w:rPr>
          <w:rFonts w:ascii="Arial" w:hAnsi="Arial" w:cs="Arial"/>
          <w:kern w:val="2"/>
          <w:sz w:val="24"/>
          <w:szCs w:val="24"/>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 xml:space="preserve">12. Не позднее двух рабочих дней со дня принятия главой муниципального образования </w:t>
      </w:r>
      <w:r w:rsidR="00021C27">
        <w:rPr>
          <w:rFonts w:ascii="Arial" w:hAnsi="Arial" w:cs="Arial"/>
          <w:kern w:val="2"/>
          <w:sz w:val="24"/>
          <w:szCs w:val="24"/>
        </w:rPr>
        <w:t>«Тургеневка»</w:t>
      </w:r>
      <w:r w:rsidRPr="006F4ED3">
        <w:rPr>
          <w:rFonts w:ascii="Arial" w:hAnsi="Arial" w:cs="Arial"/>
          <w:kern w:val="2"/>
          <w:sz w:val="24"/>
          <w:szCs w:val="24"/>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w:t>
      </w:r>
      <w:r w:rsidR="00021C27">
        <w:rPr>
          <w:rFonts w:ascii="Arial" w:hAnsi="Arial" w:cs="Arial"/>
          <w:kern w:val="2"/>
          <w:sz w:val="24"/>
          <w:szCs w:val="24"/>
        </w:rPr>
        <w:t xml:space="preserve">«Тургеневка» </w:t>
      </w:r>
      <w:r w:rsidRPr="006F4ED3">
        <w:rPr>
          <w:rFonts w:ascii="Arial" w:hAnsi="Arial" w:cs="Arial"/>
          <w:bCs/>
          <w:kern w:val="2"/>
          <w:sz w:val="24"/>
          <w:szCs w:val="24"/>
        </w:rPr>
        <w:t xml:space="preserve">(далее – </w:t>
      </w:r>
      <w:r w:rsidR="00021C27" w:rsidRPr="006F4ED3">
        <w:rPr>
          <w:rFonts w:ascii="Arial" w:hAnsi="Arial" w:cs="Arial"/>
          <w:bCs/>
          <w:kern w:val="2"/>
          <w:sz w:val="24"/>
          <w:szCs w:val="24"/>
        </w:rPr>
        <w:t>уполномоченный орган</w:t>
      </w:r>
      <w:r w:rsidRPr="006F4ED3">
        <w:rPr>
          <w:rFonts w:ascii="Arial" w:hAnsi="Arial" w:cs="Arial"/>
          <w:bCs/>
          <w:kern w:val="2"/>
          <w:sz w:val="24"/>
          <w:szCs w:val="24"/>
        </w:rPr>
        <w:t>)</w:t>
      </w:r>
      <w:r w:rsidRPr="006F4ED3">
        <w:rPr>
          <w:rFonts w:ascii="Arial" w:hAnsi="Arial" w:cs="Arial"/>
          <w:kern w:val="2"/>
          <w:sz w:val="24"/>
          <w:szCs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6F4ED3">
        <w:rPr>
          <w:rFonts w:ascii="Arial" w:hAnsi="Arial" w:cs="Arial"/>
          <w:b/>
          <w:kern w:val="2"/>
          <w:sz w:val="24"/>
          <w:szCs w:val="24"/>
        </w:rPr>
        <w:t>»</w:t>
      </w:r>
      <w:r w:rsidR="00021C27">
        <w:rPr>
          <w:rFonts w:ascii="Arial" w:hAnsi="Arial" w:cs="Arial"/>
          <w:b/>
          <w:kern w:val="2"/>
          <w:sz w:val="24"/>
          <w:szCs w:val="24"/>
        </w:rPr>
        <w:t xml:space="preserve"> </w:t>
      </w:r>
      <w:r w:rsidRPr="006F4ED3">
        <w:rPr>
          <w:rFonts w:ascii="Arial" w:hAnsi="Arial" w:cs="Arial"/>
          <w:kern w:val="2"/>
          <w:sz w:val="24"/>
          <w:szCs w:val="24"/>
        </w:rPr>
        <w:t>(далее – официальный сайт) с соблюдением законодательства о персональных данных.</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w:t>
      </w:r>
      <w:bookmarkStart w:id="0" w:name="_GoBack"/>
      <w:bookmarkEnd w:id="0"/>
      <w:r w:rsidRPr="006F4ED3">
        <w:rPr>
          <w:rFonts w:ascii="Arial" w:hAnsi="Arial" w:cs="Arial"/>
          <w:kern w:val="2"/>
          <w:sz w:val="24"/>
          <w:szCs w:val="24"/>
        </w:rPr>
        <w:t>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14. В случае</w:t>
      </w:r>
      <w:r w:rsidR="00021C27">
        <w:rPr>
          <w:rFonts w:ascii="Arial" w:hAnsi="Arial" w:cs="Arial"/>
          <w:kern w:val="2"/>
          <w:sz w:val="24"/>
          <w:szCs w:val="24"/>
        </w:rPr>
        <w:t xml:space="preserve"> </w:t>
      </w:r>
      <w:r w:rsidRPr="006F4ED3">
        <w:rPr>
          <w:rFonts w:ascii="Arial" w:hAnsi="Arial" w:cs="Arial"/>
          <w:kern w:val="2"/>
          <w:sz w:val="24"/>
          <w:szCs w:val="24"/>
        </w:rPr>
        <w:t>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 общую сумму поступивших инициативных платежей по данному инициативному проекту;</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3) остаток инициативных платежей, не использованных в целях реализации данного инициативного проекта;</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p>
    <w:p w:rsidR="006F4ED3" w:rsidRPr="00DF028D" w:rsidRDefault="006F4ED3" w:rsidP="006F4ED3">
      <w:pPr>
        <w:keepNext/>
        <w:autoSpaceDE w:val="0"/>
        <w:autoSpaceDN w:val="0"/>
        <w:adjustRightInd w:val="0"/>
        <w:spacing w:after="0" w:line="240" w:lineRule="auto"/>
        <w:jc w:val="center"/>
        <w:rPr>
          <w:rFonts w:ascii="Arial" w:hAnsi="Arial" w:cs="Arial"/>
          <w:b/>
          <w:bCs/>
          <w:kern w:val="2"/>
          <w:sz w:val="24"/>
          <w:szCs w:val="24"/>
        </w:rPr>
      </w:pPr>
      <w:r w:rsidRPr="00DF028D">
        <w:rPr>
          <w:rFonts w:ascii="Arial" w:hAnsi="Arial" w:cs="Arial"/>
          <w:b/>
          <w:bCs/>
          <w:kern w:val="2"/>
          <w:sz w:val="24"/>
          <w:szCs w:val="24"/>
        </w:rPr>
        <w:t xml:space="preserve">Глава 3. Порядок </w:t>
      </w:r>
      <w:r w:rsidRPr="00DF028D">
        <w:rPr>
          <w:rFonts w:ascii="Arial" w:hAnsi="Arial" w:cs="Arial"/>
          <w:b/>
          <w:kern w:val="2"/>
          <w:sz w:val="24"/>
          <w:szCs w:val="24"/>
        </w:rPr>
        <w:t>возврата сумм инициативных</w:t>
      </w:r>
      <w:r w:rsidR="00453334" w:rsidRPr="00DF028D">
        <w:rPr>
          <w:rFonts w:ascii="Arial" w:hAnsi="Arial" w:cs="Arial"/>
          <w:b/>
          <w:kern w:val="2"/>
          <w:sz w:val="24"/>
          <w:szCs w:val="24"/>
        </w:rPr>
        <w:t xml:space="preserve"> </w:t>
      </w:r>
      <w:r w:rsidRPr="00DF028D">
        <w:rPr>
          <w:rFonts w:ascii="Arial" w:hAnsi="Arial" w:cs="Arial"/>
          <w:b/>
          <w:kern w:val="2"/>
          <w:sz w:val="24"/>
          <w:szCs w:val="24"/>
        </w:rPr>
        <w:t>платежей</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bCs/>
          <w:kern w:val="2"/>
          <w:sz w:val="24"/>
          <w:szCs w:val="24"/>
        </w:rPr>
        <w:t>15.</w:t>
      </w:r>
      <w:r w:rsidR="00453334">
        <w:rPr>
          <w:rFonts w:ascii="Arial" w:hAnsi="Arial" w:cs="Arial"/>
          <w:bCs/>
          <w:kern w:val="2"/>
          <w:sz w:val="24"/>
          <w:szCs w:val="24"/>
        </w:rPr>
        <w:t xml:space="preserve"> </w:t>
      </w:r>
      <w:r w:rsidRPr="006F4ED3">
        <w:rPr>
          <w:rFonts w:ascii="Arial" w:hAnsi="Arial" w:cs="Arial"/>
          <w:kern w:val="2"/>
          <w:sz w:val="24"/>
          <w:szCs w:val="24"/>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18. Администрация рассматривает поступившее заявление о возврате инициативного платежа (остатка инициативного платежа)не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6F4ED3" w:rsidRPr="006F4ED3" w:rsidRDefault="006F4ED3" w:rsidP="006F4ED3">
      <w:pPr>
        <w:autoSpaceDE w:val="0"/>
        <w:autoSpaceDN w:val="0"/>
        <w:adjustRightInd w:val="0"/>
        <w:spacing w:after="0" w:line="240" w:lineRule="auto"/>
        <w:ind w:firstLine="709"/>
        <w:jc w:val="both"/>
        <w:rPr>
          <w:rFonts w:ascii="Arial" w:hAnsi="Arial" w:cs="Arial"/>
          <w:kern w:val="2"/>
          <w:sz w:val="24"/>
          <w:szCs w:val="24"/>
        </w:rPr>
      </w:pPr>
      <w:r w:rsidRPr="006F4ED3">
        <w:rPr>
          <w:rFonts w:ascii="Arial" w:hAnsi="Arial" w:cs="Arial"/>
          <w:kern w:val="2"/>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41198A" w:rsidRPr="00D21D82" w:rsidRDefault="0041198A" w:rsidP="006F4ED3">
      <w:pPr>
        <w:pStyle w:val="ConsPlusNormal"/>
        <w:jc w:val="center"/>
        <w:outlineLvl w:val="0"/>
        <w:rPr>
          <w:rFonts w:cs="Arial"/>
          <w:sz w:val="24"/>
        </w:rPr>
      </w:pPr>
    </w:p>
    <w:sectPr w:rsidR="0041198A" w:rsidRPr="00D21D82" w:rsidSect="001E1C8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F22" w:rsidRDefault="00153F22" w:rsidP="00FA2A87">
      <w:pPr>
        <w:spacing w:after="0" w:line="240" w:lineRule="auto"/>
      </w:pPr>
      <w:r>
        <w:separator/>
      </w:r>
    </w:p>
  </w:endnote>
  <w:endnote w:type="continuationSeparator" w:id="1">
    <w:p w:rsidR="00153F22" w:rsidRDefault="00153F22" w:rsidP="00FA2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F22" w:rsidRDefault="00153F22" w:rsidP="00FA2A87">
      <w:pPr>
        <w:spacing w:after="0" w:line="240" w:lineRule="auto"/>
      </w:pPr>
      <w:r>
        <w:separator/>
      </w:r>
    </w:p>
  </w:footnote>
  <w:footnote w:type="continuationSeparator" w:id="1">
    <w:p w:rsidR="00153F22" w:rsidRDefault="00153F22" w:rsidP="00FA2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87" w:rsidRPr="00FA2A87" w:rsidRDefault="00FA2A87" w:rsidP="00FA2A87">
    <w:pPr>
      <w:pStyle w:val="af0"/>
      <w:jc w:val="right"/>
      <w:rPr>
        <w:rFonts w:ascii="Times New Roman" w:hAnsi="Times New Roman" w:cs="Times New Roman"/>
        <w:color w:val="FF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1B"/>
    <w:multiLevelType w:val="hybridMultilevel"/>
    <w:tmpl w:val="62E2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C71E1"/>
    <w:multiLevelType w:val="hybridMultilevel"/>
    <w:tmpl w:val="0E4E4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40662"/>
    <w:multiLevelType w:val="hybridMultilevel"/>
    <w:tmpl w:val="4F167F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6015CA"/>
    <w:multiLevelType w:val="hybridMultilevel"/>
    <w:tmpl w:val="61126AD4"/>
    <w:lvl w:ilvl="0" w:tplc="DFB0ED1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7B29CA"/>
    <w:multiLevelType w:val="hybridMultilevel"/>
    <w:tmpl w:val="ACFE3866"/>
    <w:lvl w:ilvl="0" w:tplc="96FCE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4030A"/>
    <w:rsid w:val="000047E0"/>
    <w:rsid w:val="0000612F"/>
    <w:rsid w:val="000070AC"/>
    <w:rsid w:val="00011A7E"/>
    <w:rsid w:val="000133A3"/>
    <w:rsid w:val="00014F0D"/>
    <w:rsid w:val="00021C27"/>
    <w:rsid w:val="00026308"/>
    <w:rsid w:val="00037A6A"/>
    <w:rsid w:val="0004000A"/>
    <w:rsid w:val="000407A8"/>
    <w:rsid w:val="000426A1"/>
    <w:rsid w:val="000443CC"/>
    <w:rsid w:val="0005049B"/>
    <w:rsid w:val="00063B08"/>
    <w:rsid w:val="00071987"/>
    <w:rsid w:val="00073B21"/>
    <w:rsid w:val="00076F4F"/>
    <w:rsid w:val="00086985"/>
    <w:rsid w:val="000970F3"/>
    <w:rsid w:val="000A42FD"/>
    <w:rsid w:val="000A5D58"/>
    <w:rsid w:val="000C155F"/>
    <w:rsid w:val="000C27A1"/>
    <w:rsid w:val="000D10EF"/>
    <w:rsid w:val="000D28AF"/>
    <w:rsid w:val="000D6FB7"/>
    <w:rsid w:val="000D74B5"/>
    <w:rsid w:val="000D7DD6"/>
    <w:rsid w:val="000E6C2A"/>
    <w:rsid w:val="000E744F"/>
    <w:rsid w:val="000F0E29"/>
    <w:rsid w:val="000F33D0"/>
    <w:rsid w:val="000F48C1"/>
    <w:rsid w:val="00106AC4"/>
    <w:rsid w:val="00112B85"/>
    <w:rsid w:val="001214B3"/>
    <w:rsid w:val="0013296A"/>
    <w:rsid w:val="00136DE0"/>
    <w:rsid w:val="0014158E"/>
    <w:rsid w:val="00142DDB"/>
    <w:rsid w:val="00145D3F"/>
    <w:rsid w:val="00153F22"/>
    <w:rsid w:val="001564E3"/>
    <w:rsid w:val="001602FA"/>
    <w:rsid w:val="00165360"/>
    <w:rsid w:val="00186DE7"/>
    <w:rsid w:val="00193BAB"/>
    <w:rsid w:val="001B4C1B"/>
    <w:rsid w:val="001B71DB"/>
    <w:rsid w:val="001C4A49"/>
    <w:rsid w:val="001E1C86"/>
    <w:rsid w:val="001F3636"/>
    <w:rsid w:val="002258B7"/>
    <w:rsid w:val="00230683"/>
    <w:rsid w:val="00236275"/>
    <w:rsid w:val="0024695C"/>
    <w:rsid w:val="002579DF"/>
    <w:rsid w:val="0026191D"/>
    <w:rsid w:val="00261D53"/>
    <w:rsid w:val="002676C2"/>
    <w:rsid w:val="00267BE9"/>
    <w:rsid w:val="00276893"/>
    <w:rsid w:val="00276B19"/>
    <w:rsid w:val="0028164B"/>
    <w:rsid w:val="002A2BDB"/>
    <w:rsid w:val="002A6F5B"/>
    <w:rsid w:val="002C1E74"/>
    <w:rsid w:val="002D04D7"/>
    <w:rsid w:val="002D284A"/>
    <w:rsid w:val="002D4E2F"/>
    <w:rsid w:val="002D6100"/>
    <w:rsid w:val="002E0AA5"/>
    <w:rsid w:val="002E260A"/>
    <w:rsid w:val="002E4914"/>
    <w:rsid w:val="002F0261"/>
    <w:rsid w:val="002F5F2A"/>
    <w:rsid w:val="003006C4"/>
    <w:rsid w:val="00305494"/>
    <w:rsid w:val="00307D8E"/>
    <w:rsid w:val="003102FB"/>
    <w:rsid w:val="003133FE"/>
    <w:rsid w:val="0032756B"/>
    <w:rsid w:val="00334350"/>
    <w:rsid w:val="00353226"/>
    <w:rsid w:val="00353CC5"/>
    <w:rsid w:val="003651B4"/>
    <w:rsid w:val="003654E0"/>
    <w:rsid w:val="00365FC3"/>
    <w:rsid w:val="00370043"/>
    <w:rsid w:val="0037047E"/>
    <w:rsid w:val="00377DA5"/>
    <w:rsid w:val="00383156"/>
    <w:rsid w:val="00384C62"/>
    <w:rsid w:val="003939A4"/>
    <w:rsid w:val="00397A2A"/>
    <w:rsid w:val="003B22E5"/>
    <w:rsid w:val="003B23F3"/>
    <w:rsid w:val="003B4677"/>
    <w:rsid w:val="003C19F4"/>
    <w:rsid w:val="003C1BF5"/>
    <w:rsid w:val="003D0AB9"/>
    <w:rsid w:val="003D286E"/>
    <w:rsid w:val="003D74EB"/>
    <w:rsid w:val="003D78E3"/>
    <w:rsid w:val="003E2910"/>
    <w:rsid w:val="003F454C"/>
    <w:rsid w:val="003F59A9"/>
    <w:rsid w:val="00403F05"/>
    <w:rsid w:val="00405058"/>
    <w:rsid w:val="00406E7C"/>
    <w:rsid w:val="0041198A"/>
    <w:rsid w:val="0041746F"/>
    <w:rsid w:val="004349A6"/>
    <w:rsid w:val="00435CA6"/>
    <w:rsid w:val="00453334"/>
    <w:rsid w:val="004545F0"/>
    <w:rsid w:val="00455041"/>
    <w:rsid w:val="004552B2"/>
    <w:rsid w:val="00467173"/>
    <w:rsid w:val="00470B1A"/>
    <w:rsid w:val="00474139"/>
    <w:rsid w:val="00474FC0"/>
    <w:rsid w:val="0047551A"/>
    <w:rsid w:val="00481946"/>
    <w:rsid w:val="00482A82"/>
    <w:rsid w:val="00493137"/>
    <w:rsid w:val="004952F1"/>
    <w:rsid w:val="00496818"/>
    <w:rsid w:val="004A5E22"/>
    <w:rsid w:val="004C4A38"/>
    <w:rsid w:val="004D0832"/>
    <w:rsid w:val="004D1808"/>
    <w:rsid w:val="004D683A"/>
    <w:rsid w:val="004E07C6"/>
    <w:rsid w:val="004E5AFF"/>
    <w:rsid w:val="004F0E20"/>
    <w:rsid w:val="004F321D"/>
    <w:rsid w:val="00501D58"/>
    <w:rsid w:val="00507A2A"/>
    <w:rsid w:val="005150E0"/>
    <w:rsid w:val="00522282"/>
    <w:rsid w:val="005225C9"/>
    <w:rsid w:val="00526255"/>
    <w:rsid w:val="00552FA0"/>
    <w:rsid w:val="005563FC"/>
    <w:rsid w:val="00557BDF"/>
    <w:rsid w:val="00565C30"/>
    <w:rsid w:val="00565CD3"/>
    <w:rsid w:val="00580C8C"/>
    <w:rsid w:val="00595EF7"/>
    <w:rsid w:val="005B4B64"/>
    <w:rsid w:val="005B5B46"/>
    <w:rsid w:val="005C1184"/>
    <w:rsid w:val="005C2353"/>
    <w:rsid w:val="005C24AF"/>
    <w:rsid w:val="005C6F57"/>
    <w:rsid w:val="005D3D2F"/>
    <w:rsid w:val="005E0E34"/>
    <w:rsid w:val="005E41A2"/>
    <w:rsid w:val="005F3DBB"/>
    <w:rsid w:val="006030DF"/>
    <w:rsid w:val="00610545"/>
    <w:rsid w:val="00611460"/>
    <w:rsid w:val="00617FD7"/>
    <w:rsid w:val="006221BF"/>
    <w:rsid w:val="00622A5E"/>
    <w:rsid w:val="0062754C"/>
    <w:rsid w:val="00643F2B"/>
    <w:rsid w:val="006505ED"/>
    <w:rsid w:val="006530D6"/>
    <w:rsid w:val="00664C1B"/>
    <w:rsid w:val="006676AD"/>
    <w:rsid w:val="00667731"/>
    <w:rsid w:val="00673681"/>
    <w:rsid w:val="006817A0"/>
    <w:rsid w:val="00684F27"/>
    <w:rsid w:val="006A1068"/>
    <w:rsid w:val="006C56E8"/>
    <w:rsid w:val="006F4ED3"/>
    <w:rsid w:val="006F500B"/>
    <w:rsid w:val="006F5520"/>
    <w:rsid w:val="00704D4A"/>
    <w:rsid w:val="00720E74"/>
    <w:rsid w:val="00722DB2"/>
    <w:rsid w:val="00722F8B"/>
    <w:rsid w:val="0072716F"/>
    <w:rsid w:val="00733521"/>
    <w:rsid w:val="00767094"/>
    <w:rsid w:val="007704A1"/>
    <w:rsid w:val="00777152"/>
    <w:rsid w:val="0078138A"/>
    <w:rsid w:val="00792D55"/>
    <w:rsid w:val="007954DB"/>
    <w:rsid w:val="007B446E"/>
    <w:rsid w:val="007C001C"/>
    <w:rsid w:val="007C2B79"/>
    <w:rsid w:val="007D5EC7"/>
    <w:rsid w:val="007D6BA4"/>
    <w:rsid w:val="0080082B"/>
    <w:rsid w:val="0081064E"/>
    <w:rsid w:val="00822978"/>
    <w:rsid w:val="0082799F"/>
    <w:rsid w:val="00834BE4"/>
    <w:rsid w:val="00842738"/>
    <w:rsid w:val="00845BF8"/>
    <w:rsid w:val="00852B8B"/>
    <w:rsid w:val="00855FD1"/>
    <w:rsid w:val="00856C48"/>
    <w:rsid w:val="00860CB0"/>
    <w:rsid w:val="0086483A"/>
    <w:rsid w:val="0086495C"/>
    <w:rsid w:val="0087689C"/>
    <w:rsid w:val="0088043A"/>
    <w:rsid w:val="008866F1"/>
    <w:rsid w:val="00895819"/>
    <w:rsid w:val="0089787B"/>
    <w:rsid w:val="008A0A28"/>
    <w:rsid w:val="008A4E03"/>
    <w:rsid w:val="008B3D5E"/>
    <w:rsid w:val="008B5568"/>
    <w:rsid w:val="008B7D3E"/>
    <w:rsid w:val="008C42CF"/>
    <w:rsid w:val="008E6934"/>
    <w:rsid w:val="008F53D4"/>
    <w:rsid w:val="00901F61"/>
    <w:rsid w:val="00904EBB"/>
    <w:rsid w:val="00921726"/>
    <w:rsid w:val="00921D32"/>
    <w:rsid w:val="009247E9"/>
    <w:rsid w:val="00935202"/>
    <w:rsid w:val="009442BB"/>
    <w:rsid w:val="00946051"/>
    <w:rsid w:val="00954D02"/>
    <w:rsid w:val="009556FF"/>
    <w:rsid w:val="00955DE5"/>
    <w:rsid w:val="00957D39"/>
    <w:rsid w:val="009612BC"/>
    <w:rsid w:val="00972396"/>
    <w:rsid w:val="009723B9"/>
    <w:rsid w:val="009772F6"/>
    <w:rsid w:val="00985233"/>
    <w:rsid w:val="00993350"/>
    <w:rsid w:val="009960AB"/>
    <w:rsid w:val="00997D2B"/>
    <w:rsid w:val="009A5148"/>
    <w:rsid w:val="009B2789"/>
    <w:rsid w:val="009C1BBD"/>
    <w:rsid w:val="009C4EFC"/>
    <w:rsid w:val="009C5E08"/>
    <w:rsid w:val="009D3477"/>
    <w:rsid w:val="009D7272"/>
    <w:rsid w:val="009E2A0C"/>
    <w:rsid w:val="009E5F36"/>
    <w:rsid w:val="009E6504"/>
    <w:rsid w:val="009E6B1F"/>
    <w:rsid w:val="00A02DB2"/>
    <w:rsid w:val="00A0331A"/>
    <w:rsid w:val="00A0523A"/>
    <w:rsid w:val="00A077CC"/>
    <w:rsid w:val="00A11C26"/>
    <w:rsid w:val="00A16FD2"/>
    <w:rsid w:val="00A2391F"/>
    <w:rsid w:val="00A24E12"/>
    <w:rsid w:val="00A44D57"/>
    <w:rsid w:val="00A507F9"/>
    <w:rsid w:val="00A538BB"/>
    <w:rsid w:val="00A55EE4"/>
    <w:rsid w:val="00A57B81"/>
    <w:rsid w:val="00A61FD9"/>
    <w:rsid w:val="00A70381"/>
    <w:rsid w:val="00A75C50"/>
    <w:rsid w:val="00A8112B"/>
    <w:rsid w:val="00A8247A"/>
    <w:rsid w:val="00A82D5A"/>
    <w:rsid w:val="00A8430C"/>
    <w:rsid w:val="00A8547D"/>
    <w:rsid w:val="00A869A0"/>
    <w:rsid w:val="00A908F2"/>
    <w:rsid w:val="00A962A2"/>
    <w:rsid w:val="00AA2373"/>
    <w:rsid w:val="00AB4EB3"/>
    <w:rsid w:val="00AC58F8"/>
    <w:rsid w:val="00AC7E54"/>
    <w:rsid w:val="00AD1D41"/>
    <w:rsid w:val="00AD2EBF"/>
    <w:rsid w:val="00AE0423"/>
    <w:rsid w:val="00AE1AD3"/>
    <w:rsid w:val="00AF67FF"/>
    <w:rsid w:val="00B00FE5"/>
    <w:rsid w:val="00B10229"/>
    <w:rsid w:val="00B10C8D"/>
    <w:rsid w:val="00B17DAF"/>
    <w:rsid w:val="00B231A6"/>
    <w:rsid w:val="00B242C1"/>
    <w:rsid w:val="00B26EAA"/>
    <w:rsid w:val="00B30302"/>
    <w:rsid w:val="00B36DA2"/>
    <w:rsid w:val="00B5063A"/>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B7357"/>
    <w:rsid w:val="00BC74A2"/>
    <w:rsid w:val="00BD6004"/>
    <w:rsid w:val="00BF06A2"/>
    <w:rsid w:val="00BF112F"/>
    <w:rsid w:val="00BF1725"/>
    <w:rsid w:val="00BF6A74"/>
    <w:rsid w:val="00C0091F"/>
    <w:rsid w:val="00C07E42"/>
    <w:rsid w:val="00C10842"/>
    <w:rsid w:val="00C206ED"/>
    <w:rsid w:val="00C21B89"/>
    <w:rsid w:val="00C21D38"/>
    <w:rsid w:val="00C22055"/>
    <w:rsid w:val="00C25634"/>
    <w:rsid w:val="00C43AEE"/>
    <w:rsid w:val="00C57A68"/>
    <w:rsid w:val="00C60A1D"/>
    <w:rsid w:val="00C61F81"/>
    <w:rsid w:val="00C74177"/>
    <w:rsid w:val="00C74710"/>
    <w:rsid w:val="00CA1056"/>
    <w:rsid w:val="00CA5342"/>
    <w:rsid w:val="00CB4A2C"/>
    <w:rsid w:val="00CB727E"/>
    <w:rsid w:val="00CC2C32"/>
    <w:rsid w:val="00CC31E1"/>
    <w:rsid w:val="00CD7995"/>
    <w:rsid w:val="00CE2559"/>
    <w:rsid w:val="00D015FB"/>
    <w:rsid w:val="00D06086"/>
    <w:rsid w:val="00D060B3"/>
    <w:rsid w:val="00D10EEF"/>
    <w:rsid w:val="00D11B01"/>
    <w:rsid w:val="00D144FA"/>
    <w:rsid w:val="00D15865"/>
    <w:rsid w:val="00D2021A"/>
    <w:rsid w:val="00D21D82"/>
    <w:rsid w:val="00D21FD8"/>
    <w:rsid w:val="00D6072F"/>
    <w:rsid w:val="00D67854"/>
    <w:rsid w:val="00D73A65"/>
    <w:rsid w:val="00D7680D"/>
    <w:rsid w:val="00D841F0"/>
    <w:rsid w:val="00D8593A"/>
    <w:rsid w:val="00D95A96"/>
    <w:rsid w:val="00DA1437"/>
    <w:rsid w:val="00DA3A6A"/>
    <w:rsid w:val="00DA47B5"/>
    <w:rsid w:val="00DB064B"/>
    <w:rsid w:val="00DB338A"/>
    <w:rsid w:val="00DB3C90"/>
    <w:rsid w:val="00DB687E"/>
    <w:rsid w:val="00DB7CA4"/>
    <w:rsid w:val="00DC0AF7"/>
    <w:rsid w:val="00DC0F27"/>
    <w:rsid w:val="00DC2972"/>
    <w:rsid w:val="00DD5561"/>
    <w:rsid w:val="00DF028D"/>
    <w:rsid w:val="00DF1163"/>
    <w:rsid w:val="00DF2FB4"/>
    <w:rsid w:val="00E00BFD"/>
    <w:rsid w:val="00E04474"/>
    <w:rsid w:val="00E07704"/>
    <w:rsid w:val="00E17D4D"/>
    <w:rsid w:val="00E2433C"/>
    <w:rsid w:val="00E24378"/>
    <w:rsid w:val="00E25414"/>
    <w:rsid w:val="00E25ADB"/>
    <w:rsid w:val="00E4030A"/>
    <w:rsid w:val="00E53122"/>
    <w:rsid w:val="00E57036"/>
    <w:rsid w:val="00E80996"/>
    <w:rsid w:val="00E83FE9"/>
    <w:rsid w:val="00E92228"/>
    <w:rsid w:val="00EA083F"/>
    <w:rsid w:val="00EA4338"/>
    <w:rsid w:val="00EA516B"/>
    <w:rsid w:val="00EA6563"/>
    <w:rsid w:val="00EB3D36"/>
    <w:rsid w:val="00EB6658"/>
    <w:rsid w:val="00ED1134"/>
    <w:rsid w:val="00ED1B32"/>
    <w:rsid w:val="00ED490E"/>
    <w:rsid w:val="00ED5F2C"/>
    <w:rsid w:val="00ED7F0A"/>
    <w:rsid w:val="00EE2BBE"/>
    <w:rsid w:val="00EF347B"/>
    <w:rsid w:val="00EF7A5D"/>
    <w:rsid w:val="00F02289"/>
    <w:rsid w:val="00F123BB"/>
    <w:rsid w:val="00F21BF7"/>
    <w:rsid w:val="00F34AD6"/>
    <w:rsid w:val="00F36E0E"/>
    <w:rsid w:val="00F3799D"/>
    <w:rsid w:val="00F41974"/>
    <w:rsid w:val="00F41F4E"/>
    <w:rsid w:val="00F45B25"/>
    <w:rsid w:val="00F55CB3"/>
    <w:rsid w:val="00F623C8"/>
    <w:rsid w:val="00F80740"/>
    <w:rsid w:val="00F83226"/>
    <w:rsid w:val="00F85C1B"/>
    <w:rsid w:val="00F8719E"/>
    <w:rsid w:val="00F90D04"/>
    <w:rsid w:val="00F94124"/>
    <w:rsid w:val="00F944F5"/>
    <w:rsid w:val="00F95D7B"/>
    <w:rsid w:val="00FA0913"/>
    <w:rsid w:val="00FA288D"/>
    <w:rsid w:val="00FA2A87"/>
    <w:rsid w:val="00FA3DE3"/>
    <w:rsid w:val="00FB5C83"/>
    <w:rsid w:val="00FD1B84"/>
    <w:rsid w:val="00FD2A7C"/>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0A"/>
    <w:pPr>
      <w:spacing w:after="200" w:line="276" w:lineRule="auto"/>
    </w:pPr>
    <w:rPr>
      <w:rFonts w:asciiTheme="minorHAnsi" w:eastAsiaTheme="minorHAnsi" w:hAnsiTheme="minorHAnsi" w:cstheme="minorBidi"/>
      <w:sz w:val="22"/>
      <w:szCs w:val="22"/>
      <w:lang w:val="ru-RU" w:bidi="ar-SA"/>
    </w:r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semiHidden/>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ind w:left="720"/>
      <w:contextualSpacing/>
    </w:pPr>
    <w:rPr>
      <w:rFonts w:ascii="Calibri" w:eastAsia="Times New Roman" w:hAnsi="Calibri" w:cs="Times New Roman"/>
      <w:sz w:val="20"/>
      <w:szCs w:val="20"/>
      <w:lang w:eastAsia="ru-RU"/>
    </w:rPr>
  </w:style>
  <w:style w:type="character" w:customStyle="1" w:styleId="2">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paragraph" w:styleId="ae">
    <w:name w:val="Balloon Text"/>
    <w:basedOn w:val="a"/>
    <w:link w:val="af"/>
    <w:uiPriority w:val="99"/>
    <w:semiHidden/>
    <w:unhideWhenUsed/>
    <w:rsid w:val="00FA2A8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A2A87"/>
    <w:rPr>
      <w:rFonts w:ascii="Tahoma" w:eastAsiaTheme="minorHAnsi" w:hAnsi="Tahoma"/>
      <w:sz w:val="16"/>
      <w:szCs w:val="16"/>
      <w:lang w:val="ru-RU" w:bidi="ar-SA"/>
    </w:rPr>
  </w:style>
  <w:style w:type="paragraph" w:styleId="af0">
    <w:name w:val="header"/>
    <w:basedOn w:val="a"/>
    <w:link w:val="af1"/>
    <w:uiPriority w:val="99"/>
    <w:semiHidden/>
    <w:unhideWhenUsed/>
    <w:rsid w:val="00FA2A87"/>
    <w:pPr>
      <w:tabs>
        <w:tab w:val="center" w:pos="4677"/>
        <w:tab w:val="right" w:pos="9355"/>
      </w:tabs>
      <w:spacing w:after="0" w:line="240" w:lineRule="auto"/>
    </w:pPr>
  </w:style>
  <w:style w:type="character" w:customStyle="1" w:styleId="af1">
    <w:name w:val="Верхний колонтитул Знак"/>
    <w:basedOn w:val="a1"/>
    <w:link w:val="af0"/>
    <w:uiPriority w:val="99"/>
    <w:semiHidden/>
    <w:rsid w:val="00FA2A87"/>
    <w:rPr>
      <w:rFonts w:asciiTheme="minorHAnsi" w:eastAsiaTheme="minorHAnsi" w:hAnsiTheme="minorHAnsi" w:cstheme="minorBidi"/>
      <w:sz w:val="22"/>
      <w:szCs w:val="22"/>
      <w:lang w:val="ru-RU" w:bidi="ar-SA"/>
    </w:rPr>
  </w:style>
  <w:style w:type="paragraph" w:styleId="af2">
    <w:name w:val="footer"/>
    <w:basedOn w:val="a"/>
    <w:link w:val="af3"/>
    <w:uiPriority w:val="99"/>
    <w:semiHidden/>
    <w:unhideWhenUsed/>
    <w:rsid w:val="00FA2A87"/>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FA2A87"/>
    <w:rPr>
      <w:rFonts w:asciiTheme="minorHAnsi" w:eastAsiaTheme="minorHAnsi" w:hAnsiTheme="minorHAnsi" w:cstheme="minorBidi"/>
      <w:sz w:val="22"/>
      <w:szCs w:val="22"/>
      <w:lang w:val="ru-RU" w:bidi="ar-SA"/>
    </w:rPr>
  </w:style>
  <w:style w:type="character" w:customStyle="1" w:styleId="FontStyle32">
    <w:name w:val="Font Style32"/>
    <w:rsid w:val="00261D53"/>
    <w:rPr>
      <w:rFonts w:ascii="Times New Roman" w:hAnsi="Times New Roman" w:cs="Times New Roman"/>
      <w:sz w:val="22"/>
      <w:szCs w:val="22"/>
    </w:rPr>
  </w:style>
  <w:style w:type="paragraph" w:styleId="af4">
    <w:name w:val="footnote text"/>
    <w:basedOn w:val="a"/>
    <w:link w:val="af5"/>
    <w:rsid w:val="006F4ED3"/>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rsid w:val="006F4ED3"/>
    <w:rPr>
      <w:rFonts w:eastAsia="Times New Roman" w:cs="Times New Roman"/>
      <w:sz w:val="20"/>
      <w:szCs w:val="20"/>
      <w:lang w:val="ru-RU" w:bidi="ar-SA"/>
    </w:rPr>
  </w:style>
  <w:style w:type="character" w:styleId="af6">
    <w:name w:val="footnote reference"/>
    <w:uiPriority w:val="99"/>
    <w:rsid w:val="006F4ED3"/>
    <w:rPr>
      <w:vertAlign w:val="superscript"/>
    </w:rPr>
  </w:style>
</w:styles>
</file>

<file path=word/webSettings.xml><?xml version="1.0" encoding="utf-8"?>
<w:webSettings xmlns:r="http://schemas.openxmlformats.org/officeDocument/2006/relationships" xmlns:w="http://schemas.openxmlformats.org/wordprocessingml/2006/main">
  <w:divs>
    <w:div w:id="4449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5</Pages>
  <Words>1563</Words>
  <Characters>8914</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ОПРЕДЕЛЕНН</vt:lpstr>
      <vt:lpstr>решением</vt:lpstr>
      <vt:lpstr>Думы МО «Тургеневка»</vt:lpstr>
      <vt:lpstr>От __.__.2021 №___</vt:lpstr>
      <vt:lpstr/>
      <vt:lpstr>РАСЧЕТА И ВОЗВРАТА СУММ ИНИЦИАТИВНЫХ ПЛАТЕЖЕЙ, </vt:lpstr>
      <vt:lpstr>ПОДЛЕЖАЩИХ ВОЗВРАТУ ЛИЦАМ (В ТОМ ЧИСЛЕ ОРГАНИЗАЦИЯМ), ОСУЩЕСТВИВШИМ ИХ ПЕРЕЧИСЛЕ</vt:lpstr>
      <vt:lpstr/>
      <vt:lpstr/>
    </vt:vector>
  </TitlesOfParts>
  <Company>Grizli777</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46</cp:revision>
  <cp:lastPrinted>2021-09-03T02:10:00Z</cp:lastPrinted>
  <dcterms:created xsi:type="dcterms:W3CDTF">2019-12-16T07:34:00Z</dcterms:created>
  <dcterms:modified xsi:type="dcterms:W3CDTF">2021-09-03T04:50:00Z</dcterms:modified>
</cp:coreProperties>
</file>