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51" w:rsidRPr="0065478E" w:rsidRDefault="00B57C51" w:rsidP="00B57C51">
      <w:pPr>
        <w:spacing w:after="0" w:line="100" w:lineRule="atLeast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819150" cy="981075"/>
            <wp:effectExtent l="19050" t="0" r="0" b="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C51" w:rsidRPr="0065478E" w:rsidRDefault="00B57C51" w:rsidP="00B57C51">
      <w:pPr>
        <w:spacing w:after="0" w:line="100" w:lineRule="atLeast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12.05.2020 г. №36</w:t>
      </w:r>
    </w:p>
    <w:p w:rsidR="00B57C51" w:rsidRPr="0065478E" w:rsidRDefault="00B57C51" w:rsidP="00B57C51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57C51" w:rsidRPr="0065478E" w:rsidRDefault="00B57C51" w:rsidP="00B57C51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57C51" w:rsidRPr="0065478E" w:rsidRDefault="00B57C51" w:rsidP="00B57C51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B57C51" w:rsidRPr="0065478E" w:rsidRDefault="00B57C51" w:rsidP="00B57C51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B57C51" w:rsidRPr="0065478E" w:rsidRDefault="00B57C51" w:rsidP="00B57C51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57C51" w:rsidRDefault="00B57C51" w:rsidP="00B57C5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2285C" w:rsidRPr="00F10B86" w:rsidRDefault="0062285C" w:rsidP="00F10B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10B86" w:rsidRDefault="00F10B86" w:rsidP="00431D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0B86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431D29">
        <w:rPr>
          <w:rFonts w:ascii="Arial" w:hAnsi="Arial" w:cs="Arial"/>
          <w:b/>
          <w:sz w:val="32"/>
          <w:szCs w:val="32"/>
        </w:rPr>
        <w:t xml:space="preserve">ПОЛОЖЕНИЯ  ОБ </w:t>
      </w:r>
      <w:r w:rsidRPr="00F10B86">
        <w:rPr>
          <w:rFonts w:ascii="Arial" w:hAnsi="Arial" w:cs="Arial"/>
          <w:b/>
          <w:sz w:val="32"/>
          <w:szCs w:val="32"/>
        </w:rPr>
        <w:t>УСЛОВИ</w:t>
      </w:r>
      <w:r w:rsidR="00431D29">
        <w:rPr>
          <w:rFonts w:ascii="Arial" w:hAnsi="Arial" w:cs="Arial"/>
          <w:b/>
          <w:sz w:val="32"/>
          <w:szCs w:val="32"/>
        </w:rPr>
        <w:t xml:space="preserve">ЯХ </w:t>
      </w:r>
      <w:r w:rsidRPr="00F10B86">
        <w:rPr>
          <w:rFonts w:ascii="Arial" w:hAnsi="Arial" w:cs="Arial"/>
          <w:b/>
          <w:sz w:val="32"/>
          <w:szCs w:val="32"/>
        </w:rPr>
        <w:t xml:space="preserve">ЭМИССИИ И ОБРАЩЕНИЯ  МУНИЦИПАЛЬНЫХ </w:t>
      </w:r>
      <w:r w:rsidR="00431D29">
        <w:rPr>
          <w:rFonts w:ascii="Arial" w:hAnsi="Arial" w:cs="Arial"/>
          <w:b/>
          <w:sz w:val="32"/>
          <w:szCs w:val="32"/>
        </w:rPr>
        <w:t xml:space="preserve">ЦЕННЫХ БУМАГ </w:t>
      </w:r>
      <w:r w:rsidR="00B57C51">
        <w:rPr>
          <w:rFonts w:ascii="Arial" w:hAnsi="Arial" w:cs="Arial"/>
          <w:b/>
          <w:sz w:val="32"/>
          <w:szCs w:val="32"/>
        </w:rPr>
        <w:t>МУНИЦИПАЛЬНОГО ОБРАЗОВАНИЯ «ТУРГЕНЕВКА</w:t>
      </w:r>
      <w:r w:rsidRPr="00F10B86">
        <w:rPr>
          <w:rFonts w:ascii="Arial" w:hAnsi="Arial" w:cs="Arial"/>
          <w:b/>
          <w:sz w:val="32"/>
          <w:szCs w:val="32"/>
        </w:rPr>
        <w:t>»</w:t>
      </w:r>
    </w:p>
    <w:p w:rsidR="00431D29" w:rsidRPr="00B57C51" w:rsidRDefault="00431D29" w:rsidP="00613EA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1584C" w:rsidRDefault="00F10B86" w:rsidP="00B57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со статьей 8 Федерального закона от 29 июля 1998 года  № 136-ФЗ «Об особенностях эмиссии и обращения государственных и  муниципальных  ценных  бумаг»,  руководствуясь статьей </w:t>
      </w:r>
      <w:r w:rsidR="0051584C">
        <w:rPr>
          <w:rFonts w:ascii="Arial" w:eastAsia="Times New Roman" w:hAnsi="Arial" w:cs="Arial"/>
          <w:color w:val="000000"/>
          <w:sz w:val="24"/>
          <w:szCs w:val="24"/>
        </w:rPr>
        <w:t>64</w:t>
      </w:r>
      <w:r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Устава муниципального образования «</w:t>
      </w:r>
      <w:r w:rsidR="00B57C51">
        <w:rPr>
          <w:rFonts w:ascii="Arial" w:eastAsia="Times New Roman" w:hAnsi="Arial" w:cs="Arial"/>
          <w:color w:val="000000"/>
          <w:sz w:val="24"/>
          <w:szCs w:val="24"/>
        </w:rPr>
        <w:t>Тургеневка</w:t>
      </w:r>
      <w:r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», </w:t>
      </w:r>
    </w:p>
    <w:p w:rsidR="00F10B86" w:rsidRPr="00F10B86" w:rsidRDefault="00F10B86" w:rsidP="00613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1584C" w:rsidRDefault="00B57C51" w:rsidP="00B57C51">
      <w:pPr>
        <w:autoSpaceDE w:val="0"/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B639F1">
        <w:rPr>
          <w:rFonts w:ascii="Arial" w:hAnsi="Arial" w:cs="Arial"/>
          <w:b/>
          <w:sz w:val="30"/>
          <w:szCs w:val="30"/>
        </w:rPr>
        <w:t>ПОСТАНОВЛЯЕТ:</w:t>
      </w:r>
    </w:p>
    <w:p w:rsidR="00B57C51" w:rsidRPr="00B57C51" w:rsidRDefault="00B57C51" w:rsidP="00B57C51">
      <w:pPr>
        <w:autoSpaceDE w:val="0"/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F10B86" w:rsidRPr="00F10B86" w:rsidRDefault="00F10B86" w:rsidP="00B57C51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1.   Утвердить</w:t>
      </w:r>
      <w:r w:rsidR="001E4290">
        <w:rPr>
          <w:rFonts w:ascii="Arial" w:eastAsia="Times New Roman" w:hAnsi="Arial" w:cs="Arial"/>
          <w:color w:val="000000"/>
          <w:sz w:val="24"/>
          <w:szCs w:val="24"/>
        </w:rPr>
        <w:t xml:space="preserve"> П</w:t>
      </w:r>
      <w:r w:rsidR="00431D29">
        <w:rPr>
          <w:rFonts w:ascii="Arial" w:eastAsia="Times New Roman" w:hAnsi="Arial" w:cs="Arial"/>
          <w:color w:val="000000"/>
          <w:sz w:val="24"/>
          <w:szCs w:val="24"/>
        </w:rPr>
        <w:t>орядок об</w:t>
      </w:r>
      <w:r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  условия</w:t>
      </w:r>
      <w:r w:rsidR="00431D29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  эмиссии   и  обращения  муниципальных </w:t>
      </w:r>
      <w:r w:rsidR="00612B34">
        <w:rPr>
          <w:rFonts w:ascii="Arial" w:eastAsia="Times New Roman" w:hAnsi="Arial" w:cs="Arial"/>
          <w:color w:val="000000"/>
          <w:sz w:val="24"/>
          <w:szCs w:val="24"/>
        </w:rPr>
        <w:t>ценных бумаг</w:t>
      </w:r>
      <w:r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</w:t>
      </w:r>
      <w:r w:rsidR="00B57C51">
        <w:rPr>
          <w:rFonts w:ascii="Arial" w:eastAsia="Times New Roman" w:hAnsi="Arial" w:cs="Arial"/>
          <w:color w:val="000000"/>
          <w:sz w:val="24"/>
          <w:szCs w:val="24"/>
        </w:rPr>
        <w:t>Тургеневка</w:t>
      </w:r>
      <w:r w:rsidRPr="00F10B86">
        <w:rPr>
          <w:rFonts w:ascii="Arial" w:eastAsia="Times New Roman" w:hAnsi="Arial" w:cs="Arial"/>
          <w:color w:val="000000"/>
          <w:sz w:val="24"/>
          <w:szCs w:val="24"/>
        </w:rPr>
        <w:t>» (</w:t>
      </w:r>
      <w:r w:rsidR="00431D29">
        <w:rPr>
          <w:rFonts w:ascii="Arial" w:eastAsia="Times New Roman" w:hAnsi="Arial" w:cs="Arial"/>
          <w:color w:val="000000"/>
          <w:sz w:val="24"/>
          <w:szCs w:val="24"/>
        </w:rPr>
        <w:t>Приложение 1</w:t>
      </w:r>
      <w:r w:rsidRPr="00F10B86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431D29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431D29" w:rsidRDefault="00F10B86" w:rsidP="00B57C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642DD">
        <w:rPr>
          <w:rFonts w:ascii="Arial" w:hAnsi="Arial" w:cs="Arial"/>
          <w:sz w:val="24"/>
          <w:szCs w:val="24"/>
        </w:rPr>
        <w:t>2.</w:t>
      </w:r>
      <w:r w:rsidR="00431D29">
        <w:rPr>
          <w:rFonts w:ascii="Arial" w:hAnsi="Arial" w:cs="Arial"/>
          <w:sz w:val="24"/>
          <w:szCs w:val="24"/>
        </w:rPr>
        <w:t xml:space="preserve">  П</w:t>
      </w:r>
      <w:r>
        <w:rPr>
          <w:rFonts w:ascii="Arial" w:hAnsi="Arial" w:cs="Arial"/>
          <w:sz w:val="24"/>
          <w:szCs w:val="24"/>
        </w:rPr>
        <w:t>остановление</w:t>
      </w:r>
      <w:r w:rsidRPr="007642DD">
        <w:rPr>
          <w:rFonts w:ascii="Arial" w:hAnsi="Arial" w:cs="Arial"/>
          <w:sz w:val="24"/>
          <w:szCs w:val="24"/>
        </w:rPr>
        <w:t xml:space="preserve"> вступает в силу с момента его подписания</w:t>
      </w:r>
      <w:r w:rsidR="00431D29">
        <w:rPr>
          <w:rFonts w:ascii="Arial" w:hAnsi="Arial" w:cs="Arial"/>
          <w:sz w:val="24"/>
          <w:szCs w:val="24"/>
        </w:rPr>
        <w:t>;</w:t>
      </w:r>
    </w:p>
    <w:p w:rsidR="00F10B86" w:rsidRPr="007642DD" w:rsidRDefault="00F10B86" w:rsidP="00B57C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642DD">
        <w:rPr>
          <w:rFonts w:ascii="Arial" w:hAnsi="Arial" w:cs="Arial"/>
          <w:sz w:val="24"/>
          <w:szCs w:val="24"/>
        </w:rPr>
        <w:t>3.</w:t>
      </w:r>
      <w:r w:rsidR="00B57C51">
        <w:rPr>
          <w:rFonts w:ascii="Arial" w:hAnsi="Arial" w:cs="Arial"/>
          <w:sz w:val="24"/>
          <w:szCs w:val="24"/>
        </w:rPr>
        <w:t xml:space="preserve"> </w:t>
      </w:r>
      <w:r w:rsidRPr="007642DD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газете «Вестник» и на официальном сайте МО «</w:t>
      </w:r>
      <w:r w:rsidR="00B57C51">
        <w:rPr>
          <w:rFonts w:ascii="Arial" w:hAnsi="Arial" w:cs="Arial"/>
          <w:color w:val="000000"/>
          <w:sz w:val="24"/>
          <w:szCs w:val="24"/>
        </w:rPr>
        <w:t>Тургеневка</w:t>
      </w:r>
      <w:r w:rsidRPr="007642DD">
        <w:rPr>
          <w:rFonts w:ascii="Arial" w:hAnsi="Arial" w:cs="Arial"/>
          <w:color w:val="000000"/>
          <w:sz w:val="24"/>
          <w:szCs w:val="24"/>
        </w:rPr>
        <w:t>».</w:t>
      </w:r>
    </w:p>
    <w:p w:rsidR="00F10B86" w:rsidRDefault="00F10B86" w:rsidP="00613EAA">
      <w:pPr>
        <w:pStyle w:val="a3"/>
        <w:shd w:val="clear" w:color="auto" w:fill="FFFFFF"/>
        <w:spacing w:after="0" w:line="240" w:lineRule="auto"/>
        <w:ind w:left="132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7C51" w:rsidRPr="007642DD" w:rsidRDefault="00B57C51" w:rsidP="00613EAA">
      <w:pPr>
        <w:pStyle w:val="a3"/>
        <w:shd w:val="clear" w:color="auto" w:fill="FFFFFF"/>
        <w:spacing w:after="0" w:line="240" w:lineRule="auto"/>
        <w:ind w:left="132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7C51" w:rsidRPr="007642DD" w:rsidRDefault="00B57C51" w:rsidP="00B57C5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639F1"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лава </w:t>
      </w:r>
      <w:r w:rsidRPr="007642DD">
        <w:rPr>
          <w:rFonts w:ascii="Arial" w:hAnsi="Arial" w:cs="Arial"/>
          <w:color w:val="000000"/>
        </w:rPr>
        <w:t xml:space="preserve">МО </w:t>
      </w:r>
      <w:r w:rsidRPr="00B639F1">
        <w:rPr>
          <w:rFonts w:ascii="Arial" w:hAnsi="Arial" w:cs="Arial"/>
        </w:rPr>
        <w:t>«Тургеневка»</w:t>
      </w:r>
      <w:r w:rsidRPr="00E51BF2">
        <w:t xml:space="preserve"> </w:t>
      </w:r>
      <w:r w:rsidRPr="007642DD">
        <w:rPr>
          <w:rFonts w:ascii="Arial" w:hAnsi="Arial" w:cs="Arial"/>
          <w:color w:val="000000"/>
        </w:rPr>
        <w:t xml:space="preserve">                                                                                           </w:t>
      </w:r>
    </w:p>
    <w:p w:rsidR="00B57C51" w:rsidRDefault="00B57C51" w:rsidP="00B57C51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Синкевич</w:t>
      </w:r>
    </w:p>
    <w:p w:rsidR="00431D29" w:rsidRDefault="00431D29" w:rsidP="00B57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10B86" w:rsidRPr="00B57C51" w:rsidRDefault="00431D29" w:rsidP="0004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B57C51">
        <w:rPr>
          <w:rFonts w:ascii="Courier New" w:eastAsia="Times New Roman" w:hAnsi="Courier New" w:cs="Courier New"/>
          <w:color w:val="000000"/>
        </w:rPr>
        <w:t>Приложение  1</w:t>
      </w:r>
    </w:p>
    <w:p w:rsidR="00F10B86" w:rsidRPr="00B57C51" w:rsidRDefault="00431D29" w:rsidP="0004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B57C51">
        <w:rPr>
          <w:rFonts w:ascii="Courier New" w:eastAsia="Times New Roman" w:hAnsi="Courier New" w:cs="Courier New"/>
          <w:color w:val="000000"/>
        </w:rPr>
        <w:t>к П</w:t>
      </w:r>
      <w:r w:rsidR="00F10B86" w:rsidRPr="00B57C51">
        <w:rPr>
          <w:rFonts w:ascii="Courier New" w:eastAsia="Times New Roman" w:hAnsi="Courier New" w:cs="Courier New"/>
          <w:color w:val="000000"/>
        </w:rPr>
        <w:t>остановлени</w:t>
      </w:r>
      <w:r w:rsidRPr="00B57C51">
        <w:rPr>
          <w:rFonts w:ascii="Courier New" w:eastAsia="Times New Roman" w:hAnsi="Courier New" w:cs="Courier New"/>
          <w:color w:val="000000"/>
        </w:rPr>
        <w:t>ю</w:t>
      </w:r>
    </w:p>
    <w:p w:rsidR="00F10B86" w:rsidRPr="00046606" w:rsidRDefault="00F10B86" w:rsidP="0004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57C51">
        <w:rPr>
          <w:rFonts w:ascii="Courier New" w:eastAsia="Times New Roman" w:hAnsi="Courier New" w:cs="Courier New"/>
          <w:color w:val="000000"/>
        </w:rPr>
        <w:t xml:space="preserve">                </w:t>
      </w:r>
      <w:r w:rsidR="00B57C51">
        <w:rPr>
          <w:rFonts w:ascii="Courier New" w:eastAsia="Times New Roman" w:hAnsi="Courier New" w:cs="Courier New"/>
          <w:color w:val="000000"/>
        </w:rPr>
        <w:t xml:space="preserve">                      от 12.05.2020 г. № 36</w:t>
      </w:r>
    </w:p>
    <w:p w:rsidR="00F10B86" w:rsidRPr="00046606" w:rsidRDefault="00F10B86" w:rsidP="0004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10B86" w:rsidRPr="00B57C51" w:rsidRDefault="00431D29" w:rsidP="0004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57C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ПОЛОЖЕНИЕ ОБ </w:t>
      </w:r>
      <w:r w:rsidR="00F10B86" w:rsidRPr="00B57C51">
        <w:rPr>
          <w:rFonts w:ascii="Arial" w:eastAsia="Times New Roman" w:hAnsi="Arial" w:cs="Arial"/>
          <w:b/>
          <w:color w:val="000000"/>
          <w:sz w:val="24"/>
          <w:szCs w:val="24"/>
        </w:rPr>
        <w:t>УСЛОВИЯ</w:t>
      </w:r>
    </w:p>
    <w:p w:rsidR="00F10B86" w:rsidRPr="00B57C51" w:rsidRDefault="00F10B86" w:rsidP="0004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57C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ЭМИССИИ И ОБРАЩЕНИЯ МУНИЦИПАЛЬНЫХ </w:t>
      </w:r>
      <w:r w:rsidR="00612B34" w:rsidRPr="00B57C51">
        <w:rPr>
          <w:rFonts w:ascii="Arial" w:eastAsia="Times New Roman" w:hAnsi="Arial" w:cs="Arial"/>
          <w:b/>
          <w:color w:val="000000"/>
          <w:sz w:val="24"/>
          <w:szCs w:val="24"/>
        </w:rPr>
        <w:t>ЦЕННЫХ БУМАГ</w:t>
      </w:r>
    </w:p>
    <w:p w:rsidR="00F10B86" w:rsidRPr="00B57C51" w:rsidRDefault="00F10B86" w:rsidP="0004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57C51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МУНИЦИПАЛЬНОГО ОБРАЗОВАНИЯ «</w:t>
      </w:r>
      <w:r w:rsidR="00B57C51">
        <w:rPr>
          <w:rFonts w:ascii="Arial" w:eastAsia="Times New Roman" w:hAnsi="Arial" w:cs="Arial"/>
          <w:b/>
          <w:color w:val="000000"/>
          <w:sz w:val="24"/>
          <w:szCs w:val="24"/>
        </w:rPr>
        <w:t>Т УРГЕНЕВКА</w:t>
      </w:r>
      <w:r w:rsidRPr="00B57C51">
        <w:rPr>
          <w:rFonts w:ascii="Arial" w:eastAsia="Times New Roman" w:hAnsi="Arial" w:cs="Arial"/>
          <w:b/>
          <w:color w:val="000000"/>
          <w:sz w:val="24"/>
          <w:szCs w:val="24"/>
        </w:rPr>
        <w:t>»</w:t>
      </w:r>
    </w:p>
    <w:p w:rsidR="00046606" w:rsidRDefault="00046606" w:rsidP="0004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B57C51" w:rsidRDefault="00431D29" w:rsidP="00B5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54BD">
        <w:rPr>
          <w:rFonts w:ascii="Arial" w:eastAsia="Times New Roman" w:hAnsi="Arial" w:cs="Arial"/>
          <w:sz w:val="24"/>
          <w:szCs w:val="24"/>
        </w:rPr>
        <w:t>1.</w:t>
      </w:r>
      <w:r w:rsidR="00F454BD">
        <w:rPr>
          <w:rFonts w:ascii="Arial" w:eastAsia="Times New Roman" w:hAnsi="Arial" w:cs="Arial"/>
          <w:sz w:val="24"/>
          <w:szCs w:val="24"/>
        </w:rPr>
        <w:t>М</w:t>
      </w:r>
      <w:r w:rsidRPr="00431D29">
        <w:rPr>
          <w:rFonts w:ascii="Arial" w:eastAsia="Times New Roman" w:hAnsi="Arial" w:cs="Arial"/>
          <w:sz w:val="24"/>
          <w:szCs w:val="24"/>
        </w:rPr>
        <w:t>униципальными ценными бумагами признаются ценные бумаги, выпущенные от имени муниципального образования</w:t>
      </w:r>
      <w:r w:rsidRPr="00F454BD">
        <w:rPr>
          <w:rFonts w:ascii="Arial" w:eastAsia="Times New Roman" w:hAnsi="Arial" w:cs="Arial"/>
          <w:sz w:val="24"/>
          <w:szCs w:val="24"/>
        </w:rPr>
        <w:t xml:space="preserve"> «</w:t>
      </w:r>
      <w:r w:rsidR="00B57C51">
        <w:rPr>
          <w:rFonts w:ascii="Arial" w:eastAsia="Times New Roman" w:hAnsi="Arial" w:cs="Arial"/>
          <w:sz w:val="24"/>
          <w:szCs w:val="24"/>
        </w:rPr>
        <w:t>Тургеневка</w:t>
      </w:r>
      <w:r w:rsidRPr="00F454BD">
        <w:rPr>
          <w:rFonts w:ascii="Arial" w:eastAsia="Times New Roman" w:hAnsi="Arial" w:cs="Arial"/>
          <w:sz w:val="24"/>
          <w:szCs w:val="24"/>
        </w:rPr>
        <w:t>».</w:t>
      </w:r>
    </w:p>
    <w:p w:rsidR="00F10B86" w:rsidRPr="00B57C51" w:rsidRDefault="00F454BD" w:rsidP="00B5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2.Эмитентом   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муниципальных ценных бумаг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  выступает  Администрация 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lastRenderedPageBreak/>
        <w:t>муниципального образования «</w:t>
      </w:r>
      <w:r w:rsidR="00B57C51">
        <w:rPr>
          <w:rFonts w:ascii="Arial" w:eastAsia="Times New Roman" w:hAnsi="Arial" w:cs="Arial"/>
          <w:color w:val="000000"/>
          <w:sz w:val="24"/>
          <w:szCs w:val="24"/>
        </w:rPr>
        <w:t>Тургеневка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t>» (далее - Эмитент).</w:t>
      </w:r>
    </w:p>
    <w:p w:rsidR="00431D29" w:rsidRPr="00F454BD" w:rsidRDefault="00B57C51" w:rsidP="0028602C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F454BD" w:rsidRPr="00F454BD">
        <w:rPr>
          <w:rFonts w:ascii="Arial" w:hAnsi="Arial" w:cs="Arial"/>
          <w:color w:val="000000"/>
        </w:rPr>
        <w:t>3</w:t>
      </w:r>
      <w:r w:rsidR="00F10B86" w:rsidRPr="00F454BD">
        <w:rPr>
          <w:rFonts w:ascii="Arial" w:hAnsi="Arial" w:cs="Arial"/>
          <w:color w:val="000000"/>
        </w:rPr>
        <w:t>.</w:t>
      </w:r>
      <w:r w:rsidR="00174339">
        <w:rPr>
          <w:rFonts w:ascii="Arial" w:hAnsi="Arial" w:cs="Arial"/>
          <w:color w:val="000000"/>
        </w:rPr>
        <w:t xml:space="preserve"> </w:t>
      </w:r>
      <w:r w:rsidR="00F454BD" w:rsidRPr="00F454BD">
        <w:rPr>
          <w:rFonts w:ascii="Arial" w:hAnsi="Arial" w:cs="Arial"/>
        </w:rPr>
        <w:t>М</w:t>
      </w:r>
      <w:r w:rsidR="00431D29" w:rsidRPr="00F454BD">
        <w:rPr>
          <w:rFonts w:ascii="Arial" w:hAnsi="Arial" w:cs="Arial"/>
        </w:rPr>
        <w:t>униципальные ценные бумаги</w:t>
      </w:r>
      <w:r w:rsidR="00F454BD" w:rsidRPr="00F454BD">
        <w:rPr>
          <w:rFonts w:ascii="Arial" w:hAnsi="Arial" w:cs="Arial"/>
        </w:rPr>
        <w:t xml:space="preserve"> муниципального образования «</w:t>
      </w:r>
      <w:r>
        <w:rPr>
          <w:rFonts w:ascii="Arial" w:hAnsi="Arial" w:cs="Arial"/>
          <w:color w:val="000000"/>
        </w:rPr>
        <w:t>Тургеневка</w:t>
      </w:r>
      <w:r w:rsidR="00F454BD" w:rsidRPr="00F454BD">
        <w:rPr>
          <w:rFonts w:ascii="Arial" w:hAnsi="Arial" w:cs="Arial"/>
        </w:rPr>
        <w:t>»</w:t>
      </w:r>
      <w:r w:rsidR="00431D29" w:rsidRPr="00F454BD">
        <w:rPr>
          <w:rFonts w:ascii="Arial" w:hAnsi="Arial" w:cs="Arial"/>
        </w:rPr>
        <w:t xml:space="preserve"> могут быть выпущены в виде </w:t>
      </w:r>
      <w:r w:rsidR="0005299C">
        <w:rPr>
          <w:rFonts w:ascii="Arial" w:hAnsi="Arial" w:cs="Arial"/>
        </w:rPr>
        <w:t>О</w:t>
      </w:r>
      <w:r w:rsidR="00174339">
        <w:rPr>
          <w:rFonts w:ascii="Arial" w:hAnsi="Arial" w:cs="Arial"/>
        </w:rPr>
        <w:t>блигаций</w:t>
      </w:r>
      <w:r w:rsidR="00F454BD" w:rsidRPr="00F454BD">
        <w:rPr>
          <w:rFonts w:ascii="Arial" w:hAnsi="Arial" w:cs="Arial"/>
        </w:rPr>
        <w:t>.</w:t>
      </w:r>
    </w:p>
    <w:p w:rsidR="009C18FD" w:rsidRDefault="00F454BD" w:rsidP="00B57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  Облигации  размещаются выпусками.</w:t>
      </w:r>
    </w:p>
    <w:p w:rsidR="009C18FD" w:rsidRPr="009C18FD" w:rsidRDefault="009C18FD" w:rsidP="00B5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Решение о выпуске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r w:rsidR="0028602C">
        <w:rPr>
          <w:rFonts w:ascii="Arial" w:eastAsia="Times New Roman" w:hAnsi="Arial" w:cs="Arial"/>
          <w:sz w:val="24"/>
          <w:szCs w:val="24"/>
        </w:rPr>
        <w:t xml:space="preserve">блигаций </w:t>
      </w:r>
      <w:r w:rsidRPr="009C18FD">
        <w:rPr>
          <w:rFonts w:ascii="Arial" w:eastAsia="Times New Roman" w:hAnsi="Arial" w:cs="Arial"/>
          <w:sz w:val="24"/>
          <w:szCs w:val="24"/>
        </w:rPr>
        <w:t xml:space="preserve"> (дополнительном выпуске) должно включать следующие обязательные условия:</w:t>
      </w:r>
    </w:p>
    <w:p w:rsidR="009C18FD" w:rsidRPr="009C18FD" w:rsidRDefault="009C18FD" w:rsidP="00B5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1) наименование эмитента;</w:t>
      </w:r>
    </w:p>
    <w:p w:rsidR="009C18FD" w:rsidRPr="009C18FD" w:rsidRDefault="009C18FD" w:rsidP="00B5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2) дата начала размещения ценных бумаг;</w:t>
      </w:r>
    </w:p>
    <w:p w:rsidR="009C18FD" w:rsidRPr="009C18FD" w:rsidRDefault="009C18FD" w:rsidP="00B5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3) дата или период размещения ценных бумаг;</w:t>
      </w:r>
    </w:p>
    <w:p w:rsidR="009C18FD" w:rsidRPr="009C18FD" w:rsidRDefault="009C18FD" w:rsidP="00B5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4) форма выпуска (дополнительного выпуска) ценных бумаг;</w:t>
      </w:r>
    </w:p>
    <w:p w:rsidR="009C18FD" w:rsidRPr="009C18FD" w:rsidRDefault="009C18FD" w:rsidP="00B5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5) указание на вид ценных бумаг;</w:t>
      </w:r>
    </w:p>
    <w:p w:rsidR="009C18FD" w:rsidRPr="009C18FD" w:rsidRDefault="009C18FD" w:rsidP="00B5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6) номинальная стоимость одной ценной бумаги;</w:t>
      </w:r>
    </w:p>
    <w:p w:rsidR="009C18FD" w:rsidRPr="009C18FD" w:rsidRDefault="009C18FD" w:rsidP="00B5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7) количество ценных бумаг выпуска (дополнительного выпуска);</w:t>
      </w:r>
    </w:p>
    <w:p w:rsidR="009C18FD" w:rsidRPr="009C18FD" w:rsidRDefault="009C18FD" w:rsidP="00B5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8) дата погашения ценных бумаг;</w:t>
      </w:r>
    </w:p>
    <w:p w:rsidR="009C18FD" w:rsidRPr="009C18FD" w:rsidRDefault="009C18FD" w:rsidP="00B5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 xml:space="preserve">9) наименование регистратора, осуществляющего ведение реестра владельцев </w:t>
      </w:r>
      <w:r w:rsidR="0028602C">
        <w:rPr>
          <w:rFonts w:ascii="Arial" w:eastAsia="Times New Roman" w:hAnsi="Arial" w:cs="Arial"/>
          <w:sz w:val="24"/>
          <w:szCs w:val="24"/>
        </w:rPr>
        <w:t>облигаций</w:t>
      </w:r>
      <w:r w:rsidRPr="009C18FD">
        <w:rPr>
          <w:rFonts w:ascii="Arial" w:eastAsia="Times New Roman" w:hAnsi="Arial" w:cs="Arial"/>
          <w:sz w:val="24"/>
          <w:szCs w:val="24"/>
        </w:rPr>
        <w:t xml:space="preserve">, либо указание на депозитарии, которые осуществляют учет прав владельцев, </w:t>
      </w:r>
      <w:r w:rsidR="0028602C">
        <w:rPr>
          <w:rFonts w:ascii="Arial" w:eastAsia="Times New Roman" w:hAnsi="Arial" w:cs="Arial"/>
          <w:sz w:val="24"/>
          <w:szCs w:val="24"/>
        </w:rPr>
        <w:t>облигаций</w:t>
      </w:r>
      <w:r w:rsidRPr="009C18FD">
        <w:rPr>
          <w:rFonts w:ascii="Arial" w:eastAsia="Times New Roman" w:hAnsi="Arial" w:cs="Arial"/>
          <w:sz w:val="24"/>
          <w:szCs w:val="24"/>
        </w:rPr>
        <w:t xml:space="preserve"> данного выпуска;</w:t>
      </w:r>
    </w:p>
    <w:p w:rsidR="009C18FD" w:rsidRPr="009C18FD" w:rsidRDefault="009C18FD" w:rsidP="00B5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10) информация о соблюдении предельных размеров дефицитов  муниципального долга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r w:rsidR="00B57C51">
        <w:rPr>
          <w:rFonts w:ascii="Arial" w:eastAsia="Times New Roman" w:hAnsi="Arial" w:cs="Arial"/>
          <w:color w:val="000000"/>
          <w:sz w:val="24"/>
          <w:szCs w:val="24"/>
        </w:rPr>
        <w:t>Тургеневка</w:t>
      </w:r>
      <w:r>
        <w:rPr>
          <w:rFonts w:ascii="Arial" w:eastAsia="Times New Roman" w:hAnsi="Arial" w:cs="Arial"/>
          <w:sz w:val="24"/>
          <w:szCs w:val="24"/>
        </w:rPr>
        <w:t>»</w:t>
      </w:r>
      <w:r w:rsidRPr="009C18FD">
        <w:rPr>
          <w:rFonts w:ascii="Arial" w:eastAsia="Times New Roman" w:hAnsi="Arial" w:cs="Arial"/>
          <w:sz w:val="24"/>
          <w:szCs w:val="24"/>
        </w:rPr>
        <w:t xml:space="preserve"> и расходов на о</w:t>
      </w:r>
      <w:r>
        <w:rPr>
          <w:rFonts w:ascii="Arial" w:eastAsia="Times New Roman" w:hAnsi="Arial" w:cs="Arial"/>
          <w:sz w:val="24"/>
          <w:szCs w:val="24"/>
        </w:rPr>
        <w:t>бслуживание</w:t>
      </w:r>
      <w:r w:rsidRPr="009C18FD">
        <w:rPr>
          <w:rFonts w:ascii="Arial" w:eastAsia="Times New Roman" w:hAnsi="Arial" w:cs="Arial"/>
          <w:sz w:val="24"/>
          <w:szCs w:val="24"/>
        </w:rPr>
        <w:t xml:space="preserve"> муниципального долга, установленных Бюджетным кодексом Российской Федерации;</w:t>
      </w:r>
    </w:p>
    <w:p w:rsidR="009C18FD" w:rsidRPr="009C18FD" w:rsidRDefault="009C18FD" w:rsidP="00B5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 xml:space="preserve">11) иные условия, имеющие значение для размещения, обращения 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r w:rsidR="0028602C">
        <w:rPr>
          <w:rFonts w:ascii="Arial" w:eastAsia="Times New Roman" w:hAnsi="Arial" w:cs="Arial"/>
          <w:sz w:val="24"/>
          <w:szCs w:val="24"/>
        </w:rPr>
        <w:t>блигаций</w:t>
      </w:r>
      <w:r w:rsidRPr="009C18FD">
        <w:rPr>
          <w:rFonts w:ascii="Arial" w:eastAsia="Times New Roman" w:hAnsi="Arial" w:cs="Arial"/>
          <w:sz w:val="24"/>
          <w:szCs w:val="24"/>
        </w:rPr>
        <w:t>, а также для исполнения обязательств по ценным бумагам, в том числе по ценным бумагам с правом выкупа их эмитентом до срока их погашения.</w:t>
      </w:r>
    </w:p>
    <w:p w:rsidR="009C18FD" w:rsidRPr="009C18FD" w:rsidRDefault="0028602C" w:rsidP="00B5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9C18FD" w:rsidRPr="009C18FD">
        <w:rPr>
          <w:rFonts w:ascii="Arial" w:eastAsia="Times New Roman" w:hAnsi="Arial" w:cs="Arial"/>
          <w:sz w:val="24"/>
          <w:szCs w:val="24"/>
        </w:rPr>
        <w:t>. Решение о выпуске (дополнительном выпуске)</w:t>
      </w:r>
      <w:r w:rsidR="00B57C51">
        <w:rPr>
          <w:rFonts w:ascii="Arial" w:eastAsia="Times New Roman" w:hAnsi="Arial" w:cs="Arial"/>
          <w:sz w:val="24"/>
          <w:szCs w:val="24"/>
        </w:rPr>
        <w:t xml:space="preserve"> 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r w:rsidR="009C18FD">
        <w:rPr>
          <w:rFonts w:ascii="Arial" w:eastAsia="Times New Roman" w:hAnsi="Arial" w:cs="Arial"/>
          <w:sz w:val="24"/>
          <w:szCs w:val="24"/>
        </w:rPr>
        <w:t>блигаций</w:t>
      </w:r>
      <w:r w:rsidR="009C18FD" w:rsidRPr="009C18FD">
        <w:rPr>
          <w:rFonts w:ascii="Arial" w:eastAsia="Times New Roman" w:hAnsi="Arial" w:cs="Arial"/>
          <w:sz w:val="24"/>
          <w:szCs w:val="24"/>
        </w:rPr>
        <w:t xml:space="preserve"> должно быть подписано руководителем эмитента.</w:t>
      </w:r>
    </w:p>
    <w:p w:rsidR="009C18FD" w:rsidRPr="009C18FD" w:rsidRDefault="0028602C" w:rsidP="00844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9C18FD" w:rsidRPr="009C18FD">
        <w:rPr>
          <w:rFonts w:ascii="Arial" w:eastAsia="Times New Roman" w:hAnsi="Arial" w:cs="Arial"/>
          <w:sz w:val="24"/>
          <w:szCs w:val="24"/>
        </w:rPr>
        <w:t xml:space="preserve">. Условия, содержащиеся в решении о выпуске (дополнительном выпуске), должны быть опубликованы в средствах массовой информации и (или) раскрыты эмитентом иным предусмотренным законодательством Российской Федерации способом не </w:t>
      </w:r>
      <w:proofErr w:type="gramStart"/>
      <w:r w:rsidR="009C18FD" w:rsidRPr="009C18FD">
        <w:rPr>
          <w:rFonts w:ascii="Arial" w:eastAsia="Times New Roman" w:hAnsi="Arial" w:cs="Arial"/>
          <w:sz w:val="24"/>
          <w:szCs w:val="24"/>
        </w:rPr>
        <w:t>позднее</w:t>
      </w:r>
      <w:proofErr w:type="gramEnd"/>
      <w:r w:rsidR="009C18FD" w:rsidRPr="009C18FD">
        <w:rPr>
          <w:rFonts w:ascii="Arial" w:eastAsia="Times New Roman" w:hAnsi="Arial" w:cs="Arial"/>
          <w:sz w:val="24"/>
          <w:szCs w:val="24"/>
        </w:rPr>
        <w:t xml:space="preserve"> чем за два рабочих дня до даты начала размещения  муниципальных ценных бумаг.</w:t>
      </w:r>
    </w:p>
    <w:p w:rsidR="009C18FD" w:rsidRPr="009C18FD" w:rsidRDefault="0028602C" w:rsidP="00844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9C18FD" w:rsidRPr="009C18FD">
        <w:rPr>
          <w:rFonts w:ascii="Arial" w:eastAsia="Times New Roman" w:hAnsi="Arial" w:cs="Arial"/>
          <w:sz w:val="24"/>
          <w:szCs w:val="24"/>
        </w:rPr>
        <w:t>. Решение о выпуске (дополнительном выпуске)</w:t>
      </w:r>
      <w:r w:rsidR="0005299C">
        <w:rPr>
          <w:rFonts w:ascii="Arial" w:eastAsia="Times New Roman" w:hAnsi="Arial" w:cs="Arial"/>
          <w:sz w:val="24"/>
          <w:szCs w:val="24"/>
        </w:rPr>
        <w:t xml:space="preserve"> О</w:t>
      </w:r>
      <w:r>
        <w:rPr>
          <w:rFonts w:ascii="Arial" w:eastAsia="Times New Roman" w:hAnsi="Arial" w:cs="Arial"/>
          <w:sz w:val="24"/>
          <w:szCs w:val="24"/>
        </w:rPr>
        <w:t>блигаций</w:t>
      </w:r>
      <w:r w:rsidR="009C18FD" w:rsidRPr="009C18FD">
        <w:rPr>
          <w:rFonts w:ascii="Arial" w:eastAsia="Times New Roman" w:hAnsi="Arial" w:cs="Arial"/>
          <w:sz w:val="24"/>
          <w:szCs w:val="24"/>
        </w:rPr>
        <w:t xml:space="preserve"> не подлежит государственной регистрации федеральным органом исполнительной власти, осуществляющим государственную регистрацию условий эмиссии и обращения государственных ценных бумаг субъектов Российской Федерации и муниципальных ценных бумаг.</w:t>
      </w:r>
    </w:p>
    <w:p w:rsidR="00844269" w:rsidRDefault="0028602C" w:rsidP="00844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9C18FD" w:rsidRPr="009C18FD">
        <w:rPr>
          <w:rFonts w:ascii="Arial" w:eastAsia="Times New Roman" w:hAnsi="Arial" w:cs="Arial"/>
          <w:sz w:val="24"/>
          <w:szCs w:val="24"/>
        </w:rPr>
        <w:t xml:space="preserve">. Внесение изменений в решение о выпуске (дополнительном выпуске) 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>блигаций</w:t>
      </w:r>
      <w:r w:rsidR="009C18FD" w:rsidRPr="009C18FD">
        <w:rPr>
          <w:rFonts w:ascii="Arial" w:eastAsia="Times New Roman" w:hAnsi="Arial" w:cs="Arial"/>
          <w:sz w:val="24"/>
          <w:szCs w:val="24"/>
        </w:rPr>
        <w:t>, находящихся в обращении, не допускается.</w:t>
      </w:r>
    </w:p>
    <w:p w:rsidR="00844269" w:rsidRDefault="0028602C" w:rsidP="00844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9C18F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 Облигации в рамках одного выпуска равны между собой по объему предоставляемых прав.</w:t>
      </w:r>
    </w:p>
    <w:p w:rsidR="00844269" w:rsidRDefault="0028602C" w:rsidP="00844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  По  виду  получаемого  дохода Облигации могут выпускаться с постоянным  купонным  доходом,  с фиксированным купонным доходом, с переменным купонным доходом.</w:t>
      </w:r>
    </w:p>
    <w:p w:rsidR="00844269" w:rsidRDefault="0028602C" w:rsidP="00844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11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  Облигации выпускаются в форме документарных ценных бумаг на предъявителя с обязательным централизованным хранением (учетом).</w:t>
      </w:r>
    </w:p>
    <w:p w:rsidR="00844269" w:rsidRDefault="0028602C" w:rsidP="00844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  По  срокам  обращения  Облигации  могут быть краткосрочными (менее 1 года), среднесрочными (от 1 года до 5 лет) и долгосрочными (от 5 лет до 30 лет включительно).</w:t>
      </w:r>
    </w:p>
    <w:p w:rsidR="00844269" w:rsidRDefault="0028602C" w:rsidP="00844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13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.   Номинальная   стоимость   Облигаций  выражается  в  валюте  Российской  Федерации  и определяется условиями эмиссии и обращения 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муниципальных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 облигаций 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</w:t>
      </w:r>
      <w:r w:rsidR="00844269">
        <w:rPr>
          <w:rFonts w:ascii="Arial" w:eastAsia="Times New Roman" w:hAnsi="Arial" w:cs="Arial"/>
          <w:color w:val="000000"/>
          <w:sz w:val="24"/>
          <w:szCs w:val="24"/>
        </w:rPr>
        <w:t>Тургеневка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44269" w:rsidRDefault="0028602C" w:rsidP="00844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14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.   Размещение  и  обращение  Облигаций  среди  юридических  и  физических     лиц    осуществляется    в    рамках    действующего </w:t>
      </w:r>
      <w:r w:rsidR="00046606" w:rsidRPr="00F454BD">
        <w:rPr>
          <w:rFonts w:ascii="Arial" w:eastAsia="Times New Roman" w:hAnsi="Arial" w:cs="Arial"/>
          <w:color w:val="000000"/>
          <w:sz w:val="24"/>
          <w:szCs w:val="24"/>
        </w:rPr>
        <w:t>законодательства.</w:t>
      </w:r>
    </w:p>
    <w:p w:rsidR="00844269" w:rsidRDefault="00F454BD" w:rsidP="00844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.   Объем   выпуска   Облигаций   определяется   Эмитентом   в   соответствии  с программой государственных внутренних заимствований 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</w:t>
      </w:r>
      <w:r w:rsidR="00844269">
        <w:rPr>
          <w:rFonts w:ascii="Arial" w:eastAsia="Times New Roman" w:hAnsi="Arial" w:cs="Arial"/>
          <w:color w:val="000000"/>
          <w:sz w:val="24"/>
          <w:szCs w:val="24"/>
        </w:rPr>
        <w:t>Тургеневка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,  утверждаемой </w:t>
      </w:r>
      <w:r w:rsidR="00046606" w:rsidRPr="00F454BD">
        <w:rPr>
          <w:rFonts w:ascii="Arial" w:eastAsia="Times New Roman" w:hAnsi="Arial" w:cs="Arial"/>
          <w:color w:val="000000"/>
          <w:sz w:val="24"/>
          <w:szCs w:val="24"/>
        </w:rPr>
        <w:t>решением</w:t>
      </w:r>
      <w:r w:rsidR="007C10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Дум</w:t>
      </w:r>
      <w:r w:rsidR="00046606" w:rsidRPr="00F454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</w:t>
      </w:r>
      <w:r w:rsidR="00844269">
        <w:rPr>
          <w:rFonts w:ascii="Arial" w:eastAsia="Times New Roman" w:hAnsi="Arial" w:cs="Arial"/>
          <w:color w:val="000000"/>
          <w:sz w:val="24"/>
          <w:szCs w:val="24"/>
        </w:rPr>
        <w:t>Тургеневка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7C10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46606" w:rsidRPr="00F454BD">
        <w:rPr>
          <w:rFonts w:ascii="Arial" w:eastAsia="Times New Roman" w:hAnsi="Arial" w:cs="Arial"/>
          <w:sz w:val="24"/>
          <w:szCs w:val="24"/>
        </w:rPr>
        <w:t>о местном бюджете</w:t>
      </w:r>
      <w:r w:rsidR="007C10FD">
        <w:rPr>
          <w:rFonts w:ascii="Arial" w:eastAsia="Times New Roman" w:hAnsi="Arial" w:cs="Arial"/>
          <w:sz w:val="24"/>
          <w:szCs w:val="24"/>
        </w:rPr>
        <w:t xml:space="preserve"> 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на соответствующий финансовый год.</w:t>
      </w:r>
    </w:p>
    <w:p w:rsidR="00844269" w:rsidRDefault="00F454BD" w:rsidP="00844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   Погашение  и  все  расчеты  по  Облигациям  осуществляются  денежными средствами в валюте Российской Федерации.</w:t>
      </w:r>
    </w:p>
    <w:p w:rsidR="00844269" w:rsidRDefault="00F10B86" w:rsidP="00844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t>.  В  течение периода обращения Облигаций Эмитент имеет право осуществлять выкуп Облигаций до срока их погашения без последующего их обращения</w:t>
      </w:r>
    </w:p>
    <w:p w:rsidR="00844269" w:rsidRDefault="00F454BD" w:rsidP="00844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F454BD">
        <w:rPr>
          <w:rFonts w:ascii="Arial" w:eastAsia="Times New Roman" w:hAnsi="Arial" w:cs="Arial"/>
          <w:sz w:val="24"/>
          <w:szCs w:val="24"/>
        </w:rPr>
        <w:t xml:space="preserve"> Условия эмиссии и обращения  муниципальны</w:t>
      </w:r>
      <w:r w:rsidR="0028602C">
        <w:rPr>
          <w:rFonts w:ascii="Arial" w:eastAsia="Times New Roman" w:hAnsi="Arial" w:cs="Arial"/>
          <w:sz w:val="24"/>
          <w:szCs w:val="24"/>
        </w:rPr>
        <w:t xml:space="preserve">х ценных бумаг 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r w:rsidR="00844269">
        <w:rPr>
          <w:rFonts w:ascii="Arial" w:eastAsia="Times New Roman" w:hAnsi="Arial" w:cs="Arial"/>
          <w:color w:val="000000"/>
          <w:sz w:val="24"/>
          <w:szCs w:val="24"/>
        </w:rPr>
        <w:t>Тургеневка</w:t>
      </w:r>
      <w:r>
        <w:rPr>
          <w:rFonts w:ascii="Arial" w:eastAsia="Times New Roman" w:hAnsi="Arial" w:cs="Arial"/>
          <w:sz w:val="24"/>
          <w:szCs w:val="24"/>
        </w:rPr>
        <w:t>»</w:t>
      </w:r>
      <w:r w:rsidR="0028602C">
        <w:rPr>
          <w:rFonts w:ascii="Arial" w:eastAsia="Times New Roman" w:hAnsi="Arial" w:cs="Arial"/>
          <w:sz w:val="24"/>
          <w:szCs w:val="24"/>
        </w:rPr>
        <w:t xml:space="preserve"> в виде 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r w:rsidR="0028602C">
        <w:rPr>
          <w:rFonts w:ascii="Arial" w:eastAsia="Times New Roman" w:hAnsi="Arial" w:cs="Arial"/>
          <w:sz w:val="24"/>
          <w:szCs w:val="24"/>
        </w:rPr>
        <w:t>блигаций</w:t>
      </w:r>
      <w:r w:rsidRPr="00F454BD">
        <w:rPr>
          <w:rFonts w:ascii="Arial" w:eastAsia="Times New Roman" w:hAnsi="Arial" w:cs="Arial"/>
          <w:sz w:val="24"/>
          <w:szCs w:val="24"/>
        </w:rPr>
        <w:t>, а также изменения, вносимые в условия эмиссии и обращения этих ценных бумаг, подлежат государственной регистрации федеральным органом исполнительной власти, осуществляющим государственную регистрацию условий эмиссии и обращения государственных ценных бумаг субъектов Российской Федерации и муниципальных ценных бумаг.</w:t>
      </w:r>
    </w:p>
    <w:p w:rsidR="0005299C" w:rsidRPr="0005299C" w:rsidRDefault="0005299C" w:rsidP="00844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9</w:t>
      </w:r>
      <w:r w:rsidRPr="0005299C">
        <w:rPr>
          <w:rFonts w:ascii="Arial" w:eastAsia="Times New Roman" w:hAnsi="Arial" w:cs="Arial"/>
          <w:sz w:val="24"/>
          <w:szCs w:val="24"/>
        </w:rPr>
        <w:t>. Эмитент муниципальных ценных бумаг после завершения отчетного финансового года, но не позднее 1 февраля текущего финансового года, принимает документ в форме  правового</w:t>
      </w:r>
      <w:r>
        <w:rPr>
          <w:rFonts w:ascii="Arial" w:eastAsia="Times New Roman" w:hAnsi="Arial" w:cs="Arial"/>
          <w:sz w:val="24"/>
          <w:szCs w:val="24"/>
        </w:rPr>
        <w:t xml:space="preserve"> акта</w:t>
      </w:r>
      <w:r w:rsidRPr="0005299C">
        <w:rPr>
          <w:rFonts w:ascii="Arial" w:eastAsia="Times New Roman" w:hAnsi="Arial" w:cs="Arial"/>
          <w:sz w:val="24"/>
          <w:szCs w:val="24"/>
        </w:rPr>
        <w:t xml:space="preserve">  администрации</w:t>
      </w:r>
      <w:r>
        <w:rPr>
          <w:rFonts w:ascii="Arial" w:eastAsia="Times New Roman" w:hAnsi="Arial" w:cs="Arial"/>
          <w:sz w:val="24"/>
          <w:szCs w:val="24"/>
        </w:rPr>
        <w:t xml:space="preserve">  муниципального образования «</w:t>
      </w:r>
      <w:r w:rsidR="00844269">
        <w:rPr>
          <w:rFonts w:ascii="Arial" w:eastAsia="Times New Roman" w:hAnsi="Arial" w:cs="Arial"/>
          <w:color w:val="000000"/>
          <w:sz w:val="24"/>
          <w:szCs w:val="24"/>
        </w:rPr>
        <w:t>Тургеневка</w:t>
      </w:r>
      <w:r>
        <w:rPr>
          <w:rFonts w:ascii="Arial" w:eastAsia="Times New Roman" w:hAnsi="Arial" w:cs="Arial"/>
          <w:sz w:val="24"/>
          <w:szCs w:val="24"/>
        </w:rPr>
        <w:t>»</w:t>
      </w:r>
      <w:r w:rsidRPr="0005299C">
        <w:rPr>
          <w:rFonts w:ascii="Arial" w:eastAsia="Times New Roman" w:hAnsi="Arial" w:cs="Arial"/>
          <w:sz w:val="24"/>
          <w:szCs w:val="24"/>
        </w:rPr>
        <w:t>, содержащий отчет об итога</w:t>
      </w:r>
      <w:r>
        <w:rPr>
          <w:rFonts w:ascii="Arial" w:eastAsia="Times New Roman" w:hAnsi="Arial" w:cs="Arial"/>
          <w:sz w:val="24"/>
          <w:szCs w:val="24"/>
        </w:rPr>
        <w:t>х</w:t>
      </w:r>
      <w:r w:rsidRPr="0005299C">
        <w:rPr>
          <w:rFonts w:ascii="Arial" w:eastAsia="Times New Roman" w:hAnsi="Arial" w:cs="Arial"/>
          <w:sz w:val="24"/>
          <w:szCs w:val="24"/>
        </w:rPr>
        <w:t xml:space="preserve"> муниципальных ценных бумаг и включающий указание </w:t>
      </w:r>
      <w:proofErr w:type="gramStart"/>
      <w:r w:rsidRPr="0005299C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05299C">
        <w:rPr>
          <w:rFonts w:ascii="Arial" w:eastAsia="Times New Roman" w:hAnsi="Arial" w:cs="Arial"/>
          <w:sz w:val="24"/>
          <w:szCs w:val="24"/>
        </w:rPr>
        <w:t>:</w:t>
      </w:r>
    </w:p>
    <w:p w:rsidR="0005299C" w:rsidRPr="0005299C" w:rsidRDefault="0005299C" w:rsidP="00844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1)  регистрационные номера  муниципальных ценных бумаг, размещение которых осуществлялось в отчетном финансовом году;</w:t>
      </w:r>
    </w:p>
    <w:p w:rsidR="0005299C" w:rsidRPr="0005299C" w:rsidRDefault="0005299C" w:rsidP="00844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2) порядок размещения ценных бумаг;</w:t>
      </w:r>
    </w:p>
    <w:p w:rsidR="0005299C" w:rsidRPr="0005299C" w:rsidRDefault="0005299C" w:rsidP="00844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3) даты размещения ценных бумаг указанных выпусков;</w:t>
      </w:r>
    </w:p>
    <w:p w:rsidR="0005299C" w:rsidRPr="0005299C" w:rsidRDefault="0005299C" w:rsidP="00844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4) даты погашения ценных бумаг указанных выпусков;</w:t>
      </w:r>
    </w:p>
    <w:p w:rsidR="0005299C" w:rsidRPr="0005299C" w:rsidRDefault="0005299C" w:rsidP="00844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5) фактическую цену размещения ценных бумаг (в процентах от номинальной стоимости);</w:t>
      </w:r>
    </w:p>
    <w:p w:rsidR="0005299C" w:rsidRPr="0005299C" w:rsidRDefault="0005299C" w:rsidP="00844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6) количество размещенных ценных бумаг указанных выпусков;</w:t>
      </w:r>
    </w:p>
    <w:p w:rsidR="0005299C" w:rsidRDefault="0005299C" w:rsidP="00844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7) объем денежных поступлений в бюджет заемщика от размещения государственных или муниципальных ценных бумаг каждого из указанных выпусков.</w:t>
      </w:r>
    </w:p>
    <w:p w:rsidR="0005299C" w:rsidRPr="0005299C" w:rsidRDefault="0005299C" w:rsidP="00844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</w:t>
      </w:r>
      <w:r w:rsidRPr="0005299C">
        <w:rPr>
          <w:rFonts w:ascii="Arial" w:eastAsia="Times New Roman" w:hAnsi="Arial" w:cs="Arial"/>
          <w:sz w:val="24"/>
          <w:szCs w:val="24"/>
        </w:rPr>
        <w:t>. Отчет об итогах эмиссии  муниципальных ценных бумаг не подлежит государственной регистрации федеральным органом исполнительной власти, осуществляющим государственную регистрацию условий эмиссии и обращения государственных ценных бумаг субъектов Российской Федерации и муниципальных ценных бумаг.</w:t>
      </w:r>
    </w:p>
    <w:p w:rsidR="0005299C" w:rsidRPr="0005299C" w:rsidRDefault="0005299C" w:rsidP="00052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99C" w:rsidRPr="00F454BD" w:rsidRDefault="0005299C" w:rsidP="0028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454BD" w:rsidRPr="00F454BD" w:rsidRDefault="00F454BD" w:rsidP="0028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10B86" w:rsidRPr="00F454BD" w:rsidRDefault="00F10B86" w:rsidP="0004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10B86" w:rsidRPr="00F454BD" w:rsidRDefault="00F10B86" w:rsidP="00046606">
      <w:pPr>
        <w:jc w:val="both"/>
        <w:rPr>
          <w:rFonts w:ascii="Arial" w:hAnsi="Arial" w:cs="Arial"/>
          <w:sz w:val="24"/>
          <w:szCs w:val="24"/>
        </w:rPr>
      </w:pPr>
    </w:p>
    <w:sectPr w:rsidR="00F10B86" w:rsidRPr="00F454BD" w:rsidSect="008B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2285C"/>
    <w:rsid w:val="00046606"/>
    <w:rsid w:val="0005299C"/>
    <w:rsid w:val="00174339"/>
    <w:rsid w:val="001E4290"/>
    <w:rsid w:val="0028602C"/>
    <w:rsid w:val="00431D29"/>
    <w:rsid w:val="0051584C"/>
    <w:rsid w:val="00536DD3"/>
    <w:rsid w:val="00612B34"/>
    <w:rsid w:val="00613EAA"/>
    <w:rsid w:val="0062285C"/>
    <w:rsid w:val="007C10FD"/>
    <w:rsid w:val="007C29C6"/>
    <w:rsid w:val="007F77BB"/>
    <w:rsid w:val="00844269"/>
    <w:rsid w:val="008B34B1"/>
    <w:rsid w:val="009C18FD"/>
    <w:rsid w:val="00A53B82"/>
    <w:rsid w:val="00A72A76"/>
    <w:rsid w:val="00B57C51"/>
    <w:rsid w:val="00DB0B82"/>
    <w:rsid w:val="00F10B86"/>
    <w:rsid w:val="00F45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22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285C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10B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F10B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31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0239-B01E-49C1-94E2-E8BF25B1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ADMIN</cp:lastModifiedBy>
  <cp:revision>11</cp:revision>
  <cp:lastPrinted>2020-06-10T04:13:00Z</cp:lastPrinted>
  <dcterms:created xsi:type="dcterms:W3CDTF">2020-05-20T04:15:00Z</dcterms:created>
  <dcterms:modified xsi:type="dcterms:W3CDTF">2020-06-10T04:13:00Z</dcterms:modified>
</cp:coreProperties>
</file>