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54" w:rsidRDefault="00E37DF3" w:rsidP="00B13154">
      <w:pPr>
        <w:spacing w:after="0"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16.01.2019 г. №11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13154" w:rsidRDefault="00B13154" w:rsidP="00B13154">
      <w:pPr>
        <w:widowControl w:val="0"/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13154" w:rsidRDefault="00B13154" w:rsidP="00B13154">
      <w:pPr>
        <w:widowControl w:val="0"/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B13154" w:rsidRPr="00BF498E" w:rsidRDefault="00B13154" w:rsidP="00B13154">
      <w:pPr>
        <w:pStyle w:val="Standard"/>
        <w:jc w:val="center"/>
        <w:rPr>
          <w:rFonts w:ascii="Calibri" w:hAnsi="Calibri" w:cs="F"/>
          <w:sz w:val="22"/>
          <w:lang w:val="ru-RU" w:eastAsia="en-US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BF498E">
        <w:rPr>
          <w:rFonts w:ascii="Arial" w:hAnsi="Arial" w:cs="Arial"/>
          <w:b/>
          <w:bCs/>
          <w:sz w:val="32"/>
          <w:szCs w:val="32"/>
          <w:lang w:val="ru-RU"/>
        </w:rPr>
        <w:t xml:space="preserve">Б УТВЕРЖДЕНИИ КОМПЛЕКСНОЙ ДОЛГОСРОЧНОЙ ЦЕЛЕВОЙ </w:t>
      </w:r>
      <w:r w:rsidR="00A656ED">
        <w:rPr>
          <w:rFonts w:ascii="Arial" w:hAnsi="Arial" w:cs="Arial"/>
          <w:b/>
          <w:bCs/>
          <w:sz w:val="32"/>
          <w:szCs w:val="32"/>
          <w:lang w:val="ru-RU"/>
        </w:rPr>
        <w:t>ПРОГРАММЫ «РАЗВИТИЕ АВТОМОБИЛЬНЫХ ДОРОГ ОБЩЕГО ПОЛЬЗОВАНИЯ МЕСТНОГО ЗНАЧЕНИЯ МУНИЦИПАЛЬНОГО ОБРАЗОВАНИЯ «ТУРГЕНЕВКА»</w:t>
      </w:r>
      <w:r w:rsidR="00A656ED" w:rsidRPr="00A656ED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E37DF3">
        <w:rPr>
          <w:rFonts w:ascii="Arial" w:hAnsi="Arial" w:cs="Arial"/>
          <w:b/>
          <w:bCs/>
          <w:sz w:val="32"/>
          <w:szCs w:val="32"/>
          <w:lang w:val="ru-RU"/>
        </w:rPr>
        <w:t>НА 2019-2021</w:t>
      </w:r>
      <w:r w:rsidR="00A656ED">
        <w:rPr>
          <w:rFonts w:ascii="Arial" w:hAnsi="Arial" w:cs="Arial"/>
          <w:b/>
          <w:bCs/>
          <w:sz w:val="32"/>
          <w:szCs w:val="32"/>
          <w:lang w:val="ru-RU"/>
        </w:rPr>
        <w:t xml:space="preserve"> ГОДЫ»</w:t>
      </w:r>
      <w:r w:rsidR="00E37DF3">
        <w:rPr>
          <w:rFonts w:ascii="Arial" w:hAnsi="Arial" w:cs="Arial"/>
          <w:b/>
          <w:bCs/>
          <w:sz w:val="32"/>
          <w:szCs w:val="32"/>
          <w:lang w:val="ru-RU"/>
        </w:rPr>
        <w:t xml:space="preserve"> С ПОСЛЕДУЮЩИМ РАЗВИТИЕМ ДО 2022</w:t>
      </w:r>
      <w:r w:rsidR="0093234B">
        <w:rPr>
          <w:rFonts w:ascii="Arial" w:hAnsi="Arial" w:cs="Arial"/>
          <w:b/>
          <w:bCs/>
          <w:sz w:val="32"/>
          <w:szCs w:val="32"/>
          <w:lang w:val="ru-RU"/>
        </w:rPr>
        <w:t xml:space="preserve"> ГОДА</w:t>
      </w:r>
    </w:p>
    <w:p w:rsidR="00B13154" w:rsidRDefault="00B13154" w:rsidP="00BF498E">
      <w:pPr>
        <w:widowControl w:val="0"/>
        <w:spacing w:after="0" w:line="100" w:lineRule="atLeast"/>
        <w:rPr>
          <w:rFonts w:ascii="Arial" w:hAnsi="Arial" w:cs="Arial"/>
          <w:b/>
          <w:sz w:val="32"/>
          <w:szCs w:val="32"/>
        </w:rPr>
      </w:pPr>
    </w:p>
    <w:p w:rsidR="00BF498E" w:rsidRDefault="00BF498E" w:rsidP="00B13154">
      <w:pPr>
        <w:widowControl w:val="0"/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F498E" w:rsidRDefault="00BF498E" w:rsidP="00B13154">
      <w:pPr>
        <w:widowControl w:val="0"/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F498E" w:rsidRPr="00BF498E" w:rsidRDefault="00BF498E" w:rsidP="00B13154">
      <w:pPr>
        <w:widowControl w:val="0"/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3234B" w:rsidRPr="0093234B" w:rsidRDefault="0093234B" w:rsidP="0093234B">
      <w:pPr>
        <w:spacing w:after="0"/>
        <w:jc w:val="both"/>
        <w:rPr>
          <w:rFonts w:ascii="Arial" w:hAnsi="Arial" w:cs="Arial"/>
          <w:szCs w:val="24"/>
        </w:rPr>
      </w:pPr>
      <w:r>
        <w:rPr>
          <w:szCs w:val="24"/>
        </w:rPr>
        <w:t xml:space="preserve">   </w:t>
      </w:r>
      <w:r w:rsidRPr="0093234B">
        <w:rPr>
          <w:rFonts w:ascii="Arial" w:hAnsi="Arial" w:cs="Arial"/>
          <w:szCs w:val="24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Федерации», ст. 6 Устава МО «Тургеневка»,</w:t>
      </w:r>
    </w:p>
    <w:p w:rsidR="00B13154" w:rsidRPr="00B13154" w:rsidRDefault="00B13154" w:rsidP="00B13154">
      <w:pPr>
        <w:pStyle w:val="1"/>
        <w:jc w:val="both"/>
        <w:rPr>
          <w:rFonts w:ascii="Arial" w:hAnsi="Arial" w:cs="Arial"/>
          <w:sz w:val="28"/>
          <w:szCs w:val="28"/>
        </w:rPr>
      </w:pPr>
    </w:p>
    <w:p w:rsidR="00B13154" w:rsidRPr="00303EF7" w:rsidRDefault="00B13154" w:rsidP="00B13154">
      <w:pPr>
        <w:pStyle w:val="1"/>
        <w:jc w:val="center"/>
        <w:rPr>
          <w:rFonts w:ascii="Arial" w:hAnsi="Arial" w:cs="Arial"/>
          <w:b/>
          <w:szCs w:val="24"/>
        </w:rPr>
      </w:pPr>
      <w:r w:rsidRPr="00303EF7">
        <w:rPr>
          <w:rFonts w:ascii="Arial" w:hAnsi="Arial" w:cs="Arial"/>
          <w:b/>
          <w:sz w:val="28"/>
          <w:szCs w:val="28"/>
        </w:rPr>
        <w:t>ПОСТАНОВЛЯЮ:</w:t>
      </w:r>
    </w:p>
    <w:p w:rsidR="00B13154" w:rsidRDefault="00303EF7" w:rsidP="00303EF7">
      <w:pPr>
        <w:pStyle w:val="1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Утвердить комплексную долгосрочную целевую программу «Развитие автомобильных дорог общего пользования местного значения муниципального образования «Тургеневка» на 201</w:t>
      </w:r>
      <w:r w:rsidR="00E37DF3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-202</w:t>
      </w:r>
      <w:r w:rsidR="00E37DF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годы» с последующим развитием до 202</w:t>
      </w:r>
      <w:r w:rsidR="00E37DF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года (Приложение № 1)</w:t>
      </w:r>
    </w:p>
    <w:p w:rsidR="00303EF7" w:rsidRPr="00303EF7" w:rsidRDefault="00303EF7" w:rsidP="00303EF7">
      <w:pPr>
        <w:numPr>
          <w:ilvl w:val="0"/>
          <w:numId w:val="2"/>
        </w:numPr>
        <w:suppressAutoHyphens w:val="0"/>
        <w:ind w:left="0" w:firstLine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Предусмотреть в бюджете финансирование денной программы на 201</w:t>
      </w:r>
      <w:r w:rsidR="00E37DF3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год;</w:t>
      </w:r>
    </w:p>
    <w:p w:rsidR="00303EF7" w:rsidRPr="00303EF7" w:rsidRDefault="00303EF7" w:rsidP="00303EF7">
      <w:pPr>
        <w:numPr>
          <w:ilvl w:val="0"/>
          <w:numId w:val="2"/>
        </w:numPr>
        <w:suppressAutoHyphens w:val="0"/>
        <w:ind w:left="0" w:firstLine="709"/>
        <w:jc w:val="both"/>
        <w:rPr>
          <w:rFonts w:ascii="Arial" w:hAnsi="Arial" w:cs="Arial"/>
          <w:b/>
          <w:szCs w:val="24"/>
        </w:rPr>
      </w:pPr>
      <w:r w:rsidRPr="00303EF7">
        <w:rPr>
          <w:rFonts w:ascii="Arial" w:hAnsi="Arial" w:cs="Arial"/>
          <w:color w:val="000000"/>
          <w:spacing w:val="3"/>
          <w:szCs w:val="24"/>
        </w:rPr>
        <w:t xml:space="preserve">Контроль по  исполнению настоящего постановления оставляю за </w:t>
      </w:r>
      <w:r w:rsidRPr="00303EF7">
        <w:rPr>
          <w:rFonts w:ascii="Arial" w:hAnsi="Arial" w:cs="Arial"/>
          <w:color w:val="000000"/>
          <w:spacing w:val="-6"/>
          <w:szCs w:val="24"/>
        </w:rPr>
        <w:t>собой</w:t>
      </w:r>
      <w:r>
        <w:rPr>
          <w:rFonts w:ascii="Arial" w:hAnsi="Arial" w:cs="Arial"/>
          <w:color w:val="000000"/>
          <w:spacing w:val="-6"/>
          <w:szCs w:val="24"/>
        </w:rPr>
        <w:t>.</w:t>
      </w:r>
    </w:p>
    <w:p w:rsidR="00303EF7" w:rsidRPr="00303EF7" w:rsidRDefault="00303EF7" w:rsidP="00303EF7">
      <w:pPr>
        <w:pStyle w:val="a5"/>
        <w:numPr>
          <w:ilvl w:val="0"/>
          <w:numId w:val="2"/>
        </w:numPr>
        <w:shd w:val="clear" w:color="auto" w:fill="FFFFFF"/>
        <w:ind w:left="0" w:right="5" w:firstLine="709"/>
        <w:jc w:val="both"/>
        <w:rPr>
          <w:rFonts w:ascii="Arial" w:hAnsi="Arial" w:cs="Arial"/>
          <w:szCs w:val="24"/>
        </w:rPr>
      </w:pPr>
      <w:r w:rsidRPr="00303EF7">
        <w:rPr>
          <w:rFonts w:ascii="Arial" w:hAnsi="Arial" w:cs="Arial"/>
          <w:szCs w:val="24"/>
        </w:rPr>
        <w:t xml:space="preserve"> Настоящее постановление вступает в силу после официального обнародования в газете «Вестник» и подлежит размещению на официальном сайте муниципального образования «Тургеневка» в информационно-телекоммуникационной сети «Интернет».</w:t>
      </w:r>
    </w:p>
    <w:p w:rsidR="00303EF7" w:rsidRDefault="00303EF7" w:rsidP="0093234B">
      <w:pPr>
        <w:spacing w:after="0"/>
        <w:ind w:left="720"/>
        <w:jc w:val="both"/>
        <w:rPr>
          <w:rFonts w:ascii="Arial" w:hAnsi="Arial" w:cs="Arial"/>
          <w:szCs w:val="24"/>
        </w:rPr>
      </w:pPr>
    </w:p>
    <w:p w:rsidR="00303EF7" w:rsidRDefault="00303EF7" w:rsidP="0093234B">
      <w:pPr>
        <w:spacing w:after="0"/>
        <w:ind w:left="720"/>
        <w:jc w:val="both"/>
        <w:rPr>
          <w:rFonts w:ascii="Arial" w:hAnsi="Arial" w:cs="Arial"/>
          <w:szCs w:val="24"/>
        </w:rPr>
      </w:pPr>
    </w:p>
    <w:p w:rsidR="0093234B" w:rsidRPr="0093234B" w:rsidRDefault="0093234B" w:rsidP="00303EF7">
      <w:pPr>
        <w:spacing w:after="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Глава МО «Тургеневка»                     </w:t>
      </w:r>
      <w:r w:rsidR="00303EF7">
        <w:rPr>
          <w:rFonts w:ascii="Arial" w:hAnsi="Arial" w:cs="Arial"/>
          <w:szCs w:val="24"/>
        </w:rPr>
        <w:t xml:space="preserve">                                                </w:t>
      </w:r>
      <w:r w:rsidRPr="0093234B">
        <w:rPr>
          <w:rFonts w:ascii="Arial" w:hAnsi="Arial" w:cs="Arial"/>
          <w:szCs w:val="24"/>
        </w:rPr>
        <w:t xml:space="preserve">   Синкевич В.В.</w:t>
      </w:r>
    </w:p>
    <w:p w:rsidR="0093234B" w:rsidRDefault="0093234B" w:rsidP="0093234B">
      <w:pPr>
        <w:spacing w:after="0"/>
        <w:ind w:left="720"/>
        <w:jc w:val="both"/>
        <w:rPr>
          <w:rFonts w:ascii="Arial" w:hAnsi="Arial" w:cs="Arial"/>
          <w:szCs w:val="24"/>
        </w:rPr>
      </w:pPr>
    </w:p>
    <w:p w:rsidR="00303EF7" w:rsidRDefault="00303EF7" w:rsidP="0093234B">
      <w:pPr>
        <w:spacing w:after="0"/>
        <w:ind w:left="720"/>
        <w:jc w:val="both"/>
        <w:rPr>
          <w:rFonts w:ascii="Arial" w:hAnsi="Arial" w:cs="Arial"/>
          <w:szCs w:val="24"/>
        </w:rPr>
      </w:pPr>
    </w:p>
    <w:p w:rsidR="00303EF7" w:rsidRPr="0093234B" w:rsidRDefault="00303EF7" w:rsidP="0093234B">
      <w:pPr>
        <w:spacing w:after="0"/>
        <w:ind w:left="720"/>
        <w:jc w:val="both"/>
        <w:rPr>
          <w:rFonts w:ascii="Arial" w:hAnsi="Arial" w:cs="Arial"/>
          <w:szCs w:val="24"/>
        </w:rPr>
      </w:pPr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  <w:bookmarkStart w:id="0" w:name="_GoBack"/>
      <w:bookmarkEnd w:id="0"/>
      <w:proofErr w:type="gramStart"/>
      <w:r w:rsidRPr="0093234B">
        <w:rPr>
          <w:rFonts w:ascii="Arial" w:hAnsi="Arial" w:cs="Arial"/>
          <w:szCs w:val="24"/>
        </w:rPr>
        <w:lastRenderedPageBreak/>
        <w:t>Утверждена</w:t>
      </w:r>
      <w:proofErr w:type="gramEnd"/>
      <w:r w:rsidRPr="0093234B">
        <w:rPr>
          <w:rFonts w:ascii="Arial" w:hAnsi="Arial" w:cs="Arial"/>
          <w:szCs w:val="24"/>
        </w:rPr>
        <w:t xml:space="preserve"> постановлением Главы</w:t>
      </w:r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администрации </w:t>
      </w:r>
      <w:proofErr w:type="gramStart"/>
      <w:r w:rsidRPr="0093234B">
        <w:rPr>
          <w:rFonts w:ascii="Arial" w:hAnsi="Arial" w:cs="Arial"/>
          <w:szCs w:val="24"/>
        </w:rPr>
        <w:t>муниципального</w:t>
      </w:r>
      <w:proofErr w:type="gramEnd"/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образования «Тургеневка»</w:t>
      </w:r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от «</w:t>
      </w:r>
      <w:r w:rsidR="00E37DF3">
        <w:rPr>
          <w:rFonts w:ascii="Arial" w:hAnsi="Arial" w:cs="Arial"/>
          <w:szCs w:val="24"/>
        </w:rPr>
        <w:t>16</w:t>
      </w:r>
      <w:r w:rsidRPr="0093234B">
        <w:rPr>
          <w:rFonts w:ascii="Arial" w:hAnsi="Arial" w:cs="Arial"/>
          <w:szCs w:val="24"/>
        </w:rPr>
        <w:t xml:space="preserve">» </w:t>
      </w:r>
      <w:r w:rsidR="00E37DF3">
        <w:rPr>
          <w:rFonts w:ascii="Arial" w:hAnsi="Arial" w:cs="Arial"/>
          <w:szCs w:val="24"/>
        </w:rPr>
        <w:t>января 2019</w:t>
      </w:r>
      <w:r>
        <w:rPr>
          <w:rFonts w:ascii="Arial" w:hAnsi="Arial" w:cs="Arial"/>
          <w:szCs w:val="24"/>
        </w:rPr>
        <w:t xml:space="preserve"> г.   </w:t>
      </w:r>
      <w:r w:rsidRPr="0093234B">
        <w:rPr>
          <w:rFonts w:ascii="Arial" w:hAnsi="Arial" w:cs="Arial"/>
          <w:szCs w:val="24"/>
        </w:rPr>
        <w:t>№</w:t>
      </w:r>
      <w:r w:rsidR="00E37DF3">
        <w:rPr>
          <w:rFonts w:ascii="Arial" w:hAnsi="Arial" w:cs="Arial"/>
          <w:szCs w:val="24"/>
        </w:rPr>
        <w:t xml:space="preserve"> 11</w:t>
      </w:r>
      <w:r w:rsidRPr="0093234B">
        <w:rPr>
          <w:rFonts w:ascii="Arial" w:hAnsi="Arial" w:cs="Arial"/>
          <w:szCs w:val="24"/>
        </w:rPr>
        <w:t xml:space="preserve"> </w:t>
      </w:r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93234B" w:rsidRPr="0093234B" w:rsidRDefault="0093234B" w:rsidP="0093234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93234B" w:rsidRPr="0093234B" w:rsidRDefault="0093234B" w:rsidP="0093234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93234B" w:rsidRPr="0093234B" w:rsidRDefault="0093234B" w:rsidP="0093234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480" w:lineRule="auto"/>
        <w:jc w:val="center"/>
        <w:rPr>
          <w:rFonts w:ascii="Arial" w:hAnsi="Arial" w:cs="Arial"/>
          <w:b/>
          <w:szCs w:val="24"/>
        </w:rPr>
      </w:pPr>
      <w:r w:rsidRPr="0093234B">
        <w:rPr>
          <w:rFonts w:ascii="Arial" w:hAnsi="Arial" w:cs="Arial"/>
          <w:b/>
          <w:szCs w:val="24"/>
        </w:rPr>
        <w:t xml:space="preserve">КОМПЛЕКСНАЯ ДОЛГОСРОЧНАЯ ЦЕЛЕВАЯ ПРОГРАММА </w:t>
      </w:r>
    </w:p>
    <w:p w:rsidR="00E37DF3" w:rsidRPr="0093234B" w:rsidRDefault="00E37DF3" w:rsidP="00E37DF3">
      <w:pPr>
        <w:spacing w:after="0" w:line="480" w:lineRule="auto"/>
        <w:jc w:val="center"/>
        <w:rPr>
          <w:rFonts w:ascii="Arial" w:hAnsi="Arial" w:cs="Arial"/>
          <w:b/>
          <w:szCs w:val="24"/>
        </w:rPr>
      </w:pPr>
      <w:r w:rsidRPr="0093234B">
        <w:rPr>
          <w:rFonts w:ascii="Arial" w:hAnsi="Arial" w:cs="Arial"/>
          <w:b/>
          <w:szCs w:val="24"/>
        </w:rPr>
        <w:t xml:space="preserve">«РАЗВИТИЕ ДОРОГ ОБЩЕГО ПОЛЬЗОВАНИЯ МЕСТНОГО ЗНАЧЕНИЯ  МУНИЦИПАЛЬНОГО ОБРАЗОВАНИЯ «ТУРГЕНЕВКА», </w:t>
      </w:r>
    </w:p>
    <w:p w:rsidR="00E37DF3" w:rsidRPr="0093234B" w:rsidRDefault="00E37DF3" w:rsidP="00E37DF3">
      <w:pPr>
        <w:spacing w:after="0" w:line="480" w:lineRule="auto"/>
        <w:jc w:val="center"/>
        <w:rPr>
          <w:rFonts w:ascii="Arial" w:hAnsi="Arial" w:cs="Arial"/>
          <w:b/>
          <w:szCs w:val="24"/>
        </w:rPr>
      </w:pPr>
      <w:r w:rsidRPr="0093234B">
        <w:rPr>
          <w:rFonts w:ascii="Arial" w:hAnsi="Arial" w:cs="Arial"/>
          <w:b/>
          <w:szCs w:val="24"/>
        </w:rPr>
        <w:t>на 201</w:t>
      </w:r>
      <w:r>
        <w:rPr>
          <w:rFonts w:ascii="Arial" w:hAnsi="Arial" w:cs="Arial"/>
          <w:b/>
          <w:szCs w:val="24"/>
        </w:rPr>
        <w:t>9-2021</w:t>
      </w:r>
      <w:r w:rsidRPr="0093234B">
        <w:rPr>
          <w:rFonts w:ascii="Arial" w:hAnsi="Arial" w:cs="Arial"/>
          <w:b/>
          <w:szCs w:val="24"/>
        </w:rPr>
        <w:t xml:space="preserve"> годы» с последующим развитием до 2022 года.</w:t>
      </w:r>
    </w:p>
    <w:p w:rsidR="00E37DF3" w:rsidRPr="0093234B" w:rsidRDefault="00E37DF3" w:rsidP="00E37DF3">
      <w:pPr>
        <w:spacing w:after="0" w:line="480" w:lineRule="auto"/>
        <w:jc w:val="center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 w:line="480" w:lineRule="auto"/>
        <w:jc w:val="center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lastRenderedPageBreak/>
        <w:t xml:space="preserve">Приложение 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к постановлению главы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МО «Тургеневка»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от «</w:t>
      </w:r>
      <w:r>
        <w:rPr>
          <w:rFonts w:ascii="Arial" w:hAnsi="Arial" w:cs="Arial"/>
          <w:szCs w:val="24"/>
        </w:rPr>
        <w:t>16» января 2019</w:t>
      </w:r>
      <w:r w:rsidRPr="0093234B">
        <w:rPr>
          <w:rFonts w:ascii="Arial" w:hAnsi="Arial" w:cs="Arial"/>
          <w:szCs w:val="24"/>
        </w:rPr>
        <w:t xml:space="preserve"> г.       №</w:t>
      </w:r>
      <w:r>
        <w:rPr>
          <w:rFonts w:ascii="Arial" w:hAnsi="Arial" w:cs="Arial"/>
          <w:szCs w:val="24"/>
        </w:rPr>
        <w:t xml:space="preserve"> 11</w:t>
      </w:r>
      <w:r w:rsidRPr="0093234B">
        <w:rPr>
          <w:rFonts w:ascii="Arial" w:hAnsi="Arial" w:cs="Arial"/>
          <w:szCs w:val="24"/>
        </w:rPr>
        <w:t xml:space="preserve"> 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ПАСПОРТ </w:t>
      </w: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КОМПЛЕКСНОЙ ДОГОСРОЧНОЙ ЦЕЛЕВОЙ ПРОГРАММЫ </w:t>
      </w: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«Развитие  автомобильных дорог общего пользования местного значения </w:t>
      </w: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МО «Тургеневка» на 201</w:t>
      </w:r>
      <w:r>
        <w:rPr>
          <w:rFonts w:ascii="Arial" w:hAnsi="Arial" w:cs="Arial"/>
          <w:szCs w:val="24"/>
        </w:rPr>
        <w:t>9</w:t>
      </w:r>
      <w:r w:rsidRPr="0093234B">
        <w:rPr>
          <w:rFonts w:ascii="Arial" w:hAnsi="Arial" w:cs="Arial"/>
          <w:szCs w:val="24"/>
        </w:rPr>
        <w:t>-202</w:t>
      </w:r>
      <w:r>
        <w:rPr>
          <w:rFonts w:ascii="Arial" w:hAnsi="Arial" w:cs="Arial"/>
          <w:szCs w:val="24"/>
        </w:rPr>
        <w:t>1</w:t>
      </w:r>
      <w:r w:rsidRPr="0093234B">
        <w:rPr>
          <w:rFonts w:ascii="Arial" w:hAnsi="Arial" w:cs="Arial"/>
          <w:szCs w:val="24"/>
        </w:rPr>
        <w:t xml:space="preserve"> годы» с последующим развитием до 2022г.</w:t>
      </w: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6403"/>
      </w:tblGrid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Наименование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Программы</w:t>
            </w:r>
          </w:p>
        </w:tc>
        <w:tc>
          <w:tcPr>
            <w:tcW w:w="6403" w:type="dxa"/>
            <w:hideMark/>
          </w:tcPr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Комплексная долгосрочная целевая программа «Развитие  автомобильных дорог общего пользования местного значения  МО «Тургеневка» на 201</w:t>
            </w:r>
            <w:r>
              <w:rPr>
                <w:rFonts w:ascii="Arial" w:hAnsi="Arial" w:cs="Arial"/>
                <w:szCs w:val="24"/>
              </w:rPr>
              <w:t>9-2021</w:t>
            </w:r>
            <w:r w:rsidRPr="0093234B">
              <w:rPr>
                <w:rFonts w:ascii="Arial" w:hAnsi="Arial" w:cs="Arial"/>
                <w:szCs w:val="24"/>
              </w:rPr>
              <w:t xml:space="preserve"> годы» с последующим развитием до 2022 г. (далее – Программа)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постановление МО «Тургенев</w:t>
            </w:r>
            <w:r>
              <w:rPr>
                <w:rFonts w:ascii="Arial" w:hAnsi="Arial" w:cs="Arial"/>
                <w:szCs w:val="24"/>
              </w:rPr>
              <w:t>ка» от  «16</w:t>
            </w:r>
            <w:r w:rsidRPr="0093234B">
              <w:rPr>
                <w:rFonts w:ascii="Arial" w:hAnsi="Arial" w:cs="Arial"/>
                <w:szCs w:val="24"/>
              </w:rPr>
              <w:t>»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январ</w:t>
            </w:r>
            <w:r w:rsidRPr="0093234B">
              <w:rPr>
                <w:rFonts w:ascii="Arial" w:hAnsi="Arial" w:cs="Arial"/>
                <w:szCs w:val="24"/>
                <w:u w:val="single"/>
              </w:rPr>
              <w:t>я</w:t>
            </w:r>
            <w:r>
              <w:rPr>
                <w:rFonts w:ascii="Arial" w:hAnsi="Arial" w:cs="Arial"/>
                <w:szCs w:val="24"/>
              </w:rPr>
              <w:t xml:space="preserve"> 2019</w:t>
            </w:r>
            <w:r w:rsidRPr="0093234B">
              <w:rPr>
                <w:rFonts w:ascii="Arial" w:hAnsi="Arial" w:cs="Arial"/>
                <w:szCs w:val="24"/>
              </w:rPr>
              <w:t xml:space="preserve">г. № </w:t>
            </w:r>
            <w:r>
              <w:rPr>
                <w:rFonts w:ascii="Arial" w:hAnsi="Arial" w:cs="Arial"/>
                <w:szCs w:val="24"/>
              </w:rPr>
              <w:t>11</w:t>
            </w:r>
            <w:r w:rsidRPr="0093234B">
              <w:rPr>
                <w:rFonts w:ascii="Arial" w:hAnsi="Arial" w:cs="Arial"/>
                <w:szCs w:val="24"/>
              </w:rPr>
              <w:t xml:space="preserve"> 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«О разработке комплексной долгосрочной целевой программы «Развитие дорог общего пользования местного значения МО «Тургеневка» на 201</w:t>
            </w:r>
            <w:r>
              <w:rPr>
                <w:rFonts w:ascii="Arial" w:hAnsi="Arial" w:cs="Arial"/>
                <w:szCs w:val="24"/>
              </w:rPr>
              <w:t>9-2021</w:t>
            </w:r>
            <w:r w:rsidRPr="0093234B">
              <w:rPr>
                <w:rFonts w:ascii="Arial" w:hAnsi="Arial" w:cs="Arial"/>
                <w:szCs w:val="24"/>
              </w:rPr>
              <w:t xml:space="preserve"> годы» с последующим развитием до 2022 г.</w:t>
            </w:r>
          </w:p>
        </w:tc>
      </w:tr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Муниципальный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заказчик Программы Разработчик Программы</w:t>
            </w:r>
          </w:p>
        </w:tc>
        <w:tc>
          <w:tcPr>
            <w:tcW w:w="6403" w:type="dxa"/>
            <w:hideMark/>
          </w:tcPr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-Администрация муниципального образования «Тургеневка»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-Администрация муниципального образования «Тургеневка»</w:t>
            </w:r>
          </w:p>
        </w:tc>
      </w:tr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Исполнители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Программы</w:t>
            </w:r>
          </w:p>
        </w:tc>
        <w:tc>
          <w:tcPr>
            <w:tcW w:w="6403" w:type="dxa"/>
            <w:hideMark/>
          </w:tcPr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Администрация муниципального образования «Тургеневка»</w:t>
            </w:r>
          </w:p>
        </w:tc>
      </w:tr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Основная цель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Программы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Основные задачи Программы</w:t>
            </w:r>
          </w:p>
        </w:tc>
        <w:tc>
          <w:tcPr>
            <w:tcW w:w="6403" w:type="dxa"/>
            <w:hideMark/>
          </w:tcPr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развитие современной и эффективной автомобильно-дорожной инфраструктуры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- поддержание автомобильных дорог, искусственных сооружений на них на уровне, соответствующем категории дороги, путем содержания дорог и сооружений на них; сохранение протяженности соответствующих 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- нормативным требованиям автомобильных дорог за счет ремонта и капитального ремонта, строительства и </w:t>
            </w:r>
            <w:proofErr w:type="gramStart"/>
            <w:r w:rsidRPr="0093234B">
              <w:rPr>
                <w:rFonts w:ascii="Arial" w:hAnsi="Arial" w:cs="Arial"/>
                <w:szCs w:val="24"/>
              </w:rPr>
              <w:t>реконструкции</w:t>
            </w:r>
            <w:proofErr w:type="gramEnd"/>
            <w:r w:rsidRPr="0093234B">
              <w:rPr>
                <w:rFonts w:ascii="Arial" w:hAnsi="Arial" w:cs="Arial"/>
                <w:szCs w:val="24"/>
              </w:rPr>
              <w:t xml:space="preserve">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 </w:t>
            </w:r>
          </w:p>
        </w:tc>
      </w:tr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Сроки реализации Программы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403" w:type="dxa"/>
          </w:tcPr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 201</w:t>
            </w:r>
            <w:r>
              <w:rPr>
                <w:rFonts w:ascii="Arial" w:hAnsi="Arial" w:cs="Arial"/>
                <w:szCs w:val="24"/>
              </w:rPr>
              <w:t>9-2021</w:t>
            </w:r>
            <w:r w:rsidRPr="0093234B">
              <w:rPr>
                <w:rFonts w:ascii="Arial" w:hAnsi="Arial" w:cs="Arial"/>
                <w:szCs w:val="24"/>
              </w:rPr>
              <w:t xml:space="preserve"> годы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общий объем финансирования Программы составляет: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в 201</w:t>
            </w:r>
            <w:r>
              <w:rPr>
                <w:rFonts w:ascii="Arial" w:hAnsi="Arial" w:cs="Arial"/>
                <w:szCs w:val="24"/>
              </w:rPr>
              <w:t>9-2021</w:t>
            </w:r>
            <w:r w:rsidRPr="0093234B">
              <w:rPr>
                <w:rFonts w:ascii="Arial" w:hAnsi="Arial" w:cs="Arial"/>
                <w:szCs w:val="24"/>
              </w:rPr>
              <w:t xml:space="preserve"> годах –  </w:t>
            </w:r>
            <w:r>
              <w:rPr>
                <w:rFonts w:ascii="Arial" w:hAnsi="Arial" w:cs="Arial"/>
                <w:szCs w:val="24"/>
              </w:rPr>
              <w:t>1681,1</w:t>
            </w:r>
            <w:r w:rsidRPr="0093234B">
              <w:rPr>
                <w:rFonts w:ascii="Arial" w:hAnsi="Arial" w:cs="Arial"/>
                <w:szCs w:val="24"/>
              </w:rPr>
              <w:t xml:space="preserve">   тыс</w:t>
            </w:r>
            <w:proofErr w:type="gramStart"/>
            <w:r w:rsidRPr="0093234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93234B">
              <w:rPr>
                <w:rFonts w:ascii="Arial" w:hAnsi="Arial" w:cs="Arial"/>
                <w:szCs w:val="24"/>
              </w:rPr>
              <w:t xml:space="preserve">уб., 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средства областного бюджета – поступления от акцизов,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средства местного бюджета –  </w:t>
            </w:r>
            <w:r>
              <w:rPr>
                <w:rFonts w:ascii="Arial" w:hAnsi="Arial" w:cs="Arial"/>
                <w:szCs w:val="24"/>
              </w:rPr>
              <w:t>1681,1</w:t>
            </w:r>
            <w:r w:rsidRPr="0093234B">
              <w:rPr>
                <w:rFonts w:ascii="Arial" w:hAnsi="Arial" w:cs="Arial"/>
                <w:szCs w:val="24"/>
              </w:rPr>
              <w:t xml:space="preserve">   тыс</w:t>
            </w:r>
            <w:proofErr w:type="gramStart"/>
            <w:r w:rsidRPr="0093234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93234B">
              <w:rPr>
                <w:rFonts w:ascii="Arial" w:hAnsi="Arial" w:cs="Arial"/>
                <w:szCs w:val="24"/>
              </w:rPr>
              <w:t>уб.,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Объем финансирования по годам: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9 год – 458</w:t>
            </w:r>
            <w:r w:rsidRPr="0093234B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4</w:t>
            </w:r>
            <w:r w:rsidRPr="0093234B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год – 588,4</w:t>
            </w:r>
            <w:r w:rsidRPr="0093234B">
              <w:rPr>
                <w:rFonts w:ascii="Arial" w:hAnsi="Arial" w:cs="Arial"/>
                <w:szCs w:val="24"/>
              </w:rPr>
              <w:t xml:space="preserve"> тыс. руб. 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2021 год -  634,3</w:t>
            </w:r>
            <w:r w:rsidRPr="0093234B">
              <w:rPr>
                <w:rFonts w:ascii="Arial" w:hAnsi="Arial" w:cs="Arial"/>
                <w:szCs w:val="24"/>
              </w:rPr>
              <w:t xml:space="preserve"> тыс. руб.   </w:t>
            </w:r>
          </w:p>
        </w:tc>
      </w:tr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403" w:type="dxa"/>
            <w:hideMark/>
          </w:tcPr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реализации мероприятий Программы приведет к достижению следующих результатов: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протяженность участков автомобильных дорог, на которых выполнен капитальный ремонт с целью доведения их до нормативных требований – 1,05км;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содержание  и ремонт автомобильных дорог, находящихся в муниципальной собственности.</w:t>
            </w:r>
          </w:p>
        </w:tc>
      </w:tr>
    </w:tbl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Раздел 1. СОДЕРЖАНИЕ ПРОБЛЕМЫ И ОБОСНОВАНИЕ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НЕОБХОДИМОСТИ ЕЕ РЕШЕНИЯ ПРОГРАММНЫМИ МЕТОДАМИ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1.1.   Влияние развития сети автомобильных дорог на экономику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МО «Тургеневка» Баяндаевского района Иркутской области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Дорожное хозяйство является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proofErr w:type="gramStart"/>
      <w:r w:rsidRPr="0093234B">
        <w:rPr>
          <w:rFonts w:ascii="Arial" w:hAnsi="Arial" w:cs="Arial"/>
          <w:szCs w:val="24"/>
        </w:rPr>
        <w:t xml:space="preserve">Автомобильный транспорт,  как один из самых распространенных, мобильных видов транспорта требует наличии развитой сети автомобильных дорог с комплексом различных инженерных сооружений на них. </w:t>
      </w:r>
      <w:proofErr w:type="gramEnd"/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 автомобильные дороги представляют собой </w:t>
      </w:r>
      <w:proofErr w:type="spellStart"/>
      <w:r w:rsidRPr="0093234B">
        <w:rPr>
          <w:rFonts w:ascii="Arial" w:hAnsi="Arial" w:cs="Arial"/>
          <w:szCs w:val="24"/>
        </w:rPr>
        <w:t>материалоёмкие</w:t>
      </w:r>
      <w:proofErr w:type="spellEnd"/>
      <w:r w:rsidRPr="0093234B">
        <w:rPr>
          <w:rFonts w:ascii="Arial" w:hAnsi="Arial" w:cs="Arial"/>
          <w:szCs w:val="24"/>
        </w:rPr>
        <w:t>, трудоемкие линейные сооружения, содержание которых требует больших финансовых затрат;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 Как и любой товар, автомобильная дорога обладает определенными потребительскими свойствами, а именно: удобство и комфортность передвижения; скорости движения; пропуская способность; безопасность движения; экономичность движения; долговечность; стоимость содержания; экологическая безопасность. 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 Показателями улучшения состояния дорожной развития сети являются: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 стимулирование общего экономического развития прилегающих территорий; 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 экономия времени как для перевозки пассажиров, так и для прохождения грузов, находящихся в пути;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 снижение числа дорожно-транспортных происшествий и нанесенного материального ущерба;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 повышение комфорта и удобства поездок.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 В целом улучшение дорожных условий приводит к</w:t>
      </w:r>
      <w:proofErr w:type="gramStart"/>
      <w:r w:rsidRPr="0093234B">
        <w:rPr>
          <w:rFonts w:ascii="Arial" w:hAnsi="Arial" w:cs="Arial"/>
          <w:szCs w:val="24"/>
        </w:rPr>
        <w:t xml:space="preserve"> :</w:t>
      </w:r>
      <w:proofErr w:type="gramEnd"/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 сокращению времени на перевозки грузов и пассажиров (за счет увеличения скорости движения);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 снижению стоимости перевозок (за счет сокращения расхода горюче-смазочных материалов (далее –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 повышению транспортной доступности;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 сокращению числа дорожно-транспортных происшествий;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 улучшению экологической ситуации (за счет роста скорости движения, уменьшения расхода ГСМ).  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Таким образом, дорожные условия оказывают влияние на все важные показатели экономического развития поселения.  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1.2. Проблемы развития автомобильных дорог в МО «Тургеневка» Баяндаевского района Иркутской области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В настоящее время протяженность автомобильных дорог поселения составляет 6,6 км.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ремонт автомобильной дороги – комплекс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proofErr w:type="gramStart"/>
      <w:r w:rsidRPr="0093234B">
        <w:rPr>
          <w:rFonts w:ascii="Arial" w:hAnsi="Arial" w:cs="Arial"/>
          <w:szCs w:val="24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реконструкция автомобильной дороги – комплекс работ, при выполнении которых осуществляются изменения параметров автомобильной дороги, ее участков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93234B">
        <w:rPr>
          <w:rFonts w:ascii="Arial" w:hAnsi="Arial" w:cs="Arial"/>
          <w:szCs w:val="24"/>
        </w:rPr>
        <w:t>дств пр</w:t>
      </w:r>
      <w:proofErr w:type="gramEnd"/>
      <w:r w:rsidRPr="0093234B">
        <w:rPr>
          <w:rFonts w:ascii="Arial" w:hAnsi="Arial" w:cs="Arial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Доля автомобильных в МО «Тургеневка», не отвечающих</w:t>
      </w:r>
      <w:r>
        <w:rPr>
          <w:rFonts w:ascii="Arial" w:hAnsi="Arial" w:cs="Arial"/>
          <w:szCs w:val="24"/>
        </w:rPr>
        <w:t xml:space="preserve"> нормативным требованиям, в 2019</w:t>
      </w:r>
      <w:r w:rsidRPr="0093234B">
        <w:rPr>
          <w:rFonts w:ascii="Arial" w:hAnsi="Arial" w:cs="Arial"/>
          <w:szCs w:val="24"/>
        </w:rPr>
        <w:t xml:space="preserve"> году составляет 75 %.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Для улучшения показателей по сельскому поселению необходимо увеличение средств, выделяемых на приведение в нормативное состояние автомобильных дорог. Для автомобильных дорог на капитальный ремонт, ремонт и содержание ежегодно требуется более 1,0 млн. рублей.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В связи с дефицитом бюджета, увеличение выделения средств на содержание автомобильных дорог будет происходить поэтапно (увеличение 5 – 10% ежегодно).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Опережение темпов роста интенсивности движения на автомобильных дорогах по сравнению с увлечением протяженности и пропускной </w:t>
      </w:r>
      <w:proofErr w:type="gramStart"/>
      <w:r w:rsidRPr="0093234B">
        <w:rPr>
          <w:rFonts w:ascii="Arial" w:hAnsi="Arial" w:cs="Arial"/>
          <w:szCs w:val="24"/>
        </w:rPr>
        <w:t>способности</w:t>
      </w:r>
      <w:proofErr w:type="gramEnd"/>
      <w:r w:rsidRPr="0093234B">
        <w:rPr>
          <w:rFonts w:ascii="Arial" w:hAnsi="Arial" w:cs="Arial"/>
          <w:szCs w:val="24"/>
        </w:rPr>
        <w:t xml:space="preserve"> автомобильных дорог приводит к росту уровня аварийности на автомобильных дорогах поселения.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Учитывая </w:t>
      </w:r>
      <w:proofErr w:type="gramStart"/>
      <w:r w:rsidRPr="0093234B">
        <w:rPr>
          <w:rFonts w:ascii="Arial" w:hAnsi="Arial" w:cs="Arial"/>
          <w:szCs w:val="24"/>
        </w:rPr>
        <w:t>вышеизложенное</w:t>
      </w:r>
      <w:proofErr w:type="gramEnd"/>
      <w:r w:rsidRPr="0093234B">
        <w:rPr>
          <w:rFonts w:ascii="Arial" w:hAnsi="Arial" w:cs="Arial"/>
          <w:szCs w:val="24"/>
        </w:rPr>
        <w:t>, в условиях ограниченных финансовых средств стоит задача их оптимального использования с целью максимального возможного снижения количества проблемных участков автомобильных дорог и сооружений на них.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Применение программно-целевого метода в развитии автомобильных дорог в МО «Тургеневка»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lastRenderedPageBreak/>
        <w:t>Раздел 2. ОСНОВНЫЕ ЦЕЛИ И ЗАДАЧИ, СРОКИ И ЭТАПЫ РЕАЛИЗАЦИИ, ЦЕЛЕВЫЕ ИНДИКАТОРЫ И ПОКАЗАТЕЛИ ПРОГРАММЫ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Основной целью Программы является развитие современной и эффективной автомобильно-дорожной инфраструктуры.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Для достижения основной цели Программы необходимо решить следующие задачи: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Поддержание автомобильных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Сохранение протяженности, соответствующей нормативным требованиям, автомобильных дорог за счет ремонта и капитального ремонта,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Поскольку мероприятия Программы, связанные с содержанием, ремонта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переделах срока действия Программы этап реализации соответствует одному году. Задачей каждого этапа являются 100-процентов содержание всей сети дорог и не увеличение показателя «Доля протяженности автомобильных дорог, не отвечающих нормативным требованиям, в общей протяженности автомобильных дорог поселения».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Планируемые целевые индикаторы и показатели Программы представлены в приложении 1.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1. Мероприятия по ремонту автомобильных дорог и искусственных сооружений на них.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Реализация мероприятий позволит выполнять, работы по содержанию автомобильных дорог и искусственных сооружений на них в соответствии с нормативными требованиями и сохранить протяженность участков </w:t>
      </w:r>
      <w:proofErr w:type="spellStart"/>
      <w:r w:rsidRPr="0093234B">
        <w:rPr>
          <w:rFonts w:ascii="Arial" w:hAnsi="Arial" w:cs="Arial"/>
          <w:szCs w:val="24"/>
        </w:rPr>
        <w:t>внутрипоселенческих</w:t>
      </w:r>
      <w:proofErr w:type="spellEnd"/>
      <w:r w:rsidRPr="0093234B">
        <w:rPr>
          <w:rFonts w:ascii="Arial" w:hAnsi="Arial" w:cs="Arial"/>
          <w:szCs w:val="24"/>
        </w:rPr>
        <w:t xml:space="preserve"> автомобильных дорог,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2. Мероприятия по капитальному ремонту автомобильных дорог и искусственных сооружений на них.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Реализация мероприятий позволит сохранить протяженность участков </w:t>
      </w:r>
      <w:proofErr w:type="spellStart"/>
      <w:r w:rsidRPr="0093234B">
        <w:rPr>
          <w:rFonts w:ascii="Arial" w:hAnsi="Arial" w:cs="Arial"/>
          <w:szCs w:val="24"/>
        </w:rPr>
        <w:t>внутрипоселенческих</w:t>
      </w:r>
      <w:proofErr w:type="spellEnd"/>
      <w:r w:rsidRPr="0093234B">
        <w:rPr>
          <w:rFonts w:ascii="Arial" w:hAnsi="Arial" w:cs="Arial"/>
          <w:szCs w:val="24"/>
        </w:rPr>
        <w:t xml:space="preserve"> автомобильных дорог, на которых показатели их транспортно-эксплуатационного состояния соответствуют категории дороги.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Реализация мероприятий позволит сохранить протяженность автомобильных дорог, на которых уровень загрузки соответствует </w:t>
      </w:r>
      <w:proofErr w:type="gramStart"/>
      <w:r w:rsidRPr="0093234B">
        <w:rPr>
          <w:rFonts w:ascii="Arial" w:hAnsi="Arial" w:cs="Arial"/>
          <w:szCs w:val="24"/>
        </w:rPr>
        <w:t>нормативному</w:t>
      </w:r>
      <w:proofErr w:type="gramEnd"/>
      <w:r w:rsidRPr="0093234B">
        <w:rPr>
          <w:rFonts w:ascii="Arial" w:hAnsi="Arial" w:cs="Arial"/>
          <w:szCs w:val="24"/>
        </w:rPr>
        <w:t>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3. Совершенствование системы управления дорожным хозяйством.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lastRenderedPageBreak/>
        <w:t xml:space="preserve">    В программе предусматривается задача приведения дорожной сети в соответствие с принятыми законодательством РФ о классификации автомобильных дорог.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Для обеспечения государственной регистрации прав собственности на автомобильные дороги и земельные участки производится выполнение  следующих работ: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proofErr w:type="gramStart"/>
      <w:r w:rsidRPr="0093234B">
        <w:rPr>
          <w:rFonts w:ascii="Arial" w:hAnsi="Arial" w:cs="Arial"/>
          <w:szCs w:val="24"/>
        </w:rPr>
        <w:t>геодезических</w:t>
      </w:r>
      <w:proofErr w:type="gramEnd"/>
      <w:r w:rsidRPr="0093234B">
        <w:rPr>
          <w:rFonts w:ascii="Arial" w:hAnsi="Arial" w:cs="Arial"/>
          <w:szCs w:val="24"/>
        </w:rPr>
        <w:t xml:space="preserve">, кадастровых на земельные участки; 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по переводу земель иных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по подготовке технических, кадастровых паспортов на сооружения автомобильных дорог;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по формированию комплектов документов для  государственной регистрации права собственности.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Сроки и очередность мероприятий по реализации Программы будут определять в зависимости от задач, предусмотренных федеральными, областными и районными целевыми программами.  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Мероприятия по капитальному ремонту и ремонту </w:t>
      </w:r>
      <w:proofErr w:type="spellStart"/>
      <w:r w:rsidRPr="0093234B">
        <w:rPr>
          <w:rFonts w:ascii="Arial" w:hAnsi="Arial" w:cs="Arial"/>
          <w:szCs w:val="24"/>
        </w:rPr>
        <w:t>внутрипоселенческих</w:t>
      </w:r>
      <w:proofErr w:type="spellEnd"/>
      <w:r w:rsidRPr="0093234B">
        <w:rPr>
          <w:rFonts w:ascii="Arial" w:hAnsi="Arial" w:cs="Arial"/>
          <w:szCs w:val="24"/>
        </w:rPr>
        <w:t xml:space="preserve"> автомобильных дорог будут определять на основе результатов обследования дрог.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Система программы мероприятий Программы представлена в приложении 3.    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Раздел 4. МЕХАНИЗМ РЕАЛИЗАЦИИ, ОРГАНИЗАЦИЯ УПРАВЛЕНИЯ И </w:t>
      </w:r>
      <w:proofErr w:type="gramStart"/>
      <w:r w:rsidRPr="0093234B">
        <w:rPr>
          <w:rFonts w:ascii="Arial" w:hAnsi="Arial" w:cs="Arial"/>
          <w:szCs w:val="24"/>
        </w:rPr>
        <w:t>КОНТРОЛЬ ЗА</w:t>
      </w:r>
      <w:proofErr w:type="gramEnd"/>
      <w:r w:rsidRPr="0093234B">
        <w:rPr>
          <w:rFonts w:ascii="Arial" w:hAnsi="Arial" w:cs="Arial"/>
          <w:szCs w:val="24"/>
        </w:rPr>
        <w:t xml:space="preserve"> ХОДОМ РЕАЛИЗАЦИИ ПРОГРАММЫ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Управление реализацией Программы осуществляет муниципальный заказчик Программы – Администрации МО «Тургеневка» Баяндаевского района Иркутской области.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Муниципальным заказчиком Программы выполняются следующие основные задачи: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экономический анализ эффективности программы проектов и мероприятий Программы;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подготовка предложений по составлению плана инвестиционных и текущих расходов на очередной период;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корректировка плана реализации Программы по источникам и объектам финансирования и по перечню предлагаемых к реализации задач Программы по результатам принятия районного, областного и федерального бюджета и уточнения возможных объемов финансирования из других источников;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Мероприятия Программы реализуются посредством заключения муниципальных контрактов между муниципальным заказчиком Программы и исполнителями </w:t>
      </w:r>
      <w:r w:rsidRPr="0093234B">
        <w:rPr>
          <w:rFonts w:ascii="Arial" w:hAnsi="Arial" w:cs="Arial"/>
          <w:szCs w:val="24"/>
        </w:rPr>
        <w:lastRenderedPageBreak/>
        <w:t>Программы, в том числе муниципальных контрактов на строительство, реконструкцию, капитальный ремонт, ремонт и содержание автомобильных дорог.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Распределение объемов финансирования, указанных в приложении №4  настоящей Программы, по этапам и объектам капитального ремонта и </w:t>
      </w:r>
      <w:proofErr w:type="gramStart"/>
      <w:r w:rsidRPr="0093234B">
        <w:rPr>
          <w:rFonts w:ascii="Arial" w:hAnsi="Arial" w:cs="Arial"/>
          <w:szCs w:val="24"/>
        </w:rPr>
        <w:t>содержания</w:t>
      </w:r>
      <w:proofErr w:type="gramEnd"/>
      <w:r w:rsidRPr="0093234B">
        <w:rPr>
          <w:rFonts w:ascii="Arial" w:hAnsi="Arial" w:cs="Arial"/>
          <w:szCs w:val="24"/>
        </w:rPr>
        <w:t xml:space="preserve"> автомобильных дорог осуществляется муниципальными заказчиком Программы.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proofErr w:type="gramStart"/>
      <w:r w:rsidRPr="0093234B">
        <w:rPr>
          <w:rFonts w:ascii="Arial" w:hAnsi="Arial" w:cs="Arial"/>
          <w:szCs w:val="24"/>
        </w:rPr>
        <w:t>Контроль за</w:t>
      </w:r>
      <w:proofErr w:type="gramEnd"/>
      <w:r w:rsidRPr="0093234B">
        <w:rPr>
          <w:rFonts w:ascii="Arial" w:hAnsi="Arial" w:cs="Arial"/>
          <w:szCs w:val="24"/>
        </w:rPr>
        <w:t xml:space="preserve"> реализацией Программы осуществляется Администрацией МО «Тургеневка».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Исполнитель Программы – Администрация МО «Тургеневка».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в том числе, по источникам финансирования;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осуществляет обобщение и подготовку информации о ходе реализации мероприятий Программы.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Эффективность реализации Программы зависит от результатов, полученных в сфере деятельности транспорта. 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</w:t>
      </w:r>
      <w:proofErr w:type="gramStart"/>
      <w:r w:rsidRPr="0093234B">
        <w:rPr>
          <w:rFonts w:ascii="Arial" w:hAnsi="Arial" w:cs="Arial"/>
          <w:szCs w:val="24"/>
        </w:rPr>
        <w:t>развития</w:t>
      </w:r>
      <w:proofErr w:type="gramEnd"/>
      <w:r w:rsidRPr="0093234B">
        <w:rPr>
          <w:rFonts w:ascii="Arial" w:hAnsi="Arial" w:cs="Arial"/>
          <w:szCs w:val="24"/>
        </w:rPr>
        <w:t xml:space="preserve"> автомобильных дорог общего пользования местного значения относятся: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повышение уровня и улучшение социальных условий жизни населения; 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активизация экономической деятельности, содействие освоению новых территорий и ресурсов, расширение рынка сбыта продукции;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снижение транспортной составляющей в цене товаров и услуг;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создание новых рабочих мест;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снижение негативного влияния дорожно-транспортного комплекса на окружающую среду.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Последовательная реализация мероприятий Программы будет способствовать повышению скорости. Удобства и безопасности движения на </w:t>
      </w:r>
      <w:proofErr w:type="spellStart"/>
      <w:r w:rsidRPr="0093234B">
        <w:rPr>
          <w:rFonts w:ascii="Arial" w:hAnsi="Arial" w:cs="Arial"/>
          <w:szCs w:val="24"/>
        </w:rPr>
        <w:t>внутрипоселенческих</w:t>
      </w:r>
      <w:proofErr w:type="spellEnd"/>
      <w:r w:rsidRPr="0093234B">
        <w:rPr>
          <w:rFonts w:ascii="Arial" w:hAnsi="Arial" w:cs="Arial"/>
          <w:szCs w:val="24"/>
        </w:rPr>
        <w:t xml:space="preserve"> автомобильных дорог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отрасли экономики поселения.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Раздел 6. ПРИЛОЖЕНИЯ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Приложение 1 к Программе – Планируемые целевые индикаторы и показатели программы.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Приложение 2 к Программе – Объемы финансирования Программы.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Приложение 3 к программе – Объемы финансирования на капитальный ремонт автомобильных дорог общего пользования местного значения.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Приложение 4 к Программе – Система программных мероприятий.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lastRenderedPageBreak/>
        <w:t xml:space="preserve">Приложение 1 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к комплексной долгосрочной целевой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программе «Развитие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дорог общего пользования местного значения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МО «Тургеневка», на </w:t>
      </w:r>
      <w:r>
        <w:rPr>
          <w:rFonts w:ascii="Arial" w:hAnsi="Arial" w:cs="Arial"/>
          <w:szCs w:val="24"/>
        </w:rPr>
        <w:t>2019-2021</w:t>
      </w:r>
      <w:r w:rsidRPr="0093234B">
        <w:rPr>
          <w:rFonts w:ascii="Arial" w:hAnsi="Arial" w:cs="Arial"/>
          <w:szCs w:val="24"/>
        </w:rPr>
        <w:t xml:space="preserve"> годы» с последующим развитием до 2022 г.</w:t>
      </w: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720" w:right="-185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ПЛАНИРУЕМЫЕ ЦЕЛЕВЫЕ ИНДИКАТОРЫ И ПОКАЗАТЕЛИ ПРОГРАММЫ</w:t>
      </w:r>
    </w:p>
    <w:tbl>
      <w:tblPr>
        <w:tblStyle w:val="a4"/>
        <w:tblpPr w:leftFromText="180" w:rightFromText="180" w:vertAnchor="text" w:horzAnchor="margin" w:tblpXSpec="center" w:tblpY="188"/>
        <w:tblW w:w="10092" w:type="dxa"/>
        <w:tblLayout w:type="fixed"/>
        <w:tblLook w:val="01E0"/>
      </w:tblPr>
      <w:tblGrid>
        <w:gridCol w:w="369"/>
        <w:gridCol w:w="4295"/>
        <w:gridCol w:w="1288"/>
        <w:gridCol w:w="900"/>
        <w:gridCol w:w="1080"/>
        <w:gridCol w:w="1080"/>
        <w:gridCol w:w="1080"/>
      </w:tblGrid>
      <w:tr w:rsidR="00E37DF3" w:rsidRPr="0093234B" w:rsidTr="00E442FB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№</w:t>
            </w:r>
          </w:p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93234B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93234B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93234B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Наименование индикатора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Единица измерения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Показатели по годам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37DF3" w:rsidRPr="0093234B" w:rsidRDefault="00E37DF3" w:rsidP="00E442FB">
            <w:pPr>
              <w:ind w:right="-185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E442FB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E442F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75</w:t>
            </w:r>
          </w:p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E442F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Доля протяженности </w:t>
            </w:r>
            <w:proofErr w:type="spellStart"/>
            <w:r w:rsidRPr="0093234B">
              <w:rPr>
                <w:rFonts w:ascii="Arial" w:hAnsi="Arial" w:cs="Arial"/>
                <w:szCs w:val="24"/>
              </w:rPr>
              <w:t>внутрипоселенческих</w:t>
            </w:r>
            <w:proofErr w:type="spellEnd"/>
            <w:r w:rsidRPr="0093234B">
              <w:rPr>
                <w:rFonts w:ascii="Arial" w:hAnsi="Arial" w:cs="Arial"/>
                <w:szCs w:val="24"/>
              </w:rPr>
              <w:t xml:space="preserve"> автомобильных дорог, содержание которых осуществляется круглогодично, в общей протяженности автомобильных дорог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E37DF3" w:rsidRPr="0093234B" w:rsidRDefault="00E37DF3" w:rsidP="00E37DF3">
      <w:pPr>
        <w:spacing w:after="0" w:line="240" w:lineRule="auto"/>
        <w:ind w:left="-360" w:right="-185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Приложение 2 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к комплексной долгосрочной целевой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программе «Развитие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дорог общего пользования местного значения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МО «Тургеневка», на </w:t>
      </w:r>
      <w:r>
        <w:rPr>
          <w:rFonts w:ascii="Arial" w:hAnsi="Arial" w:cs="Arial"/>
          <w:szCs w:val="24"/>
        </w:rPr>
        <w:t>2019-2021</w:t>
      </w:r>
      <w:r w:rsidRPr="0093234B">
        <w:rPr>
          <w:rFonts w:ascii="Arial" w:hAnsi="Arial" w:cs="Arial"/>
          <w:szCs w:val="24"/>
        </w:rPr>
        <w:t xml:space="preserve"> годы» с последующим развитием до 2022 г.</w:t>
      </w: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540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ОБЪЕМЫ ФИНАНСИРОВАНИЯ ПРОГРАММЫ МО «ТУРГЕНЕВКА»</w:t>
      </w: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Style w:val="a4"/>
        <w:tblW w:w="8153" w:type="dxa"/>
        <w:tblInd w:w="-532" w:type="dxa"/>
        <w:tblLayout w:type="fixed"/>
        <w:tblLook w:val="01E0"/>
      </w:tblPr>
      <w:tblGrid>
        <w:gridCol w:w="540"/>
        <w:gridCol w:w="2227"/>
        <w:gridCol w:w="1134"/>
        <w:gridCol w:w="1134"/>
        <w:gridCol w:w="992"/>
        <w:gridCol w:w="283"/>
        <w:gridCol w:w="1843"/>
      </w:tblGrid>
      <w:tr w:rsidR="00E37DF3" w:rsidRPr="0093234B" w:rsidTr="00E442FB">
        <w:trPr>
          <w:trHeight w:val="9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93234B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93234B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93234B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Наименование направлений использования сре</w:t>
            </w:r>
            <w:proofErr w:type="gramStart"/>
            <w:r w:rsidRPr="0093234B">
              <w:rPr>
                <w:rFonts w:ascii="Arial" w:hAnsi="Arial" w:cs="Arial"/>
                <w:szCs w:val="24"/>
              </w:rPr>
              <w:t>дств пр</w:t>
            </w:r>
            <w:proofErr w:type="gramEnd"/>
            <w:r w:rsidRPr="0093234B">
              <w:rPr>
                <w:rFonts w:ascii="Arial" w:hAnsi="Arial" w:cs="Arial"/>
                <w:szCs w:val="24"/>
              </w:rPr>
              <w:t>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Объем финансирования по годам (тыс</w:t>
            </w:r>
            <w:proofErr w:type="gramStart"/>
            <w:r w:rsidRPr="0093234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93234B">
              <w:rPr>
                <w:rFonts w:ascii="Arial" w:hAnsi="Arial" w:cs="Arial"/>
                <w:szCs w:val="24"/>
              </w:rPr>
              <w:t>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Итого (тыс</w:t>
            </w:r>
            <w:proofErr w:type="gramStart"/>
            <w:r w:rsidRPr="0093234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93234B">
              <w:rPr>
                <w:rFonts w:ascii="Arial" w:hAnsi="Arial" w:cs="Arial"/>
                <w:szCs w:val="24"/>
              </w:rPr>
              <w:t>уб.)</w:t>
            </w:r>
          </w:p>
        </w:tc>
      </w:tr>
      <w:tr w:rsidR="00E37DF3" w:rsidRPr="0093234B" w:rsidTr="00E442FB">
        <w:trPr>
          <w:trHeight w:val="1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E442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Ремонт, капитальный ремонт автодорог искусственных сооружений на них,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DF3" w:rsidRPr="0093234B" w:rsidRDefault="00E37DF3" w:rsidP="00E442FB">
            <w:pPr>
              <w:ind w:right="-675"/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E37DF3" w:rsidRPr="0093234B" w:rsidRDefault="00E37DF3" w:rsidP="00E442FB">
            <w:pPr>
              <w:ind w:right="-675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ind w:right="-675"/>
              <w:rPr>
                <w:rFonts w:ascii="Arial" w:hAnsi="Arial" w:cs="Arial"/>
                <w:szCs w:val="24"/>
              </w:rPr>
            </w:pPr>
          </w:p>
          <w:p w:rsidR="00E37DF3" w:rsidRPr="0093234B" w:rsidRDefault="00E37DF3" w:rsidP="00E442FB">
            <w:pPr>
              <w:ind w:right="-675"/>
              <w:rPr>
                <w:rFonts w:ascii="Arial" w:hAnsi="Arial" w:cs="Arial"/>
                <w:szCs w:val="24"/>
              </w:rPr>
            </w:pPr>
          </w:p>
          <w:p w:rsidR="00E37DF3" w:rsidRPr="0093234B" w:rsidRDefault="00E37DF3" w:rsidP="00E442FB">
            <w:pPr>
              <w:ind w:right="-675" w:firstLine="458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E442FB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Областной бюджет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E442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Местный бюджет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588</w:t>
            </w:r>
            <w:r w:rsidRPr="0093234B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634</w:t>
            </w:r>
            <w:r w:rsidRPr="0093234B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1681,1</w:t>
            </w:r>
          </w:p>
        </w:tc>
      </w:tr>
      <w:tr w:rsidR="00E37DF3" w:rsidRPr="0093234B" w:rsidTr="00E442FB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b/>
                <w:szCs w:val="24"/>
              </w:rPr>
            </w:pPr>
            <w:r w:rsidRPr="0093234B">
              <w:rPr>
                <w:rFonts w:ascii="Arial" w:hAnsi="Arial" w:cs="Arial"/>
                <w:b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1681,1</w:t>
            </w:r>
          </w:p>
        </w:tc>
      </w:tr>
    </w:tbl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7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Pr="0093234B">
        <w:rPr>
          <w:rFonts w:ascii="Arial" w:hAnsi="Arial" w:cs="Arial"/>
          <w:szCs w:val="24"/>
        </w:rPr>
        <w:t>Приложение 3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к комплексной долгосрочной целевой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программе «Развитие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дорог общего пользования местного значения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МО «Тургеневка», на </w:t>
      </w:r>
      <w:r>
        <w:rPr>
          <w:rFonts w:ascii="Arial" w:hAnsi="Arial" w:cs="Arial"/>
          <w:szCs w:val="24"/>
        </w:rPr>
        <w:t>2019-2021</w:t>
      </w:r>
      <w:r w:rsidRPr="0093234B">
        <w:rPr>
          <w:rFonts w:ascii="Arial" w:hAnsi="Arial" w:cs="Arial"/>
          <w:szCs w:val="24"/>
        </w:rPr>
        <w:t xml:space="preserve"> годы» с последующим развитием до 2022 г.</w:t>
      </w: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ОБЪЕМ ФИНАНСИРОВАНИЯ НА РЕМОНТ  ДОРОГ ОБЩЕГО ПОЛЬЗОВАНИЯ МЕСТНОГО ЗНАЧЕНИЯ НА ТЕРРИТОРИИ МУНИЦИПАЛЬНОГО ОБРАЗОВАНИЯ «ТУРГЕНЕВКА»</w:t>
      </w:r>
    </w:p>
    <w:tbl>
      <w:tblPr>
        <w:tblStyle w:val="a4"/>
        <w:tblW w:w="10368" w:type="dxa"/>
        <w:tblInd w:w="-532" w:type="dxa"/>
        <w:tblLayout w:type="fixed"/>
        <w:tblLook w:val="01E0"/>
      </w:tblPr>
      <w:tblGrid>
        <w:gridCol w:w="460"/>
        <w:gridCol w:w="2103"/>
        <w:gridCol w:w="1161"/>
        <w:gridCol w:w="1420"/>
        <w:gridCol w:w="1261"/>
        <w:gridCol w:w="1261"/>
        <w:gridCol w:w="1441"/>
        <w:gridCol w:w="1261"/>
      </w:tblGrid>
      <w:tr w:rsidR="00E37DF3" w:rsidRPr="0093234B" w:rsidTr="00E442F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93234B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93234B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93234B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Наименование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Протяжен</w:t>
            </w:r>
          </w:p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93234B">
              <w:rPr>
                <w:rFonts w:ascii="Arial" w:hAnsi="Arial" w:cs="Arial"/>
                <w:szCs w:val="24"/>
              </w:rPr>
              <w:t>ность</w:t>
            </w:r>
            <w:proofErr w:type="spellEnd"/>
            <w:r w:rsidRPr="0093234B">
              <w:rPr>
                <w:rFonts w:ascii="Arial" w:hAnsi="Arial" w:cs="Arial"/>
                <w:szCs w:val="24"/>
              </w:rPr>
              <w:t>,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№ и дата заключения экспертизы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Стоимость объекта, тыс</w:t>
            </w:r>
            <w:proofErr w:type="gramStart"/>
            <w:r w:rsidRPr="0093234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93234B">
              <w:rPr>
                <w:rFonts w:ascii="Arial" w:hAnsi="Arial" w:cs="Arial"/>
                <w:szCs w:val="24"/>
              </w:rPr>
              <w:t>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93234B">
              <w:rPr>
                <w:rFonts w:ascii="Arial" w:hAnsi="Arial" w:cs="Arial"/>
                <w:szCs w:val="24"/>
              </w:rPr>
              <w:t>Финанси</w:t>
            </w:r>
            <w:proofErr w:type="spellEnd"/>
          </w:p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93234B">
              <w:rPr>
                <w:rFonts w:ascii="Arial" w:hAnsi="Arial" w:cs="Arial"/>
                <w:szCs w:val="24"/>
              </w:rPr>
              <w:t>рование</w:t>
            </w:r>
            <w:proofErr w:type="spellEnd"/>
            <w:r w:rsidRPr="0093234B">
              <w:rPr>
                <w:rFonts w:ascii="Arial" w:hAnsi="Arial" w:cs="Arial"/>
                <w:szCs w:val="24"/>
              </w:rPr>
              <w:t xml:space="preserve"> из областного бюджета тыс</w:t>
            </w:r>
            <w:proofErr w:type="gramStart"/>
            <w:r w:rsidRPr="0093234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93234B">
              <w:rPr>
                <w:rFonts w:ascii="Arial" w:hAnsi="Arial" w:cs="Arial"/>
                <w:szCs w:val="24"/>
              </w:rPr>
              <w:t>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93234B">
              <w:rPr>
                <w:rFonts w:ascii="Arial" w:hAnsi="Arial" w:cs="Arial"/>
                <w:szCs w:val="24"/>
              </w:rPr>
              <w:t>Финанси</w:t>
            </w:r>
            <w:proofErr w:type="spellEnd"/>
          </w:p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93234B">
              <w:rPr>
                <w:rFonts w:ascii="Arial" w:hAnsi="Arial" w:cs="Arial"/>
                <w:szCs w:val="24"/>
              </w:rPr>
              <w:t>рование</w:t>
            </w:r>
            <w:proofErr w:type="spellEnd"/>
            <w:r w:rsidRPr="0093234B">
              <w:rPr>
                <w:rFonts w:ascii="Arial" w:hAnsi="Arial" w:cs="Arial"/>
                <w:szCs w:val="24"/>
              </w:rPr>
              <w:t xml:space="preserve"> из районного бюджета </w:t>
            </w:r>
            <w:proofErr w:type="spellStart"/>
            <w:r w:rsidRPr="0093234B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93234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93234B">
              <w:rPr>
                <w:rFonts w:ascii="Arial" w:hAnsi="Arial" w:cs="Arial"/>
                <w:szCs w:val="24"/>
              </w:rPr>
              <w:t>уб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Финансирование из местного бюджета тыс</w:t>
            </w:r>
            <w:proofErr w:type="gramStart"/>
            <w:r w:rsidRPr="0093234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93234B">
              <w:rPr>
                <w:rFonts w:ascii="Arial" w:hAnsi="Arial" w:cs="Arial"/>
                <w:szCs w:val="24"/>
              </w:rPr>
              <w:t>уб.</w:t>
            </w:r>
          </w:p>
        </w:tc>
      </w:tr>
      <w:tr w:rsidR="00E37DF3" w:rsidRPr="0093234B" w:rsidTr="00E442FB"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2019</w:t>
            </w:r>
            <w:r w:rsidRPr="0093234B">
              <w:rPr>
                <w:rFonts w:ascii="Arial" w:hAnsi="Arial" w:cs="Arial"/>
                <w:b/>
                <w:szCs w:val="24"/>
              </w:rPr>
              <w:t xml:space="preserve"> год</w:t>
            </w:r>
          </w:p>
        </w:tc>
      </w:tr>
      <w:tr w:rsidR="00E37DF3" w:rsidRPr="0093234B" w:rsidTr="00E442F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с. Тургеневка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E442F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Переулок № 4, 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458,4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458,4</w:t>
            </w:r>
          </w:p>
        </w:tc>
      </w:tr>
      <w:tr w:rsidR="00E37DF3" w:rsidRPr="0093234B" w:rsidTr="00E442F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E442F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E442FB"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2020</w:t>
            </w:r>
            <w:r w:rsidRPr="0093234B">
              <w:rPr>
                <w:rFonts w:ascii="Arial" w:hAnsi="Arial" w:cs="Arial"/>
                <w:b/>
                <w:szCs w:val="24"/>
              </w:rPr>
              <w:t xml:space="preserve"> год</w:t>
            </w:r>
          </w:p>
        </w:tc>
      </w:tr>
      <w:tr w:rsidR="00E37DF3" w:rsidRPr="0093234B" w:rsidTr="00E442F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с. Тургеневка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E442FB">
        <w:trPr>
          <w:trHeight w:val="329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E442F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Переулок № 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588,4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588,4</w:t>
            </w:r>
          </w:p>
        </w:tc>
      </w:tr>
      <w:tr w:rsidR="00E37DF3" w:rsidRPr="0093234B" w:rsidTr="00E442F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E442FB">
        <w:tblPrEx>
          <w:tblLook w:val="04A0"/>
        </w:tblPrEx>
        <w:tc>
          <w:tcPr>
            <w:tcW w:w="10368" w:type="dxa"/>
            <w:gridSpan w:val="8"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2021</w:t>
            </w:r>
            <w:r w:rsidRPr="0093234B">
              <w:rPr>
                <w:rFonts w:ascii="Arial" w:hAnsi="Arial" w:cs="Arial"/>
                <w:b/>
                <w:szCs w:val="24"/>
              </w:rPr>
              <w:t xml:space="preserve"> год</w:t>
            </w:r>
          </w:p>
        </w:tc>
      </w:tr>
      <w:tr w:rsidR="00E37DF3" w:rsidRPr="0093234B" w:rsidTr="00E442FB">
        <w:tblPrEx>
          <w:tblLook w:val="04A0"/>
        </w:tblPrEx>
        <w:tc>
          <w:tcPr>
            <w:tcW w:w="460" w:type="dxa"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103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с. Тургеневка</w:t>
            </w:r>
          </w:p>
        </w:tc>
        <w:tc>
          <w:tcPr>
            <w:tcW w:w="1161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0" w:type="dxa"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1" w:type="dxa"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E442FB">
        <w:tblPrEx>
          <w:tblLook w:val="04A0"/>
        </w:tblPrEx>
        <w:tc>
          <w:tcPr>
            <w:tcW w:w="460" w:type="dxa"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3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Часть ул. Школьная</w:t>
            </w:r>
          </w:p>
        </w:tc>
        <w:tc>
          <w:tcPr>
            <w:tcW w:w="1161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420" w:type="dxa"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634,3</w:t>
            </w:r>
          </w:p>
        </w:tc>
        <w:tc>
          <w:tcPr>
            <w:tcW w:w="1261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41" w:type="dxa"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634,3</w:t>
            </w:r>
          </w:p>
        </w:tc>
      </w:tr>
      <w:tr w:rsidR="00E37DF3" w:rsidRPr="0093234B" w:rsidTr="00E442FB">
        <w:tblPrEx>
          <w:tblLook w:val="04A0"/>
        </w:tblPrEx>
        <w:tc>
          <w:tcPr>
            <w:tcW w:w="460" w:type="dxa"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3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61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420" w:type="dxa"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41" w:type="dxa"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E442FB">
        <w:tblPrEx>
          <w:tblLook w:val="04A0"/>
        </w:tblPrEx>
        <w:tc>
          <w:tcPr>
            <w:tcW w:w="460" w:type="dxa"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03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1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0" w:type="dxa"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1" w:type="dxa"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hideMark/>
          </w:tcPr>
          <w:p w:rsidR="00E37DF3" w:rsidRPr="0093234B" w:rsidRDefault="00E37DF3" w:rsidP="00E442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Приложение 4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к комплексной долгосрочной целевой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программе «Развитие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дорог общего пользования местного значения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МО «Тургеневка», на 201</w:t>
      </w:r>
      <w:r>
        <w:rPr>
          <w:rFonts w:ascii="Arial" w:hAnsi="Arial" w:cs="Arial"/>
          <w:szCs w:val="24"/>
        </w:rPr>
        <w:t>9-2021</w:t>
      </w:r>
      <w:r w:rsidRPr="0093234B">
        <w:rPr>
          <w:rFonts w:ascii="Arial" w:hAnsi="Arial" w:cs="Arial"/>
          <w:szCs w:val="24"/>
        </w:rPr>
        <w:t xml:space="preserve"> годы» с последующим развитием до 2022 г.</w:t>
      </w: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342"/>
        <w:gridCol w:w="2320"/>
        <w:gridCol w:w="2694"/>
      </w:tblGrid>
      <w:tr w:rsidR="00E37DF3" w:rsidRPr="0093234B" w:rsidTr="00E442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93234B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93234B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93234B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Мероприятие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Ответственные</w:t>
            </w:r>
          </w:p>
        </w:tc>
      </w:tr>
      <w:tr w:rsidR="00E37DF3" w:rsidRPr="0093234B" w:rsidTr="00E442FB">
        <w:trPr>
          <w:trHeight w:val="13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Мероприятия по ремонту автомобильных дорог и искусственных сооружений на них  муниципального образования «Тургеневка»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Глава администрации МО «Тургеневка»</w:t>
            </w:r>
          </w:p>
        </w:tc>
      </w:tr>
      <w:tr w:rsidR="00E37DF3" w:rsidRPr="0093234B" w:rsidTr="00E442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Мероприятия по капитальному </w:t>
            </w:r>
            <w:r w:rsidRPr="0093234B">
              <w:rPr>
                <w:rFonts w:ascii="Arial" w:hAnsi="Arial" w:cs="Arial"/>
                <w:szCs w:val="24"/>
              </w:rPr>
              <w:lastRenderedPageBreak/>
              <w:t>ремонту автомобильных дорог и искусственных сооружений на них  муниципального образования «Тургеневка»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lastRenderedPageBreak/>
              <w:t xml:space="preserve">При наличии </w:t>
            </w:r>
          </w:p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lastRenderedPageBreak/>
              <w:t xml:space="preserve">финансовых </w:t>
            </w:r>
          </w:p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возможностей.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lastRenderedPageBreak/>
              <w:t xml:space="preserve">Глава администрации  </w:t>
            </w:r>
            <w:r w:rsidRPr="0093234B">
              <w:rPr>
                <w:rFonts w:ascii="Arial" w:hAnsi="Arial" w:cs="Arial"/>
                <w:szCs w:val="24"/>
              </w:rPr>
              <w:lastRenderedPageBreak/>
              <w:t>МО «Тургеневка»</w:t>
            </w:r>
          </w:p>
        </w:tc>
      </w:tr>
      <w:tr w:rsidR="00E37DF3" w:rsidRPr="0093234B" w:rsidTr="00E442FB">
        <w:trPr>
          <w:trHeight w:val="32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lastRenderedPageBreak/>
              <w:t>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Совершенствование системы управления дорожным хозяйством:</w:t>
            </w:r>
          </w:p>
          <w:p w:rsidR="00E37DF3" w:rsidRPr="0093234B" w:rsidRDefault="00E37DF3" w:rsidP="00E442F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-проведение геодезических и кадастровых работ на земельные участки;</w:t>
            </w:r>
          </w:p>
          <w:p w:rsidR="00E37DF3" w:rsidRPr="0093234B" w:rsidRDefault="00E37DF3" w:rsidP="00E442F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-перевод земельных участков из одной категории в другую;</w:t>
            </w:r>
          </w:p>
          <w:p w:rsidR="00E37DF3" w:rsidRPr="0093234B" w:rsidRDefault="00E37DF3" w:rsidP="00E442F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-работы по подготовке технических, кадастровых паспортов;</w:t>
            </w:r>
          </w:p>
          <w:p w:rsidR="00E37DF3" w:rsidRPr="0093234B" w:rsidRDefault="00E37DF3" w:rsidP="00E442F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-формирование комплекта документов для государственной регистрации права собственности.</w:t>
            </w:r>
          </w:p>
          <w:p w:rsidR="00E37DF3" w:rsidRPr="0093234B" w:rsidRDefault="00E37DF3" w:rsidP="00E442F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При наличии </w:t>
            </w:r>
          </w:p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финансовых </w:t>
            </w:r>
          </w:p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возможностей и в зависимости от задач, предусмотренных федеральными, областными и районными целевыми программами.</w:t>
            </w:r>
          </w:p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Глава администрации</w:t>
            </w:r>
          </w:p>
          <w:p w:rsidR="00E37DF3" w:rsidRPr="0093234B" w:rsidRDefault="00E37DF3" w:rsidP="00E442F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МО «Тургеневка»</w:t>
            </w:r>
          </w:p>
        </w:tc>
      </w:tr>
    </w:tbl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E37DF3" w:rsidRPr="0093234B" w:rsidRDefault="00E37DF3">
      <w:pPr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sectPr w:rsidR="00E37DF3" w:rsidRPr="0093234B" w:rsidSect="001C2815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27E2"/>
    <w:multiLevelType w:val="hybridMultilevel"/>
    <w:tmpl w:val="023C389E"/>
    <w:lvl w:ilvl="0" w:tplc="6E44AD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E00E18"/>
    <w:multiLevelType w:val="singleLevel"/>
    <w:tmpl w:val="E89A0E6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897"/>
    <w:rsid w:val="001C2815"/>
    <w:rsid w:val="00303EF7"/>
    <w:rsid w:val="00586321"/>
    <w:rsid w:val="007A6905"/>
    <w:rsid w:val="0093234B"/>
    <w:rsid w:val="00A656ED"/>
    <w:rsid w:val="00B13154"/>
    <w:rsid w:val="00BF498E"/>
    <w:rsid w:val="00CA4897"/>
    <w:rsid w:val="00CC6989"/>
    <w:rsid w:val="00DE4780"/>
    <w:rsid w:val="00E37DF3"/>
    <w:rsid w:val="00F0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54"/>
    <w:pPr>
      <w:suppressAutoHyphens/>
    </w:pPr>
    <w:rPr>
      <w:rFonts w:ascii="Times New Roman" w:eastAsia="SimSu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13154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Standard">
    <w:name w:val="Standard"/>
    <w:rsid w:val="00B131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93234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3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54"/>
    <w:pPr>
      <w:suppressAutoHyphens/>
    </w:pPr>
    <w:rPr>
      <w:rFonts w:ascii="Times New Roman" w:eastAsia="SimSu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13154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Standard">
    <w:name w:val="Standard"/>
    <w:rsid w:val="00B131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2018-02-01T01:25:00Z</cp:lastPrinted>
  <dcterms:created xsi:type="dcterms:W3CDTF">2018-02-01T01:15:00Z</dcterms:created>
  <dcterms:modified xsi:type="dcterms:W3CDTF">2019-01-17T06:33:00Z</dcterms:modified>
</cp:coreProperties>
</file>