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05" w:rsidRDefault="00563605" w:rsidP="00563605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  <w:r>
        <w:rPr>
          <w:rFonts w:ascii="Times New Roman" w:hAnsi="Times New Roman"/>
          <w:b/>
          <w:sz w:val="24"/>
          <w:szCs w:val="24"/>
        </w:rPr>
        <w:br/>
        <w:t>ИРКУТСКАЯ ОБЛАСТЬ</w:t>
      </w:r>
      <w:r>
        <w:rPr>
          <w:rFonts w:ascii="Times New Roman" w:hAnsi="Times New Roman"/>
          <w:b/>
          <w:sz w:val="24"/>
          <w:szCs w:val="24"/>
        </w:rPr>
        <w:br/>
        <w:t>БАЯНДАЕВСКИЙ РАЙОН</w:t>
      </w:r>
      <w:r>
        <w:rPr>
          <w:rFonts w:ascii="Times New Roman" w:hAnsi="Times New Roman"/>
          <w:b/>
          <w:sz w:val="24"/>
          <w:szCs w:val="24"/>
        </w:rPr>
        <w:br/>
        <w:t xml:space="preserve">АДМИНИСТРАЦИЯ </w:t>
      </w:r>
    </w:p>
    <w:p w:rsidR="00563605" w:rsidRDefault="00563605" w:rsidP="00563605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 «ТУРГЕНЕВКА»</w:t>
      </w:r>
    </w:p>
    <w:p w:rsidR="00563605" w:rsidRDefault="00563605" w:rsidP="00563605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br/>
        <w:t>_____________________________________________________________________________</w:t>
      </w:r>
    </w:p>
    <w:p w:rsidR="00563605" w:rsidRDefault="00563605" w:rsidP="0056360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563605" w:rsidRDefault="00563605" w:rsidP="00563605">
      <w:pPr>
        <w:pStyle w:val="a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03.06. 2013 г.                                       № 25                                            с. Тургеневка</w:t>
      </w:r>
    </w:p>
    <w:p w:rsidR="00563605" w:rsidRDefault="00563605" w:rsidP="00563605">
      <w:pPr>
        <w:rPr>
          <w:sz w:val="28"/>
          <w:szCs w:val="28"/>
        </w:rPr>
      </w:pPr>
    </w:p>
    <w:p w:rsidR="00563605" w:rsidRDefault="00563605" w:rsidP="00563605"/>
    <w:p w:rsidR="00563605" w:rsidRDefault="00563605" w:rsidP="00563605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административного  регламента</w:t>
      </w:r>
    </w:p>
    <w:p w:rsidR="00563605" w:rsidRDefault="00563605" w:rsidP="00563605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предоставлению  муниципальной  услуги </w:t>
      </w:r>
    </w:p>
    <w:p w:rsidR="00563605" w:rsidRDefault="00563605" w:rsidP="00563605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«Выдача справок, выписок из </w:t>
      </w:r>
      <w:proofErr w:type="spellStart"/>
      <w:r>
        <w:rPr>
          <w:rFonts w:ascii="Times New Roman" w:hAnsi="Times New Roman"/>
          <w:b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книг»</w:t>
      </w:r>
    </w:p>
    <w:p w:rsidR="00563605" w:rsidRDefault="00563605" w:rsidP="00563605">
      <w:pPr>
        <w:textAlignment w:val="top"/>
        <w:rPr>
          <w:bCs/>
          <w:color w:val="333333"/>
        </w:rPr>
      </w:pPr>
    </w:p>
    <w:p w:rsidR="00563605" w:rsidRDefault="00563605" w:rsidP="00563605">
      <w:pPr>
        <w:spacing w:line="380" w:lineRule="exact"/>
        <w:jc w:val="both"/>
      </w:pPr>
      <w:r>
        <w:t xml:space="preserve">            В соответствии с Федеральным Законом от 27.07.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210-ФЗ «Об организации предоставления государственных и муниципальных услуг», руководствуясь Уставом МО «Тургеневка», постановлением Администрации муниципального образования «Тургеневка» </w:t>
      </w:r>
      <w:r>
        <w:rPr>
          <w:szCs w:val="24"/>
        </w:rPr>
        <w:t xml:space="preserve">от 12 июля 2012 г. № 30 «О порядке разработки и утверждения административных регламентов предоставления муниципальных услуг МО «Тургеневка», </w:t>
      </w:r>
    </w:p>
    <w:p w:rsidR="00563605" w:rsidRDefault="00563605" w:rsidP="00563605">
      <w:pPr>
        <w:pStyle w:val="a6"/>
        <w:tabs>
          <w:tab w:val="left" w:pos="708"/>
        </w:tabs>
        <w:rPr>
          <w:color w:val="000000"/>
          <w:spacing w:val="6"/>
        </w:rPr>
      </w:pPr>
    </w:p>
    <w:p w:rsidR="00563605" w:rsidRDefault="00563605" w:rsidP="00563605">
      <w:pPr>
        <w:jc w:val="center"/>
      </w:pPr>
      <w:r>
        <w:t>ПОСТАНОВЛЯЮ:</w:t>
      </w:r>
    </w:p>
    <w:p w:rsidR="00563605" w:rsidRDefault="00563605" w:rsidP="00563605">
      <w:pPr>
        <w:jc w:val="both"/>
      </w:pPr>
    </w:p>
    <w:p w:rsidR="00563605" w:rsidRDefault="00563605" w:rsidP="00563605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Утвердить административный  регламент  по предоставлению  муниципальной  услуги «Выдача справок, выписок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книг» (Приложение № 1).</w:t>
      </w:r>
    </w:p>
    <w:p w:rsidR="00563605" w:rsidRDefault="00563605" w:rsidP="00563605">
      <w:pPr>
        <w:pStyle w:val="ConsPlusNormal0"/>
        <w:spacing w:line="360" w:lineRule="auto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Опубликовать настоящее постановление в газете «Вестник МО «Тургеневка» разместить на официальном сайте муниципального образования «Тургеневка» в информационно-телекоммуникационной сети «Интернет».</w:t>
      </w:r>
    </w:p>
    <w:p w:rsidR="00563605" w:rsidRDefault="00563605" w:rsidP="00563605">
      <w:pPr>
        <w:spacing w:line="360" w:lineRule="auto"/>
        <w:ind w:firstLine="540"/>
        <w:jc w:val="both"/>
      </w:pPr>
      <w:r>
        <w:t xml:space="preserve">3.  </w:t>
      </w:r>
      <w:proofErr w:type="gramStart"/>
      <w:r>
        <w:t>Контроль  за</w:t>
      </w:r>
      <w:proofErr w:type="gramEnd"/>
      <w:r>
        <w:t xml:space="preserve">  исполнением  настоящего постановления  оставляю за собой. </w:t>
      </w:r>
    </w:p>
    <w:p w:rsidR="00563605" w:rsidRDefault="00563605" w:rsidP="00563605">
      <w:pPr>
        <w:spacing w:line="360" w:lineRule="auto"/>
        <w:jc w:val="both"/>
      </w:pPr>
    </w:p>
    <w:p w:rsidR="00563605" w:rsidRDefault="00563605" w:rsidP="00563605">
      <w:pPr>
        <w:spacing w:line="276" w:lineRule="auto"/>
        <w:jc w:val="both"/>
      </w:pPr>
    </w:p>
    <w:p w:rsidR="00563605" w:rsidRDefault="00563605" w:rsidP="00563605">
      <w:pPr>
        <w:spacing w:line="276" w:lineRule="auto"/>
        <w:jc w:val="both"/>
      </w:pPr>
    </w:p>
    <w:p w:rsidR="00563605" w:rsidRDefault="00563605" w:rsidP="00563605">
      <w:pPr>
        <w:spacing w:line="276" w:lineRule="auto"/>
      </w:pPr>
      <w:r>
        <w:t>Глава МО «Тургеневка»</w:t>
      </w:r>
      <w:r>
        <w:tab/>
        <w:t xml:space="preserve">                                                                              С.В. Недосекина </w:t>
      </w:r>
    </w:p>
    <w:p w:rsidR="00563605" w:rsidRDefault="00563605" w:rsidP="00563605">
      <w:pPr>
        <w:tabs>
          <w:tab w:val="left" w:pos="6915"/>
        </w:tabs>
        <w:spacing w:line="276" w:lineRule="auto"/>
        <w:ind w:firstLine="737"/>
        <w:jc w:val="both"/>
      </w:pPr>
    </w:p>
    <w:p w:rsidR="00563605" w:rsidRDefault="00563605" w:rsidP="00563605">
      <w:pPr>
        <w:tabs>
          <w:tab w:val="left" w:pos="6915"/>
        </w:tabs>
        <w:jc w:val="both"/>
      </w:pPr>
    </w:p>
    <w:p w:rsidR="00563605" w:rsidRDefault="00563605" w:rsidP="00563605">
      <w:pPr>
        <w:tabs>
          <w:tab w:val="left" w:pos="6915"/>
        </w:tabs>
        <w:jc w:val="both"/>
      </w:pPr>
    </w:p>
    <w:p w:rsidR="00563605" w:rsidRDefault="00563605" w:rsidP="00563605">
      <w:pPr>
        <w:jc w:val="right"/>
        <w:rPr>
          <w:bCs/>
          <w:szCs w:val="24"/>
        </w:rPr>
      </w:pPr>
    </w:p>
    <w:p w:rsidR="00563605" w:rsidRDefault="00563605" w:rsidP="00563605">
      <w:pPr>
        <w:jc w:val="right"/>
        <w:rPr>
          <w:bCs/>
          <w:szCs w:val="24"/>
        </w:rPr>
      </w:pPr>
    </w:p>
    <w:p w:rsidR="00563605" w:rsidRDefault="00563605" w:rsidP="00563605">
      <w:pPr>
        <w:jc w:val="right"/>
        <w:rPr>
          <w:bCs/>
          <w:szCs w:val="24"/>
        </w:rPr>
      </w:pPr>
    </w:p>
    <w:p w:rsidR="00563605" w:rsidRDefault="00563605" w:rsidP="00563605">
      <w:pPr>
        <w:jc w:val="right"/>
        <w:rPr>
          <w:bCs/>
          <w:szCs w:val="24"/>
        </w:rPr>
      </w:pPr>
    </w:p>
    <w:p w:rsidR="00563605" w:rsidRDefault="00563605" w:rsidP="00563605">
      <w:pPr>
        <w:jc w:val="right"/>
        <w:rPr>
          <w:bCs/>
          <w:szCs w:val="24"/>
        </w:rPr>
      </w:pPr>
    </w:p>
    <w:p w:rsidR="00563605" w:rsidRDefault="00563605" w:rsidP="00563605">
      <w:pPr>
        <w:jc w:val="right"/>
        <w:rPr>
          <w:bCs/>
          <w:szCs w:val="24"/>
        </w:rPr>
      </w:pPr>
    </w:p>
    <w:p w:rsidR="00563605" w:rsidRDefault="00563605" w:rsidP="00563605">
      <w:pPr>
        <w:jc w:val="right"/>
        <w:rPr>
          <w:bCs/>
          <w:szCs w:val="24"/>
        </w:rPr>
      </w:pPr>
    </w:p>
    <w:p w:rsidR="00563605" w:rsidRDefault="00563605" w:rsidP="00563605">
      <w:pPr>
        <w:jc w:val="right"/>
        <w:rPr>
          <w:bCs/>
          <w:szCs w:val="24"/>
        </w:rPr>
      </w:pPr>
    </w:p>
    <w:p w:rsidR="005E4AA7" w:rsidRDefault="005E4AA7" w:rsidP="00563605">
      <w:pPr>
        <w:jc w:val="right"/>
        <w:rPr>
          <w:bCs/>
          <w:szCs w:val="24"/>
        </w:rPr>
      </w:pPr>
    </w:p>
    <w:p w:rsidR="00563605" w:rsidRDefault="00563605" w:rsidP="00563605">
      <w:pPr>
        <w:jc w:val="right"/>
        <w:rPr>
          <w:bCs/>
          <w:szCs w:val="24"/>
        </w:rPr>
      </w:pPr>
      <w:r>
        <w:rPr>
          <w:bCs/>
          <w:szCs w:val="24"/>
        </w:rPr>
        <w:lastRenderedPageBreak/>
        <w:t xml:space="preserve">Приложение № 1 </w:t>
      </w:r>
    </w:p>
    <w:p w:rsidR="00563605" w:rsidRDefault="00563605" w:rsidP="00563605">
      <w:pPr>
        <w:jc w:val="right"/>
        <w:rPr>
          <w:bCs/>
          <w:szCs w:val="24"/>
        </w:rPr>
      </w:pPr>
      <w:r>
        <w:rPr>
          <w:bCs/>
          <w:szCs w:val="24"/>
        </w:rPr>
        <w:t>к постановлению главы МО «Тургеневка»</w:t>
      </w:r>
    </w:p>
    <w:p w:rsidR="00563605" w:rsidRDefault="00563605" w:rsidP="00563605">
      <w:pPr>
        <w:jc w:val="right"/>
        <w:rPr>
          <w:bCs/>
          <w:szCs w:val="24"/>
        </w:rPr>
      </w:pPr>
      <w:r>
        <w:rPr>
          <w:bCs/>
          <w:szCs w:val="24"/>
        </w:rPr>
        <w:t>от  03.06._ 2013 г. № 25_</w:t>
      </w:r>
    </w:p>
    <w:p w:rsidR="00563605" w:rsidRDefault="00563605" w:rsidP="00563605">
      <w:pPr>
        <w:jc w:val="right"/>
        <w:rPr>
          <w:bCs/>
          <w:szCs w:val="24"/>
        </w:rPr>
      </w:pPr>
    </w:p>
    <w:p w:rsidR="00563605" w:rsidRDefault="00563605" w:rsidP="00563605">
      <w:pPr>
        <w:jc w:val="right"/>
        <w:rPr>
          <w:bCs/>
          <w:szCs w:val="24"/>
        </w:rPr>
      </w:pPr>
    </w:p>
    <w:p w:rsidR="00563605" w:rsidRDefault="00563605" w:rsidP="0056360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Административный регламент</w:t>
      </w:r>
    </w:p>
    <w:p w:rsidR="00563605" w:rsidRDefault="00563605" w:rsidP="0056360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 предоставлению муниципальной услуги </w:t>
      </w:r>
    </w:p>
    <w:p w:rsidR="00563605" w:rsidRDefault="00563605" w:rsidP="00563605">
      <w:pPr>
        <w:jc w:val="center"/>
        <w:rPr>
          <w:b/>
          <w:szCs w:val="24"/>
        </w:rPr>
      </w:pPr>
      <w:r>
        <w:rPr>
          <w:b/>
          <w:szCs w:val="24"/>
        </w:rPr>
        <w:t xml:space="preserve">«Выдача справок, выписок из </w:t>
      </w:r>
      <w:proofErr w:type="spellStart"/>
      <w:r>
        <w:rPr>
          <w:b/>
          <w:szCs w:val="24"/>
        </w:rPr>
        <w:t>похозяйственных</w:t>
      </w:r>
      <w:proofErr w:type="spellEnd"/>
      <w:r>
        <w:rPr>
          <w:b/>
          <w:szCs w:val="24"/>
        </w:rPr>
        <w:t xml:space="preserve"> книг»</w:t>
      </w:r>
    </w:p>
    <w:p w:rsidR="00563605" w:rsidRDefault="00563605" w:rsidP="00563605">
      <w:pPr>
        <w:rPr>
          <w:b/>
          <w:szCs w:val="24"/>
        </w:rPr>
      </w:pPr>
    </w:p>
    <w:p w:rsidR="00563605" w:rsidRDefault="00563605" w:rsidP="00563605">
      <w:pPr>
        <w:jc w:val="center"/>
        <w:outlineLvl w:val="0"/>
        <w:rPr>
          <w:b/>
          <w:szCs w:val="24"/>
        </w:rPr>
      </w:pPr>
      <w:r>
        <w:rPr>
          <w:b/>
          <w:szCs w:val="24"/>
          <w:lang w:val="en-US"/>
        </w:rPr>
        <w:t>I</w:t>
      </w:r>
      <w:r>
        <w:rPr>
          <w:b/>
          <w:szCs w:val="24"/>
        </w:rPr>
        <w:t>. Общие положения</w:t>
      </w:r>
    </w:p>
    <w:p w:rsidR="00563605" w:rsidRDefault="00563605" w:rsidP="00563605">
      <w:pPr>
        <w:rPr>
          <w:sz w:val="28"/>
          <w:szCs w:val="28"/>
        </w:rPr>
      </w:pPr>
    </w:p>
    <w:p w:rsidR="00563605" w:rsidRDefault="00563605" w:rsidP="00563605">
      <w:pPr>
        <w:ind w:firstLine="540"/>
        <w:jc w:val="both"/>
        <w:rPr>
          <w:szCs w:val="24"/>
        </w:rPr>
      </w:pPr>
      <w:r>
        <w:rPr>
          <w:szCs w:val="24"/>
        </w:rPr>
        <w:t xml:space="preserve">1.1. Административный регламент по предоставлению администрацией муниципального образования «Тургеневка» муниципальной услуги «Выдача справок, выписок из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книг» (далее – муниципальная услуга)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</w:p>
    <w:p w:rsidR="00563605" w:rsidRDefault="00563605" w:rsidP="00563605">
      <w:pPr>
        <w:ind w:firstLine="540"/>
        <w:jc w:val="both"/>
        <w:rPr>
          <w:szCs w:val="24"/>
        </w:rPr>
      </w:pPr>
      <w:r>
        <w:rPr>
          <w:szCs w:val="24"/>
        </w:rPr>
        <w:t>1.2. 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</w:t>
      </w:r>
    </w:p>
    <w:p w:rsidR="00563605" w:rsidRDefault="00563605" w:rsidP="00563605">
      <w:pPr>
        <w:ind w:firstLine="540"/>
        <w:jc w:val="both"/>
      </w:pPr>
      <w:r>
        <w:t>1.3. Требования к порядку информирования о предоставлении муниципальной  услуги.</w:t>
      </w:r>
    </w:p>
    <w:p w:rsidR="00563605" w:rsidRDefault="00563605" w:rsidP="00563605">
      <w:pPr>
        <w:ind w:firstLine="540"/>
        <w:jc w:val="both"/>
      </w:pPr>
      <w:r>
        <w:t>1.3.1. Место нахождения администрации муниципального образования «Тургеневка» (далее - администрация): Иркутская область, Баяндаевский район, с. Тургеневка, ул. Советская 56.</w:t>
      </w:r>
    </w:p>
    <w:p w:rsidR="00563605" w:rsidRDefault="00563605" w:rsidP="00563605">
      <w:pPr>
        <w:ind w:firstLine="540"/>
        <w:jc w:val="both"/>
      </w:pPr>
      <w:r>
        <w:t>Почтовый адрес: 669129, Иркутская область, Баяндаевский район, с. Тургеневка, ул. Советская 56.</w:t>
      </w:r>
    </w:p>
    <w:p w:rsidR="00563605" w:rsidRDefault="00563605" w:rsidP="00563605">
      <w:pPr>
        <w:ind w:firstLine="540"/>
        <w:jc w:val="both"/>
      </w:pPr>
      <w:r>
        <w:t>График работы администрации: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563605" w:rsidTr="005636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5" w:rsidRDefault="00563605">
            <w:pPr>
              <w:tabs>
                <w:tab w:val="left" w:pos="3675"/>
              </w:tabs>
              <w:jc w:val="center"/>
            </w:pPr>
            <w:r>
              <w:t>Дни приёма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5" w:rsidRDefault="00563605">
            <w:pPr>
              <w:tabs>
                <w:tab w:val="left" w:pos="3675"/>
              </w:tabs>
              <w:jc w:val="center"/>
            </w:pPr>
            <w:r>
              <w:t>Время приёма</w:t>
            </w:r>
          </w:p>
        </w:tc>
      </w:tr>
      <w:tr w:rsidR="00563605" w:rsidTr="005636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5" w:rsidRDefault="00563605">
            <w:pPr>
              <w:tabs>
                <w:tab w:val="left" w:pos="3675"/>
              </w:tabs>
              <w:jc w:val="center"/>
            </w:pPr>
            <w:r>
              <w:t>Понедельник-пятница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5" w:rsidRDefault="00563605">
            <w:pPr>
              <w:tabs>
                <w:tab w:val="left" w:pos="3675"/>
              </w:tabs>
              <w:jc w:val="center"/>
            </w:pPr>
            <w:r>
              <w:t>с 9.00 - до 13.00, с 14.00 - до 17.00 часов</w:t>
            </w:r>
          </w:p>
        </w:tc>
      </w:tr>
      <w:tr w:rsidR="00563605" w:rsidTr="0056360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5" w:rsidRDefault="00563605">
            <w:pPr>
              <w:tabs>
                <w:tab w:val="left" w:pos="3675"/>
              </w:tabs>
              <w:jc w:val="center"/>
            </w:pPr>
            <w:r>
              <w:t>Суббота, Воскресенье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05" w:rsidRDefault="00563605">
            <w:pPr>
              <w:tabs>
                <w:tab w:val="left" w:pos="3675"/>
              </w:tabs>
              <w:jc w:val="center"/>
            </w:pPr>
            <w:r>
              <w:t>выходные дни</w:t>
            </w:r>
          </w:p>
        </w:tc>
      </w:tr>
    </w:tbl>
    <w:p w:rsidR="00563605" w:rsidRDefault="00563605" w:rsidP="00563605">
      <w:pPr>
        <w:ind w:firstLine="540"/>
        <w:jc w:val="both"/>
      </w:pPr>
      <w:r>
        <w:t>1.3.2. Контактный телефон для  справок и консультаций: 8(39537</w:t>
      </w:r>
      <w:r>
        <w:rPr>
          <w:highlight w:val="yellow"/>
        </w:rPr>
        <w:t>)</w:t>
      </w:r>
      <w:r>
        <w:t>9-30-51</w:t>
      </w:r>
    </w:p>
    <w:p w:rsidR="00563605" w:rsidRDefault="00563605" w:rsidP="00563605">
      <w:pPr>
        <w:ind w:firstLine="540"/>
        <w:jc w:val="both"/>
        <w:rPr>
          <w:b/>
        </w:rPr>
      </w:pPr>
      <w:r>
        <w:t xml:space="preserve">1.3.3. Официальный сайт муниципального образования «Тургеневка», на котором размещена информация о предоставлении муниципальной услуги: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bayanday</w:t>
      </w:r>
      <w:proofErr w:type="spellEnd"/>
      <w:r>
        <w:t>.</w:t>
      </w:r>
      <w:proofErr w:type="spellStart"/>
      <w:r>
        <w:rPr>
          <w:lang w:val="en-US"/>
        </w:rPr>
        <w:t>ircobl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563605" w:rsidRPr="004D7B6A" w:rsidRDefault="00563605" w:rsidP="00563605">
      <w:pPr>
        <w:ind w:firstLine="540"/>
        <w:jc w:val="both"/>
        <w:rPr>
          <w:szCs w:val="24"/>
        </w:rPr>
      </w:pPr>
      <w:r>
        <w:t xml:space="preserve">  Адрес электронной почты: </w:t>
      </w:r>
      <w:hyperlink r:id="rId6" w:anchor="compose/to=svetlana.swn@yandex.ru" w:history="1">
        <w:r w:rsidRPr="004D7B6A">
          <w:rPr>
            <w:rStyle w:val="a3"/>
            <w:sz w:val="24"/>
            <w:szCs w:val="24"/>
          </w:rPr>
          <w:t>svetlana</w:t>
        </w:r>
        <w:r w:rsidRPr="004D7B6A">
          <w:rPr>
            <w:rStyle w:val="a3"/>
            <w:sz w:val="24"/>
            <w:szCs w:val="24"/>
            <w:lang w:val="ru-RU"/>
          </w:rPr>
          <w:t>.</w:t>
        </w:r>
        <w:r w:rsidRPr="004D7B6A">
          <w:rPr>
            <w:rStyle w:val="a3"/>
            <w:sz w:val="24"/>
            <w:szCs w:val="24"/>
          </w:rPr>
          <w:t>swn</w:t>
        </w:r>
        <w:r w:rsidRPr="004D7B6A">
          <w:rPr>
            <w:rStyle w:val="a3"/>
            <w:sz w:val="24"/>
            <w:szCs w:val="24"/>
            <w:lang w:val="ru-RU"/>
          </w:rPr>
          <w:t>@</w:t>
        </w:r>
        <w:r w:rsidRPr="004D7B6A">
          <w:rPr>
            <w:rStyle w:val="a3"/>
            <w:sz w:val="24"/>
            <w:szCs w:val="24"/>
          </w:rPr>
          <w:t>yandex</w:t>
        </w:r>
        <w:r w:rsidRPr="004D7B6A">
          <w:rPr>
            <w:rStyle w:val="a3"/>
            <w:sz w:val="24"/>
            <w:szCs w:val="24"/>
            <w:lang w:val="ru-RU"/>
          </w:rPr>
          <w:t>.</w:t>
        </w:r>
        <w:r w:rsidRPr="004D7B6A">
          <w:rPr>
            <w:rStyle w:val="a3"/>
            <w:sz w:val="24"/>
            <w:szCs w:val="24"/>
          </w:rPr>
          <w:t>ru</w:t>
        </w:r>
      </w:hyperlink>
      <w:r w:rsidRPr="004D7B6A">
        <w:rPr>
          <w:szCs w:val="24"/>
        </w:rPr>
        <w:t>.</w:t>
      </w:r>
    </w:p>
    <w:p w:rsidR="00563605" w:rsidRDefault="00563605" w:rsidP="00563605">
      <w:pPr>
        <w:ind w:firstLine="540"/>
        <w:jc w:val="both"/>
      </w:pPr>
      <w:r>
        <w:t>1.3.4. Информирование по вопросам  предоставления  муниципальной услуги, в том числе о ходе предоставления  муниципальной услуги, входят  в обязанность управляющей делами муниципального образования «Тургеневка» (далее – специалист).</w:t>
      </w:r>
    </w:p>
    <w:p w:rsidR="00563605" w:rsidRDefault="00563605" w:rsidP="00563605">
      <w:pPr>
        <w:ind w:firstLine="540"/>
        <w:jc w:val="both"/>
      </w:pPr>
      <w:r>
        <w:t xml:space="preserve">Информация о порядке  предоставления  муниципальной услуги  предоставляется: </w:t>
      </w:r>
    </w:p>
    <w:p w:rsidR="00563605" w:rsidRDefault="00563605" w:rsidP="00563605">
      <w:pPr>
        <w:tabs>
          <w:tab w:val="left" w:pos="7088"/>
        </w:tabs>
        <w:jc w:val="both"/>
      </w:pPr>
      <w:r>
        <w:t xml:space="preserve">- путем индивидуального информирования у специалиста - с. Тургеневка, ул. </w:t>
      </w:r>
      <w:proofErr w:type="gramStart"/>
      <w:r>
        <w:t>Советская</w:t>
      </w:r>
      <w:proofErr w:type="gramEnd"/>
      <w:r>
        <w:t xml:space="preserve"> 56;</w:t>
      </w:r>
    </w:p>
    <w:p w:rsidR="00563605" w:rsidRDefault="00563605" w:rsidP="00563605">
      <w:pPr>
        <w:jc w:val="both"/>
      </w:pPr>
      <w:r>
        <w:t>- с использованием  средств телефонной связи – 8(39537)93051;</w:t>
      </w:r>
    </w:p>
    <w:p w:rsidR="00563605" w:rsidRDefault="00563605" w:rsidP="00563605">
      <w:pPr>
        <w:jc w:val="both"/>
        <w:rPr>
          <w:b/>
        </w:rPr>
      </w:pPr>
      <w:r>
        <w:t xml:space="preserve">- посредство размещения в информационно-телекоммуникационных сетях общего пользования </w:t>
      </w:r>
      <w:r>
        <w:rPr>
          <w:b/>
        </w:rPr>
        <w:t>–</w:t>
      </w:r>
      <w:r>
        <w:rPr>
          <w:b/>
          <w:i/>
          <w:color w:val="000000"/>
        </w:rPr>
        <w:t xml:space="preserve"> 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bayanday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ircobl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b/>
        </w:rPr>
        <w:t>;</w:t>
      </w:r>
    </w:p>
    <w:p w:rsidR="00563605" w:rsidRDefault="00563605" w:rsidP="00563605">
      <w:pPr>
        <w:jc w:val="both"/>
      </w:pPr>
      <w:r>
        <w:t xml:space="preserve">- в письменном виде, в том числе в форме электронного документа </w:t>
      </w:r>
      <w:hyperlink r:id="rId7" w:anchor="compose/to=svetlana.swn@yandex.ru" w:history="1">
        <w:r>
          <w:rPr>
            <w:rStyle w:val="a3"/>
          </w:rPr>
          <w:t>svetlana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swn</w:t>
        </w:r>
        <w:r>
          <w:rPr>
            <w:rStyle w:val="a3"/>
            <w:lang w:val="ru-RU"/>
          </w:rPr>
          <w:t>@</w:t>
        </w:r>
        <w:r>
          <w:rPr>
            <w:rStyle w:val="a3"/>
          </w:rPr>
          <w:t>yandex</w:t>
        </w:r>
        <w:r>
          <w:rPr>
            <w:rStyle w:val="a3"/>
            <w:lang w:val="ru-RU"/>
          </w:rPr>
          <w:t>.</w:t>
        </w:r>
        <w:r>
          <w:rPr>
            <w:rStyle w:val="a3"/>
          </w:rPr>
          <w:t>ru</w:t>
        </w:r>
      </w:hyperlink>
      <w:r>
        <w:t>.</w:t>
      </w:r>
    </w:p>
    <w:p w:rsidR="00563605" w:rsidRDefault="00563605" w:rsidP="00563605">
      <w:pPr>
        <w:tabs>
          <w:tab w:val="left" w:pos="3675"/>
        </w:tabs>
        <w:jc w:val="center"/>
        <w:rPr>
          <w:b/>
          <w:szCs w:val="24"/>
        </w:rPr>
      </w:pPr>
    </w:p>
    <w:p w:rsidR="00563605" w:rsidRDefault="00563605" w:rsidP="00563605">
      <w:pPr>
        <w:tabs>
          <w:tab w:val="left" w:pos="3675"/>
        </w:tabs>
        <w:jc w:val="center"/>
        <w:rPr>
          <w:b/>
          <w:szCs w:val="24"/>
        </w:rPr>
      </w:pPr>
      <w:r>
        <w:rPr>
          <w:b/>
          <w:szCs w:val="24"/>
          <w:lang w:val="en-US"/>
        </w:rPr>
        <w:t>II</w:t>
      </w:r>
      <w:r>
        <w:rPr>
          <w:b/>
          <w:szCs w:val="24"/>
        </w:rPr>
        <w:t>. Стандарт предоставления муниципальной услуги</w:t>
      </w:r>
    </w:p>
    <w:p w:rsidR="00563605" w:rsidRDefault="00563605" w:rsidP="00563605">
      <w:pPr>
        <w:tabs>
          <w:tab w:val="left" w:pos="3675"/>
        </w:tabs>
        <w:jc w:val="center"/>
        <w:rPr>
          <w:b/>
          <w:szCs w:val="24"/>
        </w:rPr>
      </w:pPr>
    </w:p>
    <w:p w:rsidR="00563605" w:rsidRDefault="00563605" w:rsidP="00563605">
      <w:pPr>
        <w:ind w:firstLine="540"/>
        <w:jc w:val="both"/>
        <w:rPr>
          <w:szCs w:val="24"/>
        </w:rPr>
      </w:pPr>
      <w:r>
        <w:rPr>
          <w:szCs w:val="24"/>
        </w:rPr>
        <w:t xml:space="preserve">2.1. Наименование муниципальной услуги: «Выдача справок, выписок из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книг».</w:t>
      </w:r>
    </w:p>
    <w:p w:rsidR="00563605" w:rsidRDefault="00563605" w:rsidP="00563605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2.2. Органом, предоставляющим муниципальную услугу, является администрация. Муниципальный служащий администрации, ответственный за предоставление муниципальной услуги </w:t>
      </w:r>
      <w:proofErr w:type="gramStart"/>
      <w:r>
        <w:rPr>
          <w:rFonts w:ascii="Times New Roman" w:hAnsi="Times New Roman" w:cs="Times New Roman"/>
          <w:szCs w:val="24"/>
        </w:rPr>
        <w:t>–с</w:t>
      </w:r>
      <w:proofErr w:type="gramEnd"/>
      <w:r>
        <w:rPr>
          <w:rFonts w:ascii="Times New Roman" w:hAnsi="Times New Roman" w:cs="Times New Roman"/>
          <w:szCs w:val="24"/>
        </w:rPr>
        <w:t>пециалист.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         2.3. Описание результата предоставления муниципальной услуги: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 xml:space="preserve">а) выдача справок, выписок из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книг;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б) отказ в выдаче справок, выписок из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книг.</w:t>
      </w:r>
    </w:p>
    <w:p w:rsidR="00563605" w:rsidRDefault="00563605" w:rsidP="00563605">
      <w:pPr>
        <w:ind w:firstLine="540"/>
        <w:jc w:val="both"/>
      </w:pPr>
      <w:r>
        <w:rPr>
          <w:szCs w:val="24"/>
        </w:rPr>
        <w:t>2.4.</w:t>
      </w:r>
      <w:r>
        <w:t xml:space="preserve"> Общий срок предоставления муниципальной услуги:</w:t>
      </w:r>
    </w:p>
    <w:p w:rsidR="00563605" w:rsidRDefault="00563605" w:rsidP="00563605">
      <w:pPr>
        <w:pStyle w:val="ConsPlusNormal0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Общий срок предоставления муниципальной  услуги не  должен превышать 10 календарных дней со дня  регистрации заявления в журнале регистрации входящей корреспонденции.</w:t>
      </w:r>
    </w:p>
    <w:p w:rsidR="00563605" w:rsidRDefault="00563605" w:rsidP="00563605">
      <w:pPr>
        <w:ind w:firstLine="540"/>
        <w:rPr>
          <w:szCs w:val="24"/>
        </w:rPr>
      </w:pPr>
      <w:r>
        <w:rPr>
          <w:szCs w:val="24"/>
        </w:rPr>
        <w:t>2.5. Правовые основания для предоставления муниципальной услуги.</w:t>
      </w:r>
    </w:p>
    <w:p w:rsidR="00563605" w:rsidRDefault="00563605" w:rsidP="00563605">
      <w:pPr>
        <w:ind w:firstLine="540"/>
        <w:rPr>
          <w:szCs w:val="24"/>
        </w:rPr>
      </w:pPr>
      <w:r>
        <w:rPr>
          <w:szCs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: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>- Конституцией Российской Федерации, Гражданским кодексом Российской Федерации;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- Федеральным законом от 07 июля 2003 года №112-ФЗ «О личном подсобном хозяйстве»; - Федеральным законом от 06 октября 2003 года № 131-ФЗ «Об общих принципах   организации местного самоуправления в Российской Федерации»; 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>- Федеральным законом от 02 июня 2006 года № 59-ФЗ «О порядке рассмотрения обращений граждан Российской Федерации;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>- Федеральным законом от 27 июля 2010 года № 210-ФЗ «Об организации предоставления государственных и муниципальных услуг;</w:t>
      </w:r>
    </w:p>
    <w:p w:rsidR="00563605" w:rsidRDefault="00563605" w:rsidP="0056360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hyperlink r:id="rId8" w:history="1">
        <w:r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  <w:lang w:val="ru-RU" w:eastAsia="ru-RU"/>
          </w:rPr>
          <w:t>Приказ</w:t>
        </w:r>
      </w:hyperlink>
      <w:r>
        <w:rPr>
          <w:szCs w:val="24"/>
        </w:rPr>
        <w:t xml:space="preserve">ом Министерства сельского хозяйства Российской Федерации от 11.10.2010 года N 345 "Об утверждении формы и порядка ведения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 органами местного самоуправления поселений и органами местного самоуправления городских округов";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>-Уставом муниципального образования «Тургеневка»;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>- Настоящим административным регламентом.</w:t>
      </w:r>
    </w:p>
    <w:p w:rsidR="00563605" w:rsidRDefault="00563605" w:rsidP="00563605">
      <w:pPr>
        <w:ind w:firstLine="540"/>
        <w:jc w:val="both"/>
        <w:rPr>
          <w:szCs w:val="24"/>
        </w:rPr>
      </w:pPr>
      <w:r>
        <w:rPr>
          <w:szCs w:val="24"/>
        </w:rPr>
        <w:t>2.6. Исчерпывающий перечень документов необходимых для предоставления муниципальной услуги.</w:t>
      </w:r>
    </w:p>
    <w:p w:rsidR="00563605" w:rsidRDefault="00563605" w:rsidP="00563605">
      <w:pPr>
        <w:ind w:firstLine="540"/>
        <w:jc w:val="both"/>
        <w:rPr>
          <w:szCs w:val="24"/>
        </w:rPr>
      </w:pPr>
      <w:r>
        <w:rPr>
          <w:szCs w:val="24"/>
        </w:rPr>
        <w:t xml:space="preserve">2.6.1. Для предоставления муниципальной услуги гражданином либо его представителем в администрацию подается заявление по форме </w:t>
      </w:r>
      <w:hyperlink r:id="rId9" w:history="1">
        <w:r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  <w:lang w:val="ru-RU" w:eastAsia="ru-RU"/>
          </w:rPr>
          <w:t>Приложения N 1</w:t>
        </w:r>
      </w:hyperlink>
      <w:r>
        <w:rPr>
          <w:szCs w:val="24"/>
        </w:rPr>
        <w:t xml:space="preserve"> к настоящему административному регламенту.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2.6.2. К заявлению прилагаются: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2.6.2.1. Копия документа, удостоверяющего личность заявителя либо личность представителя заявителя;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2.6.2.2.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563605" w:rsidRDefault="00563605" w:rsidP="00563605">
      <w:pPr>
        <w:pStyle w:val="ConsPlusNormal0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2.6.2.3. Свидетельство о рождении детей (в случае необходимости получения справки о лицах, находившихся на иждивении гражданина);</w:t>
      </w:r>
    </w:p>
    <w:p w:rsidR="00563605" w:rsidRDefault="00563605" w:rsidP="00563605">
      <w:pPr>
        <w:pStyle w:val="ConsPlusNormal0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2.6.2.4. Правоустанавливающие документы на дом и земельный участок (в случае необходимости получения справки о наличии личного подсобного хозяйства);</w:t>
      </w:r>
    </w:p>
    <w:p w:rsidR="00563605" w:rsidRDefault="00563605" w:rsidP="00563605">
      <w:pPr>
        <w:pStyle w:val="ConsPlusNormal0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2.6.2.5. Паспорт сельскохозяйственных животных (в случае необходимости получения справки о наличии сельскохозяйственных животных).</w:t>
      </w:r>
    </w:p>
    <w:p w:rsidR="00563605" w:rsidRDefault="00563605" w:rsidP="00563605">
      <w:pPr>
        <w:ind w:firstLine="540"/>
        <w:jc w:val="both"/>
        <w:rPr>
          <w:szCs w:val="24"/>
        </w:rPr>
      </w:pPr>
      <w:r>
        <w:rPr>
          <w:szCs w:val="24"/>
        </w:rPr>
        <w:t>2.7. Перечень оснований для отказа в приеме заявления.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2.7.1. Основаниями для отказа в приеме заявления являются: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в заявлении не указаны сведения, непосредственно относящиеся к соответствующему виду выписки, предусмотренные </w:t>
      </w:r>
      <w:hyperlink r:id="rId10" w:history="1">
        <w:r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  <w:lang w:val="ru-RU" w:eastAsia="ru-RU"/>
          </w:rPr>
          <w:t>Приложениями N 1</w:t>
        </w:r>
      </w:hyperlink>
      <w:r>
        <w:rPr>
          <w:szCs w:val="24"/>
        </w:rPr>
        <w:t>, N 2,</w:t>
      </w:r>
      <w:r>
        <w:t xml:space="preserve"> </w:t>
      </w:r>
      <w:r>
        <w:rPr>
          <w:szCs w:val="24"/>
        </w:rPr>
        <w:t>N 3, N 4, N 5, N 6 к настоящему административному регламенту;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непредставление либо предоставление не всех документов, предусмотренных </w:t>
      </w:r>
      <w:hyperlink r:id="rId11" w:history="1">
        <w:r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  <w:lang w:val="ru-RU" w:eastAsia="ru-RU"/>
          </w:rPr>
          <w:t xml:space="preserve">п. 2.6. </w:t>
        </w:r>
      </w:hyperlink>
      <w:r>
        <w:rPr>
          <w:szCs w:val="24"/>
        </w:rPr>
        <w:t>настоящего административного регламента;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заявление подано через представителя, чьи полномочия не удостоверены в установленном законом порядке;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- в случае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если обратившийся заявитель находится в состоянии алкогольного или наркотического опьянения.</w:t>
      </w:r>
    </w:p>
    <w:p w:rsidR="00563605" w:rsidRDefault="00563605" w:rsidP="00563605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     2.8. Основание для отказа в предоставлении муниципальной услуги.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2.8.1. Основанием для отказа в предоставлении муниципальной услуги является отсутствие в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книгах администрации запрашиваемых сведений.</w:t>
      </w:r>
    </w:p>
    <w:p w:rsidR="00563605" w:rsidRDefault="00563605" w:rsidP="00563605">
      <w:pPr>
        <w:ind w:firstLine="540"/>
        <w:jc w:val="both"/>
        <w:rPr>
          <w:szCs w:val="24"/>
        </w:rPr>
      </w:pPr>
      <w:r>
        <w:rPr>
          <w:szCs w:val="24"/>
        </w:rPr>
        <w:lastRenderedPageBreak/>
        <w:t>2.9. Размер платы, взимаемой с заявителя при предоставлении муниципальной услуги.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Муниципальная услуга предоставляется бесплатно.</w:t>
      </w:r>
    </w:p>
    <w:p w:rsidR="00563605" w:rsidRDefault="00563605" w:rsidP="00563605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     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563605" w:rsidRDefault="00563605" w:rsidP="00563605">
      <w:pPr>
        <w:ind w:firstLine="540"/>
        <w:jc w:val="both"/>
        <w:rPr>
          <w:szCs w:val="24"/>
        </w:rPr>
      </w:pPr>
      <w:r>
        <w:rPr>
          <w:szCs w:val="24"/>
        </w:rPr>
        <w:t xml:space="preserve">Максимальный срок ожидания в очереди не более 30 минут. </w:t>
      </w:r>
    </w:p>
    <w:p w:rsidR="00563605" w:rsidRDefault="00563605" w:rsidP="00563605">
      <w:pPr>
        <w:ind w:firstLine="540"/>
        <w:jc w:val="both"/>
        <w:rPr>
          <w:szCs w:val="24"/>
        </w:rPr>
      </w:pPr>
      <w:r>
        <w:rPr>
          <w:szCs w:val="24"/>
        </w:rPr>
        <w:t>2.11. Срок регистрации запроса заявителя о предоставлении муниципальной услуги.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Письменные заявления заявителей регистрируются специалистом в день их поступления в журнале регистрации заявлений.</w:t>
      </w:r>
    </w:p>
    <w:p w:rsidR="00563605" w:rsidRDefault="00563605" w:rsidP="00563605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      2.12. Требования к помещениям, в которых предоставляется муниципальная услуга, залу ожидания, местам для заполнения заявления, информационным стендам.</w:t>
      </w:r>
    </w:p>
    <w:p w:rsidR="00563605" w:rsidRDefault="00563605" w:rsidP="00563605">
      <w:pPr>
        <w:pStyle w:val="ConsPlusNormal0"/>
        <w:widowControl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2.12.1. Помещение для предоставления муниципальной услуги обеспечивается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оргтехникой), канцелярскими принадлежностями, информационными и справочными материалами, наглядной информацией, периодическими изданиями, стульями и столами.</w:t>
      </w:r>
    </w:p>
    <w:p w:rsidR="00563605" w:rsidRDefault="00563605" w:rsidP="00563605">
      <w:pPr>
        <w:shd w:val="clear" w:color="auto" w:fill="FFFFFF"/>
        <w:tabs>
          <w:tab w:val="left" w:pos="799"/>
        </w:tabs>
        <w:ind w:firstLine="540"/>
        <w:jc w:val="both"/>
        <w:rPr>
          <w:szCs w:val="24"/>
        </w:rPr>
      </w:pPr>
      <w:r>
        <w:rPr>
          <w:szCs w:val="24"/>
        </w:rPr>
        <w:t xml:space="preserve">2.12.2. Информационные стенды должны быть максимально заметны, хорошо просматриваемы и функциональны. </w:t>
      </w:r>
    </w:p>
    <w:p w:rsidR="00563605" w:rsidRDefault="00563605" w:rsidP="00563605">
      <w:pPr>
        <w:ind w:firstLine="540"/>
        <w:jc w:val="both"/>
        <w:rPr>
          <w:szCs w:val="24"/>
        </w:rPr>
      </w:pPr>
      <w:r>
        <w:rPr>
          <w:szCs w:val="24"/>
        </w:rPr>
        <w:t>2.12.3. В помещении для  ожидания приема оборудуются места, имеющие стулья, столы для возможности оформления документов. Количество мест ожидания должно быть не менее трех.</w:t>
      </w:r>
    </w:p>
    <w:p w:rsidR="00563605" w:rsidRDefault="00563605" w:rsidP="00563605">
      <w:pPr>
        <w:ind w:firstLine="540"/>
        <w:jc w:val="both"/>
        <w:rPr>
          <w:szCs w:val="24"/>
        </w:rPr>
      </w:pPr>
      <w:r>
        <w:rPr>
          <w:szCs w:val="24"/>
        </w:rPr>
        <w:t>2.12.4. В помещении для ожидания приема должно быть естественное или искусственное освещение.</w:t>
      </w:r>
    </w:p>
    <w:p w:rsidR="00563605" w:rsidRDefault="00563605" w:rsidP="00563605">
      <w:pPr>
        <w:tabs>
          <w:tab w:val="left" w:pos="3675"/>
        </w:tabs>
        <w:ind w:firstLine="540"/>
        <w:jc w:val="both"/>
        <w:rPr>
          <w:szCs w:val="24"/>
        </w:rPr>
      </w:pPr>
      <w:r>
        <w:rPr>
          <w:szCs w:val="24"/>
        </w:rPr>
        <w:t>2.12.5. Помещение для работы и организации приема граждан должно быть оборудовано в соответствии с санитарными правилами и нормами.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2.13. Показатели доступности и качества муниципальной услуги:</w:t>
      </w:r>
    </w:p>
    <w:p w:rsidR="00563605" w:rsidRDefault="00563605" w:rsidP="005636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2.13.1. Наличие различных способов получения информации о предоставлении муниципальной услуги;</w:t>
      </w:r>
    </w:p>
    <w:p w:rsidR="00563605" w:rsidRDefault="00563605" w:rsidP="005636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2.13.2. Соблюдение сроков предоставления муниципальной услуги, удовлетворение заявителя;</w:t>
      </w:r>
    </w:p>
    <w:p w:rsidR="00563605" w:rsidRDefault="00563605" w:rsidP="005636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2.13.3. Предоставление полной, актуальной и достоверной информации заявителю;</w:t>
      </w:r>
    </w:p>
    <w:p w:rsidR="00563605" w:rsidRDefault="00563605" w:rsidP="005636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2.13.4. Точность и аккуратность;</w:t>
      </w:r>
    </w:p>
    <w:p w:rsidR="00563605" w:rsidRDefault="00563605" w:rsidP="005636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2.13.5. Возможность получения муниципальной услуги в электронной и других формах, предусмотренных законодательством Российской Федерации, по выбору заявителя;</w:t>
      </w:r>
    </w:p>
    <w:p w:rsidR="00563605" w:rsidRDefault="00563605" w:rsidP="005636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2.13.6. Конфиденциальность;</w:t>
      </w:r>
    </w:p>
    <w:p w:rsidR="00563605" w:rsidRDefault="00563605" w:rsidP="00563605">
      <w:pPr>
        <w:autoSpaceDE w:val="0"/>
        <w:autoSpaceDN w:val="0"/>
        <w:adjustRightInd w:val="0"/>
        <w:ind w:firstLine="567"/>
        <w:jc w:val="both"/>
        <w:rPr>
          <w:szCs w:val="24"/>
        </w:rPr>
      </w:pPr>
      <w:r>
        <w:rPr>
          <w:szCs w:val="24"/>
        </w:rPr>
        <w:t>2.13.7. Повышение культуры обслуживания заявителей, надежность и безопасность.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2.14.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szCs w:val="24"/>
        </w:rPr>
        <w:t>2.14.1.</w:t>
      </w:r>
      <w:r>
        <w:rPr>
          <w:bCs/>
          <w:szCs w:val="24"/>
        </w:rPr>
        <w:t xml:space="preserve"> Для заявителей в целях предоставления муниципальной услуги в электронной форме обеспечивается возможность: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bCs/>
          <w:szCs w:val="24"/>
        </w:rPr>
        <w:t xml:space="preserve">2.14.1.1. Получения заявителем информации о предоставляемой муниципальной услуге на официальном сайте муниципального образования «Васильевск» </w:t>
      </w:r>
      <w:r>
        <w:rPr>
          <w:szCs w:val="24"/>
        </w:rPr>
        <w:t>в информационно-телекоммуникационной сети "Интернет", на</w:t>
      </w:r>
      <w:r>
        <w:rPr>
          <w:bCs/>
          <w:szCs w:val="24"/>
        </w:rPr>
        <w:t xml:space="preserve"> </w:t>
      </w:r>
      <w:r>
        <w:rPr>
          <w:szCs w:val="24"/>
        </w:rPr>
        <w:t>Едином портале государственных и муниципальных услуг</w:t>
      </w:r>
      <w:r>
        <w:rPr>
          <w:bCs/>
          <w:szCs w:val="24"/>
        </w:rPr>
        <w:t>;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>
        <w:rPr>
          <w:bCs/>
          <w:szCs w:val="24"/>
        </w:rPr>
        <w:t>2.14.1.2. Получения и копирования образцов заявлений, документов, необходимых для получения муниципальной услуги в электронном виде;</w:t>
      </w:r>
    </w:p>
    <w:p w:rsidR="00563605" w:rsidRDefault="00563605" w:rsidP="00563605">
      <w:pPr>
        <w:ind w:firstLine="540"/>
        <w:jc w:val="both"/>
        <w:rPr>
          <w:szCs w:val="24"/>
        </w:rPr>
      </w:pPr>
      <w:r>
        <w:rPr>
          <w:bCs/>
          <w:szCs w:val="24"/>
        </w:rPr>
        <w:t xml:space="preserve">2.14.1.3. </w:t>
      </w:r>
      <w:r>
        <w:rPr>
          <w:szCs w:val="24"/>
        </w:rPr>
        <w:t xml:space="preserve">Обеспечение возможности получения гражданином подтверждения факта поступления его </w:t>
      </w:r>
      <w:proofErr w:type="spellStart"/>
      <w:proofErr w:type="gramStart"/>
      <w:r>
        <w:rPr>
          <w:szCs w:val="24"/>
        </w:rPr>
        <w:t>интернет-обращения</w:t>
      </w:r>
      <w:proofErr w:type="spellEnd"/>
      <w:proofErr w:type="gramEnd"/>
      <w:r>
        <w:rPr>
          <w:szCs w:val="24"/>
        </w:rPr>
        <w:t xml:space="preserve"> в администрацию.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2.14.2.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63605" w:rsidRDefault="00563605" w:rsidP="00563605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>
        <w:rPr>
          <w:b/>
          <w:szCs w:val="24"/>
          <w:lang w:val="en-US"/>
        </w:rPr>
        <w:t>III</w:t>
      </w:r>
      <w:r>
        <w:rPr>
          <w:b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tabs>
          <w:tab w:val="left" w:pos="567"/>
        </w:tabs>
        <w:jc w:val="both"/>
        <w:rPr>
          <w:szCs w:val="24"/>
        </w:rPr>
      </w:pPr>
      <w:r>
        <w:rPr>
          <w:szCs w:val="24"/>
        </w:rPr>
        <w:t xml:space="preserve">         3.1. Описание последовательности действий при предоставлении муниципальной услуги.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а) прием, регистрация заявления и документов, необходимых для предоставления муниципальной услуги (в случае отсутствия оснований для отказа в приеме документов, необходимых для предоставления муниципальной услуги);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б) оформление и направление или выдача заявителю отказа в предоставлении муниципальной услуги (в случае наличия оснований для отказа в предоставлении муниципальной услуги);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в) рассмотрение заявления и иных представленных в соответствии с </w:t>
      </w:r>
      <w:hyperlink r:id="rId12" w:history="1">
        <w:r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  <w:lang w:val="ru-RU" w:eastAsia="ru-RU"/>
          </w:rPr>
          <w:t xml:space="preserve">п. 2.6. </w:t>
        </w:r>
      </w:hyperlink>
      <w:r>
        <w:rPr>
          <w:szCs w:val="24"/>
        </w:rPr>
        <w:t xml:space="preserve">настоящего административного регламента документов и подготовка выписки из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книг;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г) информирование заявителя о выдаче выписки из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 либо об отказе в выдаче выписки из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книг.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3.1.2. </w:t>
      </w:r>
      <w:hyperlink r:id="rId13" w:history="1">
        <w:r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  <w:lang w:val="ru-RU" w:eastAsia="ru-RU"/>
          </w:rPr>
          <w:t>Блок-схема</w:t>
        </w:r>
      </w:hyperlink>
      <w:r>
        <w:rPr>
          <w:szCs w:val="24"/>
        </w:rPr>
        <w:t xml:space="preserve"> предоставления муниципальной услуги приведена в Приложении N 7 к настоящему административному регламенту.</w:t>
      </w:r>
    </w:p>
    <w:p w:rsidR="00563605" w:rsidRDefault="00563605" w:rsidP="00563605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     3.2. Прием, регистрация заявления и документов, необходимых для предоставления муниципальной услуги.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3.2.1. Основанием для начала административной процедуры является предоставление заявителем либо его представителем в администрацию заявления по форме </w:t>
      </w:r>
      <w:hyperlink r:id="rId14" w:history="1">
        <w:r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  <w:lang w:val="ru-RU" w:eastAsia="ru-RU"/>
          </w:rPr>
          <w:t>Приложения N 1</w:t>
        </w:r>
      </w:hyperlink>
      <w:r>
        <w:rPr>
          <w:szCs w:val="24"/>
        </w:rPr>
        <w:t xml:space="preserve"> к настоящему административному регламенту с приложением документов, указанных в </w:t>
      </w:r>
      <w:hyperlink r:id="rId15" w:history="1">
        <w:r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  <w:lang w:val="ru-RU" w:eastAsia="ru-RU"/>
          </w:rPr>
          <w:t>п.</w:t>
        </w:r>
      </w:hyperlink>
      <w:r>
        <w:rPr>
          <w:szCs w:val="24"/>
        </w:rPr>
        <w:t xml:space="preserve"> 2.6. настоящего административного регламента.</w:t>
      </w:r>
    </w:p>
    <w:p w:rsidR="00563605" w:rsidRDefault="00563605" w:rsidP="0056360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3.2.2. Специалист проверяет поступившее заявление с документами, регистрирует в журнале регистрации входящей корреспонденции, и, в случае отсутствия оснований для отказа в приеме документов, необходимых для предоставления муниципальной услуги, выдает заявителю расписку в получении заявления с приложением документов с указанием номера и даты регистрации заявления. </w:t>
      </w:r>
    </w:p>
    <w:p w:rsidR="00563605" w:rsidRDefault="00563605" w:rsidP="0056360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При установлении специалистом оснований для отказа в приеме документов, необходимых для предоставления муниципальной услуги, предусмотренных п. 2.7. настоящего административного регламента, подготавливает и направляет посредством почтового отправления либо выдает лично под роспись заявителю (представителю заявителя) письменный мотивированный отказ в приеме документов, подписанный главой администрации. </w:t>
      </w:r>
    </w:p>
    <w:p w:rsidR="00563605" w:rsidRDefault="00563605" w:rsidP="00563605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3.2.3. Результатом административной процедуры являются регистрация заявления в журнале регистрации входящей корреспонденции и выдача заявителю расписки в получении заявления с приложением документов с указанием номера и даты регистрации заявления или направление заявителю по почте, получение заявителем либо представителем заявителя лично под роспись письменного отказа в приеме документов.</w:t>
      </w:r>
    </w:p>
    <w:p w:rsidR="00563605" w:rsidRDefault="00563605" w:rsidP="00563605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</w:pPr>
      <w:r>
        <w:t>Максимальный срок исполнения административной процедуры составляет 1 рабочий день.</w:t>
      </w:r>
    </w:p>
    <w:p w:rsidR="00563605" w:rsidRDefault="00563605" w:rsidP="00563605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     3.3. Оформление и направление или выдача заявителю отказа в предоставлении муниципальной услуги (в случае наличия оснований для отказа в предоставлении муниципальной услуги).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3.3.1. Основанием для начала административной процедуры являются регистрация заявления в журнале регистрации заявлений и проставление на заявлении регистрационного номера и даты регистрации.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3.3.2. Специалист рассматривает заявление на предмет наличия (отсутствия) основания для отказа в предоставлении муниципальной услуги, предусмотренной </w:t>
      </w:r>
      <w:hyperlink r:id="rId16" w:history="1">
        <w:r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  <w:lang w:val="ru-RU" w:eastAsia="ru-RU"/>
          </w:rPr>
          <w:t>п.</w:t>
        </w:r>
      </w:hyperlink>
      <w:r>
        <w:rPr>
          <w:szCs w:val="24"/>
        </w:rPr>
        <w:t xml:space="preserve"> 2.8. настоящего административного регламента. При установлении п. 2.8. настоящего административного регламента специалист подготавливает и направляет посредством почтового отправления либо выдает лично под роспись заявителю (представителю заявителя) письменный мотивированный отказ в предоставлении муниципальной услуги, подписанный главой администрации. 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3.3.3. Результатом административной процедуры является направление заявителю по почте или получение заявителем либо представителем заявителя лично под роспись письменного отказа в предоставлении муниципальной услуги.</w:t>
      </w:r>
    </w:p>
    <w:p w:rsidR="00563605" w:rsidRDefault="00563605" w:rsidP="00563605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</w:pPr>
      <w:r>
        <w:t>Максимальный срок исполнения административной процедуры составляет 3 рабочих дня.</w:t>
      </w:r>
    </w:p>
    <w:p w:rsidR="00563605" w:rsidRDefault="00563605" w:rsidP="00563605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     3.4. Рассмотрение заявления и иных представленных в соответствии с </w:t>
      </w:r>
      <w:hyperlink r:id="rId17" w:history="1">
        <w:r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  <w:lang w:val="ru-RU" w:eastAsia="ru-RU"/>
          </w:rPr>
          <w:t xml:space="preserve">п. 2.6. </w:t>
        </w:r>
      </w:hyperlink>
      <w:r>
        <w:rPr>
          <w:szCs w:val="24"/>
        </w:rPr>
        <w:t xml:space="preserve">настоящего административного регламента документов и подготовка выписки из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книг. 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3.4.1. Основанием для начала административной процедуры являются регистрация заявления в журнале регистрации входящей корреспонденции и отсутствие основания для отказа в предоставлении муниципальной услуги, предусмотренной </w:t>
      </w:r>
      <w:hyperlink r:id="rId18" w:history="1">
        <w:r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  <w:lang w:val="ru-RU" w:eastAsia="ru-RU"/>
          </w:rPr>
          <w:t>п.</w:t>
        </w:r>
      </w:hyperlink>
      <w:r>
        <w:rPr>
          <w:szCs w:val="24"/>
        </w:rPr>
        <w:t xml:space="preserve"> 2.8. настоящего административного регламента.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3.4.2. Специалист на основании заявления и документов, предусмотренных п. 2.6. настоящего административного регламента, подготавливает выписку из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 и направляет главе администрации на подписание.</w:t>
      </w:r>
    </w:p>
    <w:p w:rsidR="00563605" w:rsidRDefault="00563605" w:rsidP="00563605">
      <w:pPr>
        <w:pStyle w:val="u"/>
        <w:tabs>
          <w:tab w:val="num" w:pos="1134"/>
        </w:tabs>
        <w:spacing w:before="0" w:beforeAutospacing="0" w:after="0" w:afterAutospacing="0"/>
        <w:ind w:firstLine="567"/>
        <w:jc w:val="both"/>
      </w:pPr>
      <w:r>
        <w:t>Максимальный срок исполнения административного действия составляет 3 рабочих дня.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3.4.3. Результатом административной процедуры является подписание главой администрации выписки из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книг.</w:t>
      </w:r>
    </w:p>
    <w:p w:rsidR="00563605" w:rsidRDefault="005E0506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hyperlink r:id="rId19" w:history="1">
        <w:r w:rsidR="00563605"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  <w:color w:val="auto"/>
            <w:sz w:val="24"/>
            <w:szCs w:val="24"/>
            <w:u w:val="none"/>
            <w:lang w:val="ru-RU" w:eastAsia="ru-RU"/>
          </w:rPr>
          <w:t>Выписки</w:t>
        </w:r>
      </w:hyperlink>
      <w:r w:rsidR="00563605">
        <w:rPr>
          <w:szCs w:val="24"/>
        </w:rPr>
        <w:t xml:space="preserve"> из </w:t>
      </w:r>
      <w:proofErr w:type="spellStart"/>
      <w:r w:rsidR="00563605">
        <w:rPr>
          <w:szCs w:val="24"/>
        </w:rPr>
        <w:t>похозяйственных</w:t>
      </w:r>
      <w:proofErr w:type="spellEnd"/>
      <w:r w:rsidR="00563605">
        <w:rPr>
          <w:szCs w:val="24"/>
        </w:rPr>
        <w:t xml:space="preserve"> книг заверяются печатью администрации с указанием даты регистрации.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3.5. Основанием для начала административной процедуры является подписание главой администрации выписки из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 или отказа в выдаче выписки из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 в форме уведомления.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3.5.1. В течение 3 рабочих дней со дня подписания главой администрации: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3.5.1.1 Выписки из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книг, она выдается специалистом лично под роспись заявителю либо представителю заявителя при предъявлении документа, удостоверяющего личность.</w:t>
      </w:r>
    </w:p>
    <w:p w:rsidR="00563605" w:rsidRDefault="00563605" w:rsidP="00563605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3.5.1.2. Отказа в выдаче выписки из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 в форме уведомления, он направляется специалистом по почте на имя заявителя заказным письмом с уведомлением о вручении либо выдается под личную роспись заявителю либо его представителю.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t>VI</w:t>
      </w:r>
      <w:r>
        <w:rPr>
          <w:b/>
          <w:szCs w:val="24"/>
        </w:rPr>
        <w:t>. Формы контроля за исполнением административного регламента</w:t>
      </w:r>
    </w:p>
    <w:p w:rsidR="00563605" w:rsidRDefault="00563605" w:rsidP="00563605">
      <w:pPr>
        <w:jc w:val="center"/>
        <w:rPr>
          <w:b/>
          <w:szCs w:val="24"/>
        </w:rPr>
      </w:pPr>
    </w:p>
    <w:p w:rsidR="00563605" w:rsidRDefault="00563605" w:rsidP="00563605">
      <w:pPr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4.1. Текущий </w:t>
      </w:r>
      <w:proofErr w:type="gramStart"/>
      <w:r>
        <w:rPr>
          <w:color w:val="000000"/>
          <w:szCs w:val="24"/>
        </w:rPr>
        <w:t>контроль за</w:t>
      </w:r>
      <w:proofErr w:type="gramEnd"/>
      <w:r>
        <w:rPr>
          <w:color w:val="000000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администрации.</w:t>
      </w:r>
    </w:p>
    <w:p w:rsidR="00563605" w:rsidRDefault="00563605" w:rsidP="00563605">
      <w:pPr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4.2. Текущий </w:t>
      </w:r>
      <w:proofErr w:type="gramStart"/>
      <w:r>
        <w:rPr>
          <w:color w:val="000000"/>
          <w:szCs w:val="24"/>
        </w:rPr>
        <w:t>контроль за</w:t>
      </w:r>
      <w:proofErr w:type="gramEnd"/>
      <w:r>
        <w:rPr>
          <w:color w:val="000000"/>
          <w:szCs w:val="24"/>
        </w:rPr>
        <w:t xml:space="preserve"> предоставлением муниципальной услуги осуществляется путем проведения  один раз в квартал главой администрации, проверок соблюдения и исполнения специалистом администрации положений настоящего административного регламента, инструкций, содержащих порядок заполнения формы, ведению и хранению бланков учетной документации получателей муниципальной услуги и других документов.</w:t>
      </w:r>
    </w:p>
    <w:p w:rsidR="00563605" w:rsidRDefault="00563605" w:rsidP="00563605">
      <w:pPr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4.3. Проверки осуществляются на основании планов проведения проверок (плановые проверки) или по факту обращения получателя муниципальной услуги (внеплановые проверки).</w:t>
      </w:r>
    </w:p>
    <w:p w:rsidR="00563605" w:rsidRDefault="00563605" w:rsidP="00563605">
      <w:pPr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4.4.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563605" w:rsidRDefault="00563605" w:rsidP="00563605">
      <w:pPr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4.5. Персональную ответственность за исполнение административных процедур и соблюдение сроков установленных настоящим регламентом несет,  глава администрации.</w:t>
      </w:r>
    </w:p>
    <w:p w:rsidR="00563605" w:rsidRDefault="00563605" w:rsidP="00563605">
      <w:pPr>
        <w:ind w:firstLine="540"/>
        <w:jc w:val="both"/>
        <w:rPr>
          <w:szCs w:val="24"/>
        </w:rPr>
      </w:pPr>
    </w:p>
    <w:p w:rsidR="00563605" w:rsidRDefault="00563605" w:rsidP="00563605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>
        <w:rPr>
          <w:b/>
          <w:bCs/>
          <w:szCs w:val="24"/>
          <w:lang w:val="en-US"/>
        </w:rPr>
        <w:t>V</w:t>
      </w:r>
      <w:r>
        <w:rPr>
          <w:b/>
          <w:bCs/>
          <w:szCs w:val="24"/>
        </w:rPr>
        <w:t xml:space="preserve">. </w:t>
      </w:r>
      <w:r>
        <w:rPr>
          <w:b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63605" w:rsidRDefault="00563605" w:rsidP="00563605">
      <w:pPr>
        <w:jc w:val="both"/>
        <w:outlineLvl w:val="0"/>
        <w:rPr>
          <w:szCs w:val="24"/>
        </w:rPr>
      </w:pPr>
    </w:p>
    <w:p w:rsidR="00563605" w:rsidRDefault="00563605" w:rsidP="00563605">
      <w:pPr>
        <w:ind w:firstLine="540"/>
        <w:jc w:val="both"/>
        <w:outlineLvl w:val="0"/>
        <w:rPr>
          <w:szCs w:val="24"/>
        </w:rPr>
      </w:pPr>
      <w:r>
        <w:rPr>
          <w:szCs w:val="24"/>
        </w:rPr>
        <w:t xml:space="preserve">5.1. Порядок обжалования действий (бездействия) и решений, осуществляемых (принимаемых) в ходе исполнения муниципальной услуги. </w:t>
      </w:r>
    </w:p>
    <w:p w:rsidR="00563605" w:rsidRDefault="00563605" w:rsidP="00563605">
      <w:pPr>
        <w:ind w:firstLine="540"/>
        <w:jc w:val="both"/>
        <w:outlineLvl w:val="0"/>
        <w:rPr>
          <w:szCs w:val="24"/>
        </w:rPr>
      </w:pPr>
      <w:r>
        <w:rPr>
          <w:szCs w:val="24"/>
        </w:rPr>
        <w:t>Заявитель имеет право на обжалование действий или бездействие специалиста в досудебном и судебном порядке.</w:t>
      </w:r>
    </w:p>
    <w:p w:rsidR="00563605" w:rsidRDefault="00563605" w:rsidP="00563605">
      <w:pPr>
        <w:ind w:firstLine="540"/>
        <w:jc w:val="both"/>
        <w:outlineLvl w:val="0"/>
        <w:rPr>
          <w:szCs w:val="24"/>
        </w:rPr>
      </w:pPr>
      <w:r>
        <w:rPr>
          <w:szCs w:val="24"/>
        </w:rPr>
        <w:t>5.2. Досудебное (внесудебное) обжалование:</w:t>
      </w:r>
    </w:p>
    <w:p w:rsidR="00563605" w:rsidRDefault="00563605" w:rsidP="00563605">
      <w:pPr>
        <w:ind w:firstLine="540"/>
        <w:jc w:val="both"/>
        <w:rPr>
          <w:szCs w:val="24"/>
        </w:rPr>
      </w:pPr>
      <w:r>
        <w:rPr>
          <w:szCs w:val="24"/>
        </w:rPr>
        <w:t>5.2.1. Заявитель имеет право обратиться с жалобой к главе администрации в ходе личного приема граждан или направить письменное обращение.</w:t>
      </w:r>
    </w:p>
    <w:p w:rsidR="00563605" w:rsidRDefault="00563605" w:rsidP="00563605">
      <w:pPr>
        <w:ind w:firstLine="540"/>
        <w:jc w:val="both"/>
        <w:rPr>
          <w:szCs w:val="24"/>
        </w:rPr>
      </w:pPr>
      <w:r>
        <w:rPr>
          <w:szCs w:val="24"/>
        </w:rPr>
        <w:t>5.2.2.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563605" w:rsidRDefault="00563605" w:rsidP="00563605">
      <w:pPr>
        <w:ind w:firstLine="540"/>
        <w:jc w:val="both"/>
        <w:rPr>
          <w:szCs w:val="24"/>
        </w:rPr>
      </w:pPr>
      <w:r>
        <w:rPr>
          <w:szCs w:val="24"/>
        </w:rPr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563605" w:rsidRDefault="00563605" w:rsidP="00563605">
      <w:pPr>
        <w:ind w:firstLine="540"/>
        <w:jc w:val="both"/>
        <w:rPr>
          <w:szCs w:val="24"/>
        </w:rPr>
      </w:pPr>
      <w:r>
        <w:rPr>
          <w:szCs w:val="24"/>
        </w:rPr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563605" w:rsidRDefault="00563605" w:rsidP="00563605">
      <w:pPr>
        <w:ind w:firstLine="540"/>
        <w:jc w:val="both"/>
        <w:rPr>
          <w:szCs w:val="24"/>
        </w:rPr>
      </w:pPr>
      <w:r>
        <w:rPr>
          <w:szCs w:val="24"/>
        </w:rPr>
        <w:t>5.2.5. Письменный ответ, содержащий результаты рассмотрения обращения (жалобы) направляется заявителю по адресу, указанному в обращении, простым письмом.</w:t>
      </w:r>
    </w:p>
    <w:p w:rsidR="00563605" w:rsidRDefault="00563605" w:rsidP="00563605">
      <w:pPr>
        <w:ind w:firstLine="540"/>
        <w:jc w:val="both"/>
        <w:outlineLvl w:val="0"/>
        <w:rPr>
          <w:szCs w:val="24"/>
        </w:rPr>
      </w:pPr>
      <w:r>
        <w:rPr>
          <w:szCs w:val="24"/>
        </w:rPr>
        <w:t xml:space="preserve">5.3. Судебное обжалование: </w:t>
      </w:r>
    </w:p>
    <w:p w:rsidR="00563605" w:rsidRDefault="00563605" w:rsidP="00563605">
      <w:pPr>
        <w:ind w:firstLine="540"/>
        <w:jc w:val="both"/>
        <w:rPr>
          <w:szCs w:val="24"/>
        </w:rPr>
      </w:pPr>
      <w:r>
        <w:rPr>
          <w:szCs w:val="24"/>
        </w:rPr>
        <w:t>5.3.1.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 в соответствии с действующим законодательством.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№ 1</w:t>
      </w: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t xml:space="preserve">«Выдача справок, выписок из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книг»</w:t>
      </w:r>
    </w:p>
    <w:p w:rsidR="00563605" w:rsidRDefault="00563605" w:rsidP="00563605">
      <w:pPr>
        <w:jc w:val="right"/>
        <w:outlineLvl w:val="0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Главе муниципального образования «Тургеневка» </w:t>
      </w:r>
    </w:p>
    <w:p w:rsidR="00563605" w:rsidRDefault="00563605" w:rsidP="00563605">
      <w:pPr>
        <w:jc w:val="right"/>
        <w:rPr>
          <w:szCs w:val="24"/>
        </w:rPr>
      </w:pPr>
      <w:r>
        <w:rPr>
          <w:szCs w:val="24"/>
        </w:rPr>
        <w:t>______________________________________________</w:t>
      </w:r>
    </w:p>
    <w:p w:rsidR="00563605" w:rsidRDefault="00563605" w:rsidP="00563605">
      <w:pPr>
        <w:jc w:val="center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 xml:space="preserve">                                                                                                        (ФИО)</w:t>
      </w: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t xml:space="preserve">ФИО (полностью) гражданина </w:t>
      </w:r>
    </w:p>
    <w:p w:rsidR="00563605" w:rsidRDefault="00563605" w:rsidP="00563605">
      <w:pPr>
        <w:jc w:val="right"/>
        <w:rPr>
          <w:szCs w:val="24"/>
        </w:rPr>
      </w:pPr>
      <w:r>
        <w:rPr>
          <w:szCs w:val="24"/>
        </w:rPr>
        <w:t>______________________________________________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_____________________________________________</w:t>
      </w:r>
    </w:p>
    <w:p w:rsidR="00563605" w:rsidRDefault="00563605" w:rsidP="00563605">
      <w:pPr>
        <w:jc w:val="right"/>
        <w:rPr>
          <w:szCs w:val="24"/>
        </w:rPr>
      </w:pPr>
      <w:r>
        <w:rPr>
          <w:szCs w:val="24"/>
        </w:rPr>
        <w:t>______________________________________________</w:t>
      </w:r>
    </w:p>
    <w:p w:rsidR="00563605" w:rsidRDefault="00563605" w:rsidP="00563605">
      <w:pPr>
        <w:jc w:val="center"/>
        <w:rPr>
          <w:szCs w:val="24"/>
          <w:vertAlign w:val="subscript"/>
        </w:rPr>
      </w:pPr>
      <w:r>
        <w:rPr>
          <w:szCs w:val="24"/>
          <w:vertAlign w:val="subscript"/>
        </w:rPr>
        <w:t xml:space="preserve">                                                                             ( Данные паспорта/ Юридический адрес)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center"/>
        <w:outlineLvl w:val="0"/>
        <w:rPr>
          <w:szCs w:val="24"/>
        </w:rPr>
      </w:pPr>
      <w:r>
        <w:rPr>
          <w:szCs w:val="24"/>
        </w:rPr>
        <w:t>ЗАЯВЛЕНИЕ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center"/>
        <w:rPr>
          <w:szCs w:val="24"/>
        </w:rPr>
      </w:pPr>
      <w:r>
        <w:rPr>
          <w:szCs w:val="24"/>
        </w:rPr>
        <w:t>на выдачу справки (выписки из домовой или похозяйственной книги)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Прошу </w:t>
      </w:r>
      <w:proofErr w:type="gramStart"/>
      <w:r>
        <w:rPr>
          <w:szCs w:val="24"/>
        </w:rPr>
        <w:t>предоставить справку</w:t>
      </w:r>
      <w:proofErr w:type="gramEnd"/>
      <w:r>
        <w:rPr>
          <w:szCs w:val="24"/>
        </w:rPr>
        <w:t xml:space="preserve"> о _________________________________________________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>(выписку из домовой или похозяйственной книги)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  <w:r>
        <w:rPr>
          <w:szCs w:val="24"/>
        </w:rPr>
        <w:t>Справка, выписка выписки из домовой или похозяйственной книги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  <w:proofErr w:type="gramStart"/>
      <w:r>
        <w:rPr>
          <w:szCs w:val="24"/>
        </w:rPr>
        <w:t>необходима</w:t>
      </w:r>
      <w:proofErr w:type="gramEnd"/>
      <w:r>
        <w:rPr>
          <w:szCs w:val="24"/>
        </w:rPr>
        <w:t xml:space="preserve"> для предоставления ________________________________________________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563605" w:rsidRDefault="00563605" w:rsidP="00563605">
      <w:pPr>
        <w:rPr>
          <w:szCs w:val="24"/>
          <w:vertAlign w:val="subscript"/>
        </w:rPr>
      </w:pPr>
      <w:r>
        <w:rPr>
          <w:szCs w:val="24"/>
        </w:rPr>
        <w:t xml:space="preserve">                                                   </w:t>
      </w:r>
      <w:r>
        <w:rPr>
          <w:szCs w:val="24"/>
          <w:vertAlign w:val="subscript"/>
        </w:rPr>
        <w:t>(организация, куда необходима выписка из реестра)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  <w:r>
        <w:rPr>
          <w:szCs w:val="24"/>
        </w:rPr>
        <w:t xml:space="preserve">Ф. И. О. 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(подпись) 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«___»______________20__ г. 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t xml:space="preserve">                                               </w:t>
      </w:r>
    </w:p>
    <w:p w:rsidR="00563605" w:rsidRDefault="00563605" w:rsidP="00563605">
      <w:pPr>
        <w:outlineLvl w:val="0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t xml:space="preserve">      </w:t>
      </w:r>
    </w:p>
    <w:p w:rsidR="00563605" w:rsidRDefault="00563605" w:rsidP="00563605">
      <w:pPr>
        <w:jc w:val="right"/>
        <w:outlineLvl w:val="0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lastRenderedPageBreak/>
        <w:t xml:space="preserve">  Приложение № 2</w:t>
      </w: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t xml:space="preserve">«Выдача справок, выписок из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книг»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spacing w:after="12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Выписка</w:t>
      </w:r>
      <w:r>
        <w:rPr>
          <w:b/>
          <w:bCs/>
          <w:sz w:val="21"/>
          <w:szCs w:val="21"/>
        </w:rPr>
        <w:br/>
        <w:t>из похозяйственной книги о наличии у гражданина права</w:t>
      </w:r>
      <w:r>
        <w:rPr>
          <w:b/>
          <w:bCs/>
          <w:sz w:val="21"/>
          <w:szCs w:val="21"/>
        </w:rPr>
        <w:br/>
        <w:t xml:space="preserve">на земельный участок </w:t>
      </w:r>
      <w:r>
        <w:rPr>
          <w:rStyle w:val="a9"/>
          <w:b/>
          <w:bCs/>
          <w:sz w:val="21"/>
          <w:szCs w:val="21"/>
        </w:rPr>
        <w:footnoteReference w:id="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4593"/>
        <w:gridCol w:w="2552"/>
      </w:tblGrid>
      <w:tr w:rsidR="00563605" w:rsidTr="00563605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93" w:type="dxa"/>
            <w:vAlign w:val="bottom"/>
          </w:tcPr>
          <w:p w:rsidR="00563605" w:rsidRDefault="00563605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</w:p>
        </w:tc>
      </w:tr>
      <w:tr w:rsidR="00563605" w:rsidTr="00563605">
        <w:tc>
          <w:tcPr>
            <w:tcW w:w="2835" w:type="dxa"/>
            <w:hideMark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(место выдачи)</w:t>
            </w:r>
          </w:p>
        </w:tc>
        <w:tc>
          <w:tcPr>
            <w:tcW w:w="4593" w:type="dxa"/>
          </w:tcPr>
          <w:p w:rsidR="00563605" w:rsidRDefault="00563605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hideMark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(дата выдачи)</w:t>
            </w:r>
          </w:p>
        </w:tc>
      </w:tr>
    </w:tbl>
    <w:p w:rsidR="00563605" w:rsidRDefault="00563605" w:rsidP="00563605">
      <w:pPr>
        <w:spacing w:before="24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Настоящая выписка из похозяйственной книги подтверждает, что гражданину</w:t>
      </w:r>
      <w:r>
        <w:rPr>
          <w:sz w:val="21"/>
          <w:szCs w:val="21"/>
        </w:rPr>
        <w:br/>
      </w:r>
    </w:p>
    <w:p w:rsidR="00563605" w:rsidRDefault="00563605" w:rsidP="00563605">
      <w:pPr>
        <w:pBdr>
          <w:top w:val="single" w:sz="4" w:space="1" w:color="auto"/>
        </w:pBdr>
        <w:jc w:val="center"/>
        <w:rPr>
          <w:sz w:val="21"/>
          <w:szCs w:val="21"/>
        </w:rPr>
      </w:pPr>
      <w:r>
        <w:rPr>
          <w:sz w:val="21"/>
          <w:szCs w:val="21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47"/>
        <w:gridCol w:w="567"/>
        <w:gridCol w:w="255"/>
        <w:gridCol w:w="2098"/>
        <w:gridCol w:w="113"/>
        <w:gridCol w:w="794"/>
        <w:gridCol w:w="4564"/>
      </w:tblGrid>
      <w:tr w:rsidR="00563605" w:rsidTr="00563605">
        <w:tc>
          <w:tcPr>
            <w:tcW w:w="1747" w:type="dxa"/>
            <w:vAlign w:val="bottom"/>
            <w:hideMark/>
          </w:tcPr>
          <w:p w:rsidR="00563605" w:rsidRDefault="005636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дата рождения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bottom"/>
            <w:hideMark/>
          </w:tcPr>
          <w:p w:rsidR="00563605" w:rsidRDefault="005636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" w:type="dxa"/>
            <w:vAlign w:val="bottom"/>
          </w:tcPr>
          <w:p w:rsidR="00563605" w:rsidRDefault="00563605">
            <w:pPr>
              <w:rPr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64" w:type="dxa"/>
            <w:vAlign w:val="bottom"/>
            <w:hideMark/>
          </w:tcPr>
          <w:p w:rsidR="00563605" w:rsidRDefault="00563605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г., документ, удостоверяющий личность </w:t>
            </w:r>
            <w:r>
              <w:rPr>
                <w:rStyle w:val="a9"/>
                <w:sz w:val="21"/>
                <w:szCs w:val="21"/>
              </w:rPr>
              <w:footnoteReference w:id="2"/>
            </w:r>
          </w:p>
        </w:tc>
      </w:tr>
    </w:tbl>
    <w:p w:rsidR="00563605" w:rsidRDefault="00563605" w:rsidP="00563605">
      <w:pPr>
        <w:rPr>
          <w:sz w:val="21"/>
          <w:szCs w:val="2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170"/>
        <w:gridCol w:w="1729"/>
        <w:gridCol w:w="879"/>
        <w:gridCol w:w="198"/>
        <w:gridCol w:w="454"/>
        <w:gridCol w:w="255"/>
        <w:gridCol w:w="1247"/>
        <w:gridCol w:w="113"/>
        <w:gridCol w:w="680"/>
        <w:gridCol w:w="340"/>
      </w:tblGrid>
      <w:tr w:rsidR="00563605" w:rsidTr="00563605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05" w:rsidRDefault="00563605">
            <w:pPr>
              <w:rPr>
                <w:sz w:val="21"/>
                <w:szCs w:val="21"/>
              </w:rPr>
            </w:pPr>
          </w:p>
        </w:tc>
        <w:tc>
          <w:tcPr>
            <w:tcW w:w="170" w:type="dxa"/>
            <w:vAlign w:val="bottom"/>
          </w:tcPr>
          <w:p w:rsidR="00563605" w:rsidRDefault="00563605">
            <w:pPr>
              <w:rPr>
                <w:sz w:val="21"/>
                <w:szCs w:val="21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9" w:type="dxa"/>
            <w:vAlign w:val="bottom"/>
            <w:hideMark/>
          </w:tcPr>
          <w:p w:rsidR="00563605" w:rsidRDefault="005636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, выдан</w:t>
            </w:r>
          </w:p>
        </w:tc>
        <w:tc>
          <w:tcPr>
            <w:tcW w:w="198" w:type="dxa"/>
            <w:vAlign w:val="bottom"/>
            <w:hideMark/>
          </w:tcPr>
          <w:p w:rsidR="00563605" w:rsidRDefault="0056360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bottom"/>
            <w:hideMark/>
          </w:tcPr>
          <w:p w:rsidR="00563605" w:rsidRDefault="005636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" w:type="dxa"/>
            <w:vAlign w:val="bottom"/>
          </w:tcPr>
          <w:p w:rsidR="00563605" w:rsidRDefault="00563605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  <w:hideMark/>
          </w:tcPr>
          <w:p w:rsidR="00563605" w:rsidRDefault="00563605">
            <w:pPr>
              <w:ind w:left="57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</w:t>
            </w:r>
          </w:p>
        </w:tc>
      </w:tr>
      <w:tr w:rsidR="00563605" w:rsidTr="00563605">
        <w:tc>
          <w:tcPr>
            <w:tcW w:w="3969" w:type="dxa"/>
            <w:hideMark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(вид документа, удостоверяющего личность)</w:t>
            </w:r>
          </w:p>
        </w:tc>
        <w:tc>
          <w:tcPr>
            <w:tcW w:w="170" w:type="dxa"/>
          </w:tcPr>
          <w:p w:rsidR="00563605" w:rsidRDefault="00563605">
            <w:pPr>
              <w:rPr>
                <w:sz w:val="21"/>
                <w:szCs w:val="21"/>
              </w:rPr>
            </w:pPr>
          </w:p>
        </w:tc>
        <w:tc>
          <w:tcPr>
            <w:tcW w:w="1729" w:type="dxa"/>
            <w:hideMark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(серия, номер)</w:t>
            </w:r>
          </w:p>
        </w:tc>
        <w:tc>
          <w:tcPr>
            <w:tcW w:w="879" w:type="dxa"/>
          </w:tcPr>
          <w:p w:rsidR="00563605" w:rsidRDefault="00563605">
            <w:pPr>
              <w:rPr>
                <w:sz w:val="21"/>
                <w:szCs w:val="21"/>
              </w:rPr>
            </w:pPr>
          </w:p>
        </w:tc>
        <w:tc>
          <w:tcPr>
            <w:tcW w:w="198" w:type="dxa"/>
          </w:tcPr>
          <w:p w:rsidR="00563605" w:rsidRDefault="00563605">
            <w:pPr>
              <w:rPr>
                <w:sz w:val="21"/>
                <w:szCs w:val="21"/>
              </w:rPr>
            </w:pPr>
          </w:p>
        </w:tc>
        <w:tc>
          <w:tcPr>
            <w:tcW w:w="454" w:type="dxa"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</w:tcPr>
          <w:p w:rsidR="00563605" w:rsidRDefault="00563605">
            <w:pPr>
              <w:rPr>
                <w:sz w:val="21"/>
                <w:szCs w:val="21"/>
              </w:rPr>
            </w:pPr>
          </w:p>
        </w:tc>
        <w:tc>
          <w:tcPr>
            <w:tcW w:w="1247" w:type="dxa"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" w:type="dxa"/>
          </w:tcPr>
          <w:p w:rsidR="00563605" w:rsidRDefault="00563605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" w:type="dxa"/>
          </w:tcPr>
          <w:p w:rsidR="00563605" w:rsidRDefault="00563605">
            <w:pPr>
              <w:ind w:left="57"/>
              <w:rPr>
                <w:sz w:val="21"/>
                <w:szCs w:val="21"/>
              </w:rPr>
            </w:pPr>
          </w:p>
        </w:tc>
      </w:tr>
    </w:tbl>
    <w:p w:rsidR="00563605" w:rsidRDefault="00563605" w:rsidP="00563605">
      <w:pPr>
        <w:tabs>
          <w:tab w:val="center" w:pos="5103"/>
          <w:tab w:val="right" w:pos="9922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,</w:t>
      </w:r>
    </w:p>
    <w:p w:rsidR="00563605" w:rsidRDefault="00563605" w:rsidP="00563605">
      <w:pPr>
        <w:pBdr>
          <w:top w:val="single" w:sz="4" w:space="1" w:color="auto"/>
        </w:pBdr>
        <w:ind w:right="113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органа, выдавшего документ, удостоверяющий личность)</w:t>
      </w:r>
    </w:p>
    <w:p w:rsidR="00563605" w:rsidRDefault="00563605" w:rsidP="00563605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проживающему по адресу 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 xml:space="preserve">:  </w:t>
      </w:r>
      <w:proofErr w:type="gramEnd"/>
    </w:p>
    <w:p w:rsidR="00563605" w:rsidRDefault="00563605" w:rsidP="00563605">
      <w:pPr>
        <w:pBdr>
          <w:top w:val="single" w:sz="4" w:space="1" w:color="auto"/>
        </w:pBdr>
        <w:ind w:left="2991"/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(адрес постоянного места жительства</w:t>
      </w:r>
      <w:proofErr w:type="gramEnd"/>
    </w:p>
    <w:p w:rsidR="00563605" w:rsidRDefault="00563605" w:rsidP="00563605">
      <w:pPr>
        <w:tabs>
          <w:tab w:val="center" w:pos="5103"/>
          <w:tab w:val="right" w:pos="9922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,</w:t>
      </w:r>
    </w:p>
    <w:p w:rsidR="00563605" w:rsidRDefault="00563605" w:rsidP="00563605">
      <w:pPr>
        <w:pBdr>
          <w:top w:val="single" w:sz="4" w:space="1" w:color="auto"/>
        </w:pBdr>
        <w:ind w:right="113"/>
        <w:jc w:val="center"/>
        <w:rPr>
          <w:sz w:val="21"/>
          <w:szCs w:val="21"/>
        </w:rPr>
      </w:pPr>
      <w:r>
        <w:rPr>
          <w:sz w:val="21"/>
          <w:szCs w:val="21"/>
        </w:rPr>
        <w:t>или преимущественного пребывания)</w:t>
      </w:r>
    </w:p>
    <w:p w:rsidR="00563605" w:rsidRDefault="00563605" w:rsidP="00563605">
      <w:pPr>
        <w:rPr>
          <w:sz w:val="21"/>
          <w:szCs w:val="21"/>
        </w:rPr>
      </w:pPr>
      <w:r>
        <w:rPr>
          <w:sz w:val="21"/>
          <w:szCs w:val="21"/>
        </w:rPr>
        <w:t xml:space="preserve">принадлежит на праве  </w:t>
      </w:r>
    </w:p>
    <w:p w:rsidR="00563605" w:rsidRDefault="00563605" w:rsidP="00563605">
      <w:pPr>
        <w:pBdr>
          <w:top w:val="single" w:sz="4" w:space="1" w:color="auto"/>
        </w:pBdr>
        <w:ind w:left="2432"/>
        <w:jc w:val="center"/>
        <w:rPr>
          <w:sz w:val="21"/>
          <w:szCs w:val="21"/>
        </w:rPr>
      </w:pPr>
      <w:r>
        <w:rPr>
          <w:sz w:val="21"/>
          <w:szCs w:val="21"/>
        </w:rPr>
        <w:t>(вид права, на котором гражданину принадлежит земельный участок)</w:t>
      </w:r>
    </w:p>
    <w:p w:rsidR="00563605" w:rsidRDefault="00563605" w:rsidP="00563605">
      <w:pPr>
        <w:jc w:val="both"/>
        <w:rPr>
          <w:sz w:val="21"/>
          <w:szCs w:val="21"/>
        </w:rPr>
      </w:pPr>
      <w:r>
        <w:rPr>
          <w:sz w:val="21"/>
          <w:szCs w:val="21"/>
        </w:rPr>
        <w:t>земельный участок, предоставленный для ведения личного подсобного хозяйства,</w:t>
      </w:r>
      <w:r>
        <w:rPr>
          <w:sz w:val="21"/>
          <w:szCs w:val="21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28"/>
        <w:gridCol w:w="2268"/>
        <w:gridCol w:w="3005"/>
        <w:gridCol w:w="2778"/>
      </w:tblGrid>
      <w:tr w:rsidR="00563605" w:rsidTr="00563605">
        <w:tc>
          <w:tcPr>
            <w:tcW w:w="1928" w:type="dxa"/>
            <w:vAlign w:val="bottom"/>
            <w:hideMark/>
          </w:tcPr>
          <w:p w:rsidR="00563605" w:rsidRDefault="0056360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общей площадью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05" w:type="dxa"/>
            <w:vAlign w:val="bottom"/>
            <w:hideMark/>
          </w:tcPr>
          <w:p w:rsidR="00563605" w:rsidRDefault="0056360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, </w:t>
            </w:r>
            <w:proofErr w:type="gramStart"/>
            <w:r>
              <w:rPr>
                <w:sz w:val="21"/>
                <w:szCs w:val="21"/>
              </w:rPr>
              <w:t>расположенный</w:t>
            </w:r>
            <w:proofErr w:type="gramEnd"/>
            <w:r>
              <w:rPr>
                <w:sz w:val="21"/>
                <w:szCs w:val="21"/>
              </w:rPr>
              <w:t xml:space="preserve"> по адресу: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05" w:rsidRDefault="00563605">
            <w:pPr>
              <w:rPr>
                <w:sz w:val="21"/>
                <w:szCs w:val="21"/>
              </w:rPr>
            </w:pPr>
          </w:p>
        </w:tc>
      </w:tr>
    </w:tbl>
    <w:p w:rsidR="00563605" w:rsidRDefault="00563605" w:rsidP="00563605">
      <w:pPr>
        <w:tabs>
          <w:tab w:val="right" w:pos="9922"/>
        </w:tabs>
        <w:jc w:val="both"/>
        <w:rPr>
          <w:sz w:val="21"/>
          <w:szCs w:val="21"/>
        </w:rPr>
      </w:pPr>
      <w:r>
        <w:rPr>
          <w:sz w:val="21"/>
          <w:szCs w:val="21"/>
          <w:lang w:val="en-US"/>
        </w:rPr>
        <w:tab/>
      </w:r>
      <w:r>
        <w:rPr>
          <w:sz w:val="21"/>
          <w:szCs w:val="21"/>
        </w:rPr>
        <w:t>,</w:t>
      </w:r>
    </w:p>
    <w:p w:rsidR="00563605" w:rsidRDefault="00563605" w:rsidP="00563605">
      <w:pPr>
        <w:pBdr>
          <w:top w:val="single" w:sz="4" w:space="1" w:color="auto"/>
        </w:pBdr>
        <w:ind w:right="113"/>
        <w:rPr>
          <w:sz w:val="21"/>
          <w:szCs w:val="21"/>
        </w:rPr>
      </w:pPr>
    </w:p>
    <w:p w:rsidR="00563605" w:rsidRDefault="00563605" w:rsidP="00563605">
      <w:pPr>
        <w:tabs>
          <w:tab w:val="right" w:pos="9922"/>
        </w:tabs>
        <w:rPr>
          <w:sz w:val="21"/>
          <w:szCs w:val="21"/>
        </w:rPr>
      </w:pPr>
      <w:r>
        <w:rPr>
          <w:sz w:val="21"/>
          <w:szCs w:val="21"/>
        </w:rPr>
        <w:t xml:space="preserve">категория земель  </w:t>
      </w:r>
      <w:r>
        <w:rPr>
          <w:sz w:val="21"/>
          <w:szCs w:val="21"/>
        </w:rPr>
        <w:tab/>
        <w:t>,</w:t>
      </w:r>
    </w:p>
    <w:p w:rsidR="00563605" w:rsidRDefault="00563605" w:rsidP="00563605">
      <w:pPr>
        <w:pBdr>
          <w:top w:val="single" w:sz="4" w:space="1" w:color="auto"/>
        </w:pBdr>
        <w:ind w:left="1860" w:right="113"/>
        <w:rPr>
          <w:sz w:val="21"/>
          <w:szCs w:val="21"/>
        </w:rPr>
      </w:pPr>
    </w:p>
    <w:p w:rsidR="00563605" w:rsidRDefault="00563605" w:rsidP="00563605">
      <w:pPr>
        <w:spacing w:before="120"/>
        <w:rPr>
          <w:sz w:val="21"/>
          <w:szCs w:val="21"/>
        </w:rPr>
      </w:pPr>
      <w:r>
        <w:rPr>
          <w:sz w:val="21"/>
          <w:szCs w:val="21"/>
        </w:rPr>
        <w:t xml:space="preserve">о чем в похозяйственной книге  </w:t>
      </w:r>
    </w:p>
    <w:p w:rsidR="00563605" w:rsidRDefault="00563605" w:rsidP="00563605">
      <w:pPr>
        <w:pBdr>
          <w:top w:val="single" w:sz="4" w:space="1" w:color="auto"/>
        </w:pBdr>
        <w:ind w:left="3299"/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(реквизиты похозяйственной книги: номер, дата начала и окончания</w:t>
      </w:r>
      <w:proofErr w:type="gramEnd"/>
    </w:p>
    <w:p w:rsidR="00563605" w:rsidRDefault="00563605" w:rsidP="00563605">
      <w:pPr>
        <w:rPr>
          <w:sz w:val="21"/>
          <w:szCs w:val="21"/>
        </w:rPr>
      </w:pPr>
    </w:p>
    <w:p w:rsidR="00563605" w:rsidRDefault="00563605" w:rsidP="00563605">
      <w:pPr>
        <w:pBdr>
          <w:top w:val="single" w:sz="4" w:space="1" w:color="auto"/>
        </w:pBdr>
        <w:jc w:val="center"/>
        <w:rPr>
          <w:sz w:val="21"/>
          <w:szCs w:val="21"/>
        </w:rPr>
      </w:pPr>
      <w:r>
        <w:rPr>
          <w:sz w:val="21"/>
          <w:szCs w:val="21"/>
        </w:rPr>
        <w:t>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701"/>
        <w:gridCol w:w="113"/>
        <w:gridCol w:w="794"/>
        <w:gridCol w:w="3402"/>
        <w:gridCol w:w="3119"/>
      </w:tblGrid>
      <w:tr w:rsidR="00563605" w:rsidTr="00563605">
        <w:tc>
          <w:tcPr>
            <w:tcW w:w="198" w:type="dxa"/>
            <w:vAlign w:val="bottom"/>
            <w:hideMark/>
          </w:tcPr>
          <w:p w:rsidR="00563605" w:rsidRDefault="0056360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" w:type="dxa"/>
            <w:vAlign w:val="bottom"/>
            <w:hideMark/>
          </w:tcPr>
          <w:p w:rsidR="00563605" w:rsidRDefault="005636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" w:type="dxa"/>
            <w:vAlign w:val="bottom"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bottom"/>
            <w:hideMark/>
          </w:tcPr>
          <w:p w:rsidR="00563605" w:rsidRDefault="00563605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сделана запись на основании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05" w:rsidRDefault="00563605">
            <w:pPr>
              <w:rPr>
                <w:sz w:val="21"/>
                <w:szCs w:val="21"/>
              </w:rPr>
            </w:pPr>
          </w:p>
        </w:tc>
      </w:tr>
    </w:tbl>
    <w:p w:rsidR="00563605" w:rsidRDefault="00563605" w:rsidP="00563605">
      <w:pPr>
        <w:ind w:left="6832"/>
        <w:jc w:val="center"/>
        <w:rPr>
          <w:sz w:val="21"/>
          <w:szCs w:val="21"/>
        </w:rPr>
      </w:pPr>
      <w:proofErr w:type="gramStart"/>
      <w:r>
        <w:rPr>
          <w:sz w:val="21"/>
          <w:szCs w:val="21"/>
        </w:rPr>
        <w:t>(реквизиты документа,</w:t>
      </w:r>
      <w:proofErr w:type="gramEnd"/>
    </w:p>
    <w:p w:rsidR="00563605" w:rsidRDefault="00563605" w:rsidP="00563605">
      <w:pPr>
        <w:pBdr>
          <w:top w:val="single" w:sz="4" w:space="1" w:color="auto"/>
        </w:pBdr>
        <w:spacing w:after="12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на </w:t>
      </w:r>
      <w:proofErr w:type="gramStart"/>
      <w:r>
        <w:rPr>
          <w:sz w:val="21"/>
          <w:szCs w:val="21"/>
        </w:rPr>
        <w:t>основании</w:t>
      </w:r>
      <w:proofErr w:type="gramEnd"/>
      <w:r>
        <w:rPr>
          <w:sz w:val="21"/>
          <w:szCs w:val="21"/>
        </w:rPr>
        <w:t xml:space="preserve"> которого в </w:t>
      </w:r>
      <w:proofErr w:type="spellStart"/>
      <w:r>
        <w:rPr>
          <w:sz w:val="21"/>
          <w:szCs w:val="21"/>
        </w:rPr>
        <w:t>похозяйственную</w:t>
      </w:r>
      <w:proofErr w:type="spellEnd"/>
      <w:r>
        <w:rPr>
          <w:sz w:val="21"/>
          <w:szCs w:val="21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  <w:gridCol w:w="284"/>
        <w:gridCol w:w="2268"/>
        <w:gridCol w:w="1021"/>
        <w:gridCol w:w="3005"/>
      </w:tblGrid>
      <w:tr w:rsidR="00563605" w:rsidTr="00563605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vAlign w:val="bottom"/>
          </w:tcPr>
          <w:p w:rsidR="00563605" w:rsidRDefault="00563605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1" w:type="dxa"/>
            <w:vAlign w:val="bottom"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</w:p>
        </w:tc>
      </w:tr>
      <w:tr w:rsidR="00563605" w:rsidTr="00563605">
        <w:trPr>
          <w:cantSplit/>
        </w:trPr>
        <w:tc>
          <w:tcPr>
            <w:tcW w:w="3402" w:type="dxa"/>
            <w:hideMark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(должность)</w:t>
            </w:r>
            <w:r>
              <w:rPr>
                <w:rStyle w:val="a9"/>
                <w:sz w:val="21"/>
                <w:szCs w:val="21"/>
              </w:rPr>
              <w:footnoteReference w:id="3"/>
            </w:r>
          </w:p>
        </w:tc>
        <w:tc>
          <w:tcPr>
            <w:tcW w:w="284" w:type="dxa"/>
          </w:tcPr>
          <w:p w:rsidR="00563605" w:rsidRDefault="00563605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hideMark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(подпись)</w:t>
            </w:r>
          </w:p>
        </w:tc>
        <w:tc>
          <w:tcPr>
            <w:tcW w:w="1021" w:type="dxa"/>
            <w:hideMark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М.П.</w:t>
            </w:r>
            <w:r>
              <w:rPr>
                <w:rStyle w:val="a9"/>
                <w:sz w:val="21"/>
                <w:szCs w:val="21"/>
              </w:rPr>
              <w:footnoteReference w:id="4"/>
            </w:r>
          </w:p>
        </w:tc>
        <w:tc>
          <w:tcPr>
            <w:tcW w:w="3005" w:type="dxa"/>
            <w:hideMark/>
          </w:tcPr>
          <w:p w:rsidR="00563605" w:rsidRDefault="0056360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(Ф.И.О.)</w:t>
            </w:r>
          </w:p>
        </w:tc>
      </w:tr>
    </w:tbl>
    <w:p w:rsidR="00563605" w:rsidRDefault="00563605" w:rsidP="00563605">
      <w:pPr>
        <w:rPr>
          <w:sz w:val="2"/>
          <w:szCs w:val="2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</w:t>
      </w:r>
    </w:p>
    <w:p w:rsidR="00563605" w:rsidRDefault="00563605" w:rsidP="00563605">
      <w:pPr>
        <w:jc w:val="right"/>
        <w:outlineLvl w:val="0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 № 3</w:t>
      </w: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t xml:space="preserve">«Выдача справок, выписок из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книг»</w:t>
      </w:r>
    </w:p>
    <w:p w:rsidR="00563605" w:rsidRDefault="00563605" w:rsidP="00563605">
      <w:pPr>
        <w:jc w:val="both"/>
        <w:outlineLvl w:val="0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  <w:r>
        <w:rPr>
          <w:szCs w:val="24"/>
        </w:rPr>
        <w:t>Угловой штамп администрации</w:t>
      </w:r>
    </w:p>
    <w:p w:rsidR="00563605" w:rsidRDefault="00563605" w:rsidP="00563605">
      <w:pPr>
        <w:rPr>
          <w:szCs w:val="24"/>
        </w:rPr>
      </w:pPr>
      <w:r>
        <w:rPr>
          <w:szCs w:val="24"/>
        </w:rPr>
        <w:t>муниципального образования «Тургеневка»</w:t>
      </w:r>
    </w:p>
    <w:p w:rsidR="00563605" w:rsidRDefault="00563605" w:rsidP="00563605">
      <w:pPr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outlineLvl w:val="0"/>
        <w:rPr>
          <w:b/>
          <w:szCs w:val="24"/>
        </w:rPr>
      </w:pPr>
      <w:r>
        <w:rPr>
          <w:b/>
          <w:szCs w:val="24"/>
        </w:rPr>
        <w:t xml:space="preserve">                              ВЫПИСКА ИЗ ПОХОЗЯЙСТВЕННОЙ КНИГИ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Дата совершения записи: 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№ похозяйственной книги: 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№ лицевого счета: 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>Адрес ЛПХ: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>Глава ЛПХ: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>Члены ЛПХ: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Жилые постройки: 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Надворные постройки: 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>Земельный участок: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Техника: 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Инвентарь и оборудование: 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Животные: 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Характеристика домовладения: 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Дата возведения: </w:t>
      </w:r>
    </w:p>
    <w:p w:rsidR="00563605" w:rsidRDefault="00563605" w:rsidP="00563605">
      <w:pPr>
        <w:jc w:val="both"/>
        <w:outlineLvl w:val="0"/>
        <w:rPr>
          <w:szCs w:val="24"/>
        </w:rPr>
      </w:pPr>
      <w:r>
        <w:rPr>
          <w:szCs w:val="24"/>
        </w:rPr>
        <w:t xml:space="preserve">Общей площадью: в том числе жилой 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Надворные постройки: 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>Основание: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t xml:space="preserve"> Глава муниципального образования «Тургеневка»</w:t>
      </w:r>
    </w:p>
    <w:p w:rsidR="00563605" w:rsidRDefault="00563605" w:rsidP="00563605">
      <w:pPr>
        <w:jc w:val="right"/>
        <w:rPr>
          <w:szCs w:val="24"/>
        </w:rPr>
      </w:pPr>
      <w:r>
        <w:rPr>
          <w:szCs w:val="24"/>
        </w:rPr>
        <w:t>Ф.И. Отчество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№ 4</w:t>
      </w: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t xml:space="preserve">«Выдача справок, выписок из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книг»</w:t>
      </w:r>
    </w:p>
    <w:p w:rsidR="00563605" w:rsidRDefault="00563605" w:rsidP="00563605">
      <w:pPr>
        <w:jc w:val="right"/>
        <w:outlineLvl w:val="0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</w:p>
    <w:p w:rsidR="00563605" w:rsidRDefault="00563605" w:rsidP="00563605">
      <w:pPr>
        <w:jc w:val="center"/>
        <w:rPr>
          <w:b/>
          <w:szCs w:val="24"/>
        </w:rPr>
      </w:pPr>
      <w:r>
        <w:rPr>
          <w:b/>
          <w:szCs w:val="24"/>
        </w:rPr>
        <w:t xml:space="preserve">Администрация муниципального образования «Тургеневка» </w:t>
      </w:r>
    </w:p>
    <w:p w:rsidR="00563605" w:rsidRDefault="00563605" w:rsidP="00563605">
      <w:pPr>
        <w:jc w:val="center"/>
        <w:rPr>
          <w:b/>
          <w:szCs w:val="24"/>
        </w:rPr>
      </w:pPr>
    </w:p>
    <w:p w:rsidR="00563605" w:rsidRDefault="00563605" w:rsidP="00563605">
      <w:pPr>
        <w:jc w:val="both"/>
        <w:rPr>
          <w:szCs w:val="24"/>
        </w:rPr>
      </w:pPr>
      <w:proofErr w:type="spellStart"/>
      <w:r>
        <w:rPr>
          <w:szCs w:val="24"/>
        </w:rPr>
        <w:t>Юридическийадрес</w:t>
      </w:r>
      <w:proofErr w:type="spellEnd"/>
      <w:r>
        <w:rPr>
          <w:szCs w:val="24"/>
        </w:rPr>
        <w:t xml:space="preserve">, ____________________________________________________________________________                                                                                     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>Дата выдачи, исх. №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  <w:r>
        <w:rPr>
          <w:szCs w:val="24"/>
        </w:rPr>
        <w:t xml:space="preserve">                                             ВЫПИСКА ИЗ ДОМОВОЙ КНИГИ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 Ф.И.О. (записанного первым) год рождения, место рождения, состоит на регистрационном учете по месту жительства по адресу: Субъект Российской Федерации, район, населенный пункт, улица, дом и отметка о регистрации по месту жительства.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rPr>
          <w:b/>
          <w:szCs w:val="24"/>
        </w:rPr>
      </w:pPr>
      <w:r>
        <w:rPr>
          <w:b/>
          <w:szCs w:val="24"/>
        </w:rPr>
        <w:t>Имеет состав семьи:</w:t>
      </w:r>
    </w:p>
    <w:p w:rsidR="00563605" w:rsidRDefault="00563605" w:rsidP="00563605">
      <w:pPr>
        <w:rPr>
          <w:b/>
          <w:szCs w:val="24"/>
        </w:rPr>
      </w:pP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№№ </w:t>
      </w:r>
      <w:proofErr w:type="spellStart"/>
      <w:proofErr w:type="gramStart"/>
      <w:r>
        <w:rPr>
          <w:szCs w:val="24"/>
        </w:rPr>
        <w:t>п</w:t>
      </w:r>
      <w:proofErr w:type="spellEnd"/>
      <w:proofErr w:type="gramEnd"/>
      <w:r>
        <w:rPr>
          <w:szCs w:val="24"/>
        </w:rPr>
        <w:t>/</w:t>
      </w:r>
      <w:proofErr w:type="spellStart"/>
      <w:r>
        <w:rPr>
          <w:szCs w:val="24"/>
        </w:rPr>
        <w:t>п</w:t>
      </w:r>
      <w:proofErr w:type="spellEnd"/>
      <w:r>
        <w:rPr>
          <w:szCs w:val="24"/>
        </w:rPr>
        <w:t>, фамилия, имя, отчество, в т.ч. детей до 14 лет, дата и год рождения, место рождения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Документ, удостоверяющий личность (вид, серия и номер, когда и кем выдан) </w:t>
      </w:r>
      <w:r>
        <w:rPr>
          <w:szCs w:val="24"/>
        </w:rPr>
        <w:tab/>
      </w:r>
    </w:p>
    <w:p w:rsidR="00563605" w:rsidRDefault="00563605" w:rsidP="00563605">
      <w:pPr>
        <w:jc w:val="both"/>
        <w:outlineLvl w:val="0"/>
        <w:rPr>
          <w:szCs w:val="24"/>
        </w:rPr>
      </w:pPr>
      <w:r>
        <w:rPr>
          <w:szCs w:val="24"/>
        </w:rPr>
        <w:t>Отметки о регистрации по месту жительства, дата</w:t>
      </w:r>
      <w:r>
        <w:rPr>
          <w:szCs w:val="24"/>
        </w:rPr>
        <w:tab/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Отметки о снятии с регистрационного учета по </w:t>
      </w:r>
      <w:proofErr w:type="gramStart"/>
      <w:r>
        <w:rPr>
          <w:szCs w:val="24"/>
        </w:rPr>
        <w:t>м</w:t>
      </w:r>
      <w:proofErr w:type="gramEnd"/>
      <w:r>
        <w:rPr>
          <w:szCs w:val="24"/>
        </w:rPr>
        <w:t>/жительства, дата.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ab/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  <w:r>
        <w:rPr>
          <w:szCs w:val="24"/>
        </w:rPr>
        <w:t xml:space="preserve">Основание: </w:t>
      </w:r>
      <w:proofErr w:type="spellStart"/>
      <w:r>
        <w:rPr>
          <w:szCs w:val="24"/>
        </w:rPr>
        <w:t>похозяйственная</w:t>
      </w:r>
      <w:proofErr w:type="spellEnd"/>
      <w:r>
        <w:rPr>
          <w:szCs w:val="24"/>
        </w:rPr>
        <w:t xml:space="preserve"> книга №, страница, лицевой счет №, за какой период. 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>Основание: домовая книга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>Глава администрации муниципального образования «Тургеневка»                     Ф.И. Отчество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  <w:r>
        <w:rPr>
          <w:szCs w:val="24"/>
        </w:rPr>
        <w:t>Специалист администрации муниципального образования «Тургеневка»           Ф.И. Отчество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  <w:r>
        <w:rPr>
          <w:szCs w:val="24"/>
        </w:rPr>
        <w:t>М.П.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 № 5</w:t>
      </w: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t xml:space="preserve">«Выдача справок, выписок из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книг»</w:t>
      </w:r>
    </w:p>
    <w:p w:rsidR="00563605" w:rsidRDefault="00563605" w:rsidP="00563605">
      <w:pPr>
        <w:jc w:val="right"/>
        <w:outlineLvl w:val="0"/>
        <w:rPr>
          <w:szCs w:val="24"/>
        </w:rPr>
      </w:pPr>
    </w:p>
    <w:p w:rsidR="00563605" w:rsidRDefault="00563605" w:rsidP="00563605">
      <w:pPr>
        <w:jc w:val="right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  <w:r>
        <w:rPr>
          <w:szCs w:val="24"/>
        </w:rPr>
        <w:t>Угловой штамп администрации</w:t>
      </w:r>
    </w:p>
    <w:p w:rsidR="00563605" w:rsidRDefault="00563605" w:rsidP="00563605">
      <w:pPr>
        <w:rPr>
          <w:szCs w:val="24"/>
        </w:rPr>
      </w:pPr>
      <w:r>
        <w:rPr>
          <w:szCs w:val="24"/>
        </w:rPr>
        <w:t xml:space="preserve">МО «Тургеневка»                                                                                       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center"/>
        <w:outlineLvl w:val="0"/>
        <w:rPr>
          <w:szCs w:val="24"/>
        </w:rPr>
      </w:pPr>
      <w:r>
        <w:rPr>
          <w:szCs w:val="24"/>
        </w:rPr>
        <w:t>СПРАВКА</w:t>
      </w:r>
    </w:p>
    <w:p w:rsidR="00563605" w:rsidRDefault="00563605" w:rsidP="00563605">
      <w:pPr>
        <w:jc w:val="center"/>
        <w:rPr>
          <w:szCs w:val="24"/>
        </w:rPr>
      </w:pPr>
      <w:r>
        <w:rPr>
          <w:szCs w:val="24"/>
        </w:rPr>
        <w:t>о лицах, находившихся на иждивении гражданина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>Дана</w:t>
      </w:r>
      <w:proofErr w:type="gramEnd"/>
      <w:r>
        <w:rPr>
          <w:szCs w:val="24"/>
        </w:rPr>
        <w:t xml:space="preserve"> администрацией муниципального образования «Тургеневка» в том, что гр. _____________________________________________________________________________, ______________________________________ года рождения действительно проживает и зарегистрирован по адресу: _____________________________________________________.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вместе с ним </w:t>
      </w:r>
      <w:proofErr w:type="gramStart"/>
      <w:r>
        <w:rPr>
          <w:szCs w:val="24"/>
        </w:rPr>
        <w:t>зарегистрированы</w:t>
      </w:r>
      <w:proofErr w:type="gramEnd"/>
      <w:r>
        <w:rPr>
          <w:szCs w:val="24"/>
        </w:rPr>
        <w:t xml:space="preserve"> с _________ и по настоящее время и находятся на его иждивении: 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  <w:r>
        <w:rPr>
          <w:szCs w:val="24"/>
        </w:rPr>
        <w:t>1. ______________________________________________ дата рождения.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>2._______________________________________________ дата рождения.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  <w:r>
        <w:rPr>
          <w:szCs w:val="24"/>
        </w:rPr>
        <w:t xml:space="preserve">Основание: </w:t>
      </w:r>
    </w:p>
    <w:p w:rsidR="00563605" w:rsidRDefault="00563605" w:rsidP="00563605">
      <w:pPr>
        <w:jc w:val="both"/>
        <w:outlineLvl w:val="0"/>
        <w:rPr>
          <w:szCs w:val="24"/>
        </w:rPr>
      </w:pPr>
      <w:r>
        <w:rPr>
          <w:szCs w:val="24"/>
        </w:rPr>
        <w:t>1. поквартирная карточка</w:t>
      </w:r>
    </w:p>
    <w:p w:rsidR="00563605" w:rsidRDefault="00563605" w:rsidP="00563605">
      <w:pPr>
        <w:jc w:val="both"/>
        <w:outlineLvl w:val="0"/>
        <w:rPr>
          <w:szCs w:val="24"/>
        </w:rPr>
      </w:pPr>
      <w:r>
        <w:rPr>
          <w:szCs w:val="24"/>
        </w:rPr>
        <w:t>2. свидетельство о браке (свидетельство о рождении)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>3.Похозяйственная книга</w:t>
      </w:r>
    </w:p>
    <w:p w:rsidR="00563605" w:rsidRDefault="00563605" w:rsidP="00563605">
      <w:pPr>
        <w:jc w:val="both"/>
        <w:outlineLvl w:val="0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  <w:r>
        <w:rPr>
          <w:szCs w:val="24"/>
        </w:rPr>
        <w:t>Справка дана для представления _________________________________________________.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  <w:r>
        <w:rPr>
          <w:szCs w:val="24"/>
        </w:rPr>
        <w:t>Глава администрации муниципального образования «Тургеневка»                    Ф.И.Отчество</w:t>
      </w:r>
    </w:p>
    <w:p w:rsidR="00563605" w:rsidRDefault="00563605" w:rsidP="00563605">
      <w:pPr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  <w:r>
        <w:rPr>
          <w:szCs w:val="24"/>
        </w:rPr>
        <w:t>Специалист администрации  муниципального образования «Тургеневка»         Ф.И.Отчество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  <w:r>
        <w:rPr>
          <w:szCs w:val="24"/>
        </w:rPr>
        <w:t>М.П.</w:t>
      </w:r>
    </w:p>
    <w:p w:rsidR="00563605" w:rsidRPr="004D7B6A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</w:t>
      </w:r>
    </w:p>
    <w:p w:rsidR="00563605" w:rsidRDefault="00563605" w:rsidP="00563605">
      <w:pPr>
        <w:outlineLvl w:val="0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t xml:space="preserve">  </w:t>
      </w: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№ 6</w:t>
      </w: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t xml:space="preserve">«Выдача справок, выписок из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книг»</w:t>
      </w:r>
    </w:p>
    <w:p w:rsidR="00563605" w:rsidRDefault="00563605" w:rsidP="00563605">
      <w:pPr>
        <w:jc w:val="right"/>
        <w:outlineLvl w:val="0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  <w:r>
        <w:rPr>
          <w:szCs w:val="24"/>
        </w:rPr>
        <w:t xml:space="preserve">Угловой штамп администрации МО «Тургеневка» 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  <w:r>
        <w:rPr>
          <w:szCs w:val="24"/>
        </w:rPr>
        <w:t xml:space="preserve">                                                             С 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Р А В К А</w:t>
      </w: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о  проживании по день смерти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 xml:space="preserve">Выдана администрацией муниципального образования «Тургеневка» что _________________________________________(Ф.И.О.), действительно была зарегистрирована и проживала одна по адресу: __________________________________, с _____________________ года по день смерти </w:t>
      </w:r>
      <w:proofErr w:type="spellStart"/>
      <w:r>
        <w:rPr>
          <w:szCs w:val="24"/>
        </w:rPr>
        <w:t>__________________________</w:t>
      </w:r>
      <w:proofErr w:type="gramStart"/>
      <w:r>
        <w:rPr>
          <w:szCs w:val="24"/>
        </w:rPr>
        <w:t>г</w:t>
      </w:r>
      <w:proofErr w:type="spellEnd"/>
      <w:proofErr w:type="gramEnd"/>
      <w:r>
        <w:rPr>
          <w:szCs w:val="24"/>
        </w:rPr>
        <w:t>.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>Совместно с ней на момент смерти были зарегистрированы: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outlineLvl w:val="0"/>
        <w:rPr>
          <w:szCs w:val="24"/>
        </w:rPr>
      </w:pPr>
      <w:r>
        <w:rPr>
          <w:szCs w:val="24"/>
        </w:rPr>
        <w:t>Справка выдана для предъявления по месту требования.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outlineLvl w:val="0"/>
        <w:rPr>
          <w:szCs w:val="24"/>
        </w:rPr>
      </w:pPr>
      <w:r>
        <w:rPr>
          <w:szCs w:val="24"/>
        </w:rPr>
        <w:t>Глава администрации муниципального образования «Тургеневка»                                Ф.И.О.</w:t>
      </w:r>
    </w:p>
    <w:p w:rsidR="00563605" w:rsidRDefault="00563605" w:rsidP="00563605">
      <w:pPr>
        <w:outlineLvl w:val="0"/>
        <w:rPr>
          <w:szCs w:val="24"/>
        </w:rPr>
      </w:pPr>
      <w:r>
        <w:rPr>
          <w:szCs w:val="24"/>
        </w:rPr>
        <w:t>Специалист администрации муниципального образования «Тургеневка»                      Ф.И.О.</w:t>
      </w: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right"/>
        <w:rPr>
          <w:szCs w:val="24"/>
        </w:rPr>
      </w:pPr>
    </w:p>
    <w:p w:rsidR="00563605" w:rsidRDefault="00563605" w:rsidP="00563605">
      <w:pPr>
        <w:jc w:val="right"/>
        <w:rPr>
          <w:szCs w:val="24"/>
        </w:rPr>
      </w:pPr>
    </w:p>
    <w:p w:rsidR="00563605" w:rsidRDefault="00563605" w:rsidP="00563605">
      <w:pPr>
        <w:jc w:val="right"/>
        <w:rPr>
          <w:szCs w:val="24"/>
        </w:rPr>
      </w:pPr>
    </w:p>
    <w:p w:rsidR="00563605" w:rsidRDefault="00563605" w:rsidP="00563605">
      <w:pPr>
        <w:jc w:val="right"/>
        <w:rPr>
          <w:szCs w:val="24"/>
        </w:rPr>
      </w:pPr>
    </w:p>
    <w:p w:rsidR="00563605" w:rsidRDefault="00563605" w:rsidP="00563605">
      <w:pPr>
        <w:jc w:val="right"/>
        <w:rPr>
          <w:szCs w:val="24"/>
        </w:rPr>
      </w:pPr>
      <w:r>
        <w:rPr>
          <w:szCs w:val="24"/>
        </w:rPr>
        <w:lastRenderedPageBreak/>
        <w:t xml:space="preserve">Приложение № 7 </w:t>
      </w:r>
    </w:p>
    <w:p w:rsidR="00563605" w:rsidRDefault="00563605" w:rsidP="00563605">
      <w:pPr>
        <w:jc w:val="right"/>
        <w:rPr>
          <w:szCs w:val="24"/>
        </w:rPr>
      </w:pPr>
      <w:r>
        <w:rPr>
          <w:szCs w:val="24"/>
        </w:rPr>
        <w:t>к административному регламенту</w:t>
      </w:r>
    </w:p>
    <w:p w:rsidR="00563605" w:rsidRDefault="00563605" w:rsidP="00563605">
      <w:pPr>
        <w:jc w:val="right"/>
        <w:outlineLvl w:val="0"/>
        <w:rPr>
          <w:szCs w:val="24"/>
        </w:rPr>
      </w:pPr>
      <w:r>
        <w:rPr>
          <w:szCs w:val="24"/>
        </w:rPr>
        <w:t xml:space="preserve"> «Выдача справок, выписок из </w:t>
      </w:r>
      <w:proofErr w:type="spellStart"/>
      <w:r>
        <w:rPr>
          <w:szCs w:val="24"/>
        </w:rPr>
        <w:t>похозяйственных</w:t>
      </w:r>
      <w:proofErr w:type="spellEnd"/>
      <w:r>
        <w:rPr>
          <w:szCs w:val="24"/>
        </w:rPr>
        <w:t xml:space="preserve"> книг»</w:t>
      </w:r>
    </w:p>
    <w:p w:rsidR="00563605" w:rsidRDefault="00563605" w:rsidP="00563605">
      <w:pPr>
        <w:jc w:val="right"/>
        <w:rPr>
          <w:szCs w:val="24"/>
        </w:rPr>
      </w:pPr>
    </w:p>
    <w:p w:rsidR="00563605" w:rsidRDefault="00563605" w:rsidP="00563605">
      <w:pPr>
        <w:jc w:val="both"/>
        <w:rPr>
          <w:color w:val="000000"/>
          <w:szCs w:val="24"/>
        </w:rPr>
      </w:pPr>
    </w:p>
    <w:p w:rsidR="00563605" w:rsidRDefault="00563605" w:rsidP="00563605">
      <w:pPr>
        <w:jc w:val="both"/>
        <w:rPr>
          <w:color w:val="000000"/>
          <w:szCs w:val="24"/>
        </w:rPr>
      </w:pPr>
    </w:p>
    <w:p w:rsidR="00563605" w:rsidRDefault="00563605" w:rsidP="00563605">
      <w:pPr>
        <w:spacing w:line="200" w:lineRule="atLeast"/>
        <w:jc w:val="center"/>
        <w:rPr>
          <w:b/>
          <w:szCs w:val="24"/>
        </w:rPr>
      </w:pPr>
      <w:r>
        <w:rPr>
          <w:b/>
          <w:szCs w:val="24"/>
        </w:rPr>
        <w:t>БЛОК-СХЕМА</w:t>
      </w:r>
    </w:p>
    <w:p w:rsidR="00563605" w:rsidRDefault="00563605" w:rsidP="00563605">
      <w:pPr>
        <w:jc w:val="center"/>
        <w:rPr>
          <w:b/>
          <w:szCs w:val="24"/>
        </w:rPr>
      </w:pPr>
      <w:r>
        <w:rPr>
          <w:b/>
          <w:szCs w:val="24"/>
        </w:rPr>
        <w:t>последовательности действий (процедур) к административному регламенту</w:t>
      </w:r>
    </w:p>
    <w:p w:rsidR="00563605" w:rsidRDefault="00563605" w:rsidP="00563605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«Выдача справок, выписок из </w:t>
      </w:r>
      <w:proofErr w:type="spellStart"/>
      <w:r>
        <w:rPr>
          <w:b/>
          <w:szCs w:val="24"/>
        </w:rPr>
        <w:t>похозяйственных</w:t>
      </w:r>
      <w:proofErr w:type="spellEnd"/>
      <w:r>
        <w:rPr>
          <w:b/>
          <w:szCs w:val="24"/>
        </w:rPr>
        <w:t xml:space="preserve"> книг»</w:t>
      </w:r>
    </w:p>
    <w:p w:rsidR="00563605" w:rsidRDefault="00563605" w:rsidP="00563605">
      <w:pPr>
        <w:spacing w:line="200" w:lineRule="atLeast"/>
        <w:jc w:val="center"/>
        <w:rPr>
          <w:b/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563605" w:rsidRDefault="00563605" w:rsidP="00563605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┌──────────────────────────┐         ┌─────────────────────────┐</w:t>
      </w:r>
    </w:p>
    <w:p w:rsidR="00563605" w:rsidRDefault="00563605" w:rsidP="00563605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│ Оформление и направление │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563605" w:rsidRDefault="00563605" w:rsidP="00563605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│   или выдача заявителю   │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Регистрация заявления и │</w:t>
      </w:r>
    </w:p>
    <w:p w:rsidR="00563605" w:rsidRDefault="00563605" w:rsidP="00563605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│ответа</w:t>
      </w:r>
      <w:proofErr w:type="spellEnd"/>
      <w:r>
        <w:rPr>
          <w:sz w:val="22"/>
          <w:szCs w:val="22"/>
        </w:rPr>
        <w:t xml:space="preserve"> об отказе в приеме │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документов, необходимых │</w:t>
      </w:r>
    </w:p>
    <w:p w:rsidR="00563605" w:rsidRDefault="00563605" w:rsidP="00563605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│   заявления (в случае    │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для предоставления    │</w:t>
      </w:r>
      <w:proofErr w:type="gramEnd"/>
    </w:p>
    <w:p w:rsidR="00563605" w:rsidRDefault="00563605" w:rsidP="00563605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│  наличия оснований для   │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муниципальной услуги   │</w:t>
      </w:r>
    </w:p>
    <w:p w:rsidR="00563605" w:rsidRDefault="00563605" w:rsidP="00563605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│отказа</w:t>
      </w:r>
      <w:proofErr w:type="spellEnd"/>
      <w:r>
        <w:rPr>
          <w:sz w:val="22"/>
          <w:szCs w:val="22"/>
        </w:rPr>
        <w:t xml:space="preserve"> в приеме заявления)│         │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563605" w:rsidRDefault="005E0506" w:rsidP="00563605">
      <w:pPr>
        <w:pStyle w:val="ConsPlusNonformat"/>
        <w:rPr>
          <w:sz w:val="22"/>
          <w:szCs w:val="22"/>
        </w:rPr>
      </w:pPr>
      <w:r w:rsidRPr="005E0506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309.45pt;margin-top:6.8pt;width:7.15pt;height:18.75pt;z-index:251655680">
            <v:textbox style="layout-flow:vertical-ideographic"/>
          </v:shape>
        </w:pict>
      </w:r>
      <w:r w:rsidRPr="005E0506">
        <w:pict>
          <v:shape id="_x0000_s1026" type="#_x0000_t67" style="position:absolute;margin-left:79.2pt;margin-top:6.8pt;width:7.15pt;height:18.75pt;z-index:251656704">
            <v:textbox style="layout-flow:vertical-ideographic"/>
          </v:shape>
        </w:pict>
      </w:r>
      <w:r w:rsidR="00563605">
        <w:rPr>
          <w:sz w:val="22"/>
          <w:szCs w:val="22"/>
        </w:rPr>
        <w:t xml:space="preserve"> └──────────────────────────┘         └─────────────────────────┘</w:t>
      </w:r>
    </w:p>
    <w:p w:rsidR="00563605" w:rsidRDefault="00563605" w:rsidP="00563605">
      <w:pPr>
        <w:pStyle w:val="ConsPlusNonformat"/>
        <w:rPr>
          <w:sz w:val="22"/>
          <w:szCs w:val="22"/>
        </w:rPr>
      </w:pPr>
    </w:p>
    <w:p w:rsidR="00563605" w:rsidRDefault="00563605" w:rsidP="00563605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┌──────────────────────────────────────────────────────────────┐</w:t>
      </w:r>
    </w:p>
    <w:p w:rsidR="00563605" w:rsidRDefault="00563605" w:rsidP="00563605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│Рассмотрение</w:t>
      </w:r>
      <w:proofErr w:type="spellEnd"/>
      <w:r>
        <w:rPr>
          <w:sz w:val="22"/>
          <w:szCs w:val="22"/>
        </w:rPr>
        <w:t xml:space="preserve"> заявления и иных представленных в соответствии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│</w:t>
      </w:r>
    </w:p>
    <w:p w:rsidR="00563605" w:rsidRDefault="00563605" w:rsidP="00563605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│ </w:t>
      </w:r>
      <w:hyperlink r:id="rId20" w:history="1">
        <w:r>
          <w:rPr>
            <w:rStyle w:val="a3"/>
            <w:rFonts w:ascii="Courier New" w:hAnsi="Courier New" w:cs="Courier New"/>
            <w:b w:val="0"/>
            <w:bCs w:val="0"/>
            <w:i w:val="0"/>
            <w:iCs w:val="0"/>
            <w:color w:val="0000FF"/>
            <w:sz w:val="22"/>
            <w:szCs w:val="22"/>
            <w:u w:val="none"/>
            <w:lang w:val="ru-RU" w:eastAsia="ru-RU"/>
          </w:rPr>
          <w:t>п. 6.2 раздела II</w:t>
        </w:r>
      </w:hyperlink>
      <w:r>
        <w:rPr>
          <w:sz w:val="22"/>
          <w:szCs w:val="22"/>
        </w:rPr>
        <w:t xml:space="preserve"> административного регламента документов и  │</w:t>
      </w:r>
    </w:p>
    <w:p w:rsidR="00563605" w:rsidRDefault="00563605" w:rsidP="00563605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│   подготовка выписки из </w:t>
      </w:r>
      <w:proofErr w:type="spellStart"/>
      <w:r>
        <w:rPr>
          <w:sz w:val="22"/>
          <w:szCs w:val="22"/>
        </w:rPr>
        <w:t>похозяйственных</w:t>
      </w:r>
      <w:proofErr w:type="spellEnd"/>
      <w:r>
        <w:rPr>
          <w:sz w:val="22"/>
          <w:szCs w:val="22"/>
        </w:rPr>
        <w:t xml:space="preserve"> книг либо отказа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 │</w:t>
      </w:r>
    </w:p>
    <w:p w:rsidR="00563605" w:rsidRDefault="00563605" w:rsidP="00563605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│ выдаче выписки из </w:t>
      </w:r>
      <w:proofErr w:type="spellStart"/>
      <w:r>
        <w:rPr>
          <w:sz w:val="22"/>
          <w:szCs w:val="22"/>
        </w:rPr>
        <w:t>похозяйственных</w:t>
      </w:r>
      <w:proofErr w:type="spellEnd"/>
      <w:r>
        <w:rPr>
          <w:sz w:val="22"/>
          <w:szCs w:val="22"/>
        </w:rPr>
        <w:t xml:space="preserve"> книг при наличии оснований │</w:t>
      </w:r>
    </w:p>
    <w:p w:rsidR="00563605" w:rsidRDefault="00563605" w:rsidP="00563605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│                          для отказа                          │</w:t>
      </w:r>
    </w:p>
    <w:p w:rsidR="00563605" w:rsidRDefault="005E0506" w:rsidP="00563605">
      <w:pPr>
        <w:pStyle w:val="ConsPlusNonformat"/>
        <w:rPr>
          <w:sz w:val="22"/>
          <w:szCs w:val="22"/>
        </w:rPr>
      </w:pPr>
      <w:r w:rsidRPr="005E0506">
        <w:pict>
          <v:shape id="_x0000_s1028" type="#_x0000_t67" style="position:absolute;margin-left:222.8pt;margin-top:6.2pt;width:7.15pt;height:21pt;z-index:251657728">
            <v:textbox style="layout-flow:vertical-ideographic"/>
          </v:shape>
        </w:pict>
      </w:r>
      <w:r w:rsidR="00563605">
        <w:rPr>
          <w:sz w:val="22"/>
          <w:szCs w:val="22"/>
        </w:rPr>
        <w:t xml:space="preserve"> └──────────────────────────────────────────────────────────────┘</w:t>
      </w:r>
    </w:p>
    <w:p w:rsidR="00563605" w:rsidRDefault="00563605" w:rsidP="00563605">
      <w:pPr>
        <w:pStyle w:val="ConsPlusNonformat"/>
        <w:rPr>
          <w:sz w:val="22"/>
          <w:szCs w:val="22"/>
        </w:rPr>
      </w:pPr>
    </w:p>
    <w:p w:rsidR="00563605" w:rsidRDefault="00563605" w:rsidP="00563605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┌──────────────────────────────────────────────────────────────┐</w:t>
      </w:r>
    </w:p>
    <w:p w:rsidR="00563605" w:rsidRDefault="00563605" w:rsidP="00563605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│                  Информирование заявителя:                   │</w:t>
      </w:r>
    </w:p>
    <w:p w:rsidR="00563605" w:rsidRDefault="005E0506" w:rsidP="00563605">
      <w:pPr>
        <w:pStyle w:val="ConsPlusNonformat"/>
        <w:rPr>
          <w:sz w:val="22"/>
          <w:szCs w:val="22"/>
        </w:rPr>
      </w:pPr>
      <w:r w:rsidRPr="005E0506">
        <w:pict>
          <v:shape id="_x0000_s1030" type="#_x0000_t67" style="position:absolute;margin-left:316.6pt;margin-top:7.4pt;width:7.15pt;height:19.5pt;z-index:251658752">
            <v:textbox style="layout-flow:vertical-ideographic"/>
          </v:shape>
        </w:pict>
      </w:r>
      <w:r w:rsidRPr="005E0506">
        <w:pict>
          <v:shape id="_x0000_s1029" type="#_x0000_t67" style="position:absolute;margin-left:79.2pt;margin-top:7.4pt;width:7.15pt;height:19.5pt;z-index:251659776">
            <v:textbox style="layout-flow:vertical-ideographic"/>
          </v:shape>
        </w:pict>
      </w:r>
      <w:r w:rsidR="00563605">
        <w:rPr>
          <w:sz w:val="22"/>
          <w:szCs w:val="22"/>
        </w:rPr>
        <w:t xml:space="preserve"> └──────────────────────────────────────────────────────────────┘</w:t>
      </w:r>
    </w:p>
    <w:p w:rsidR="00563605" w:rsidRDefault="00563605" w:rsidP="00563605">
      <w:pPr>
        <w:pStyle w:val="ConsPlusNonformat"/>
        <w:rPr>
          <w:sz w:val="22"/>
          <w:szCs w:val="22"/>
        </w:rPr>
      </w:pPr>
    </w:p>
    <w:p w:rsidR="00563605" w:rsidRDefault="00563605" w:rsidP="00563605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┌──────────────────────────┐         ┌─────────────────────────┐</w:t>
      </w:r>
    </w:p>
    <w:p w:rsidR="00563605" w:rsidRDefault="00563605" w:rsidP="00563605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│   О выдаче выписки из</w:t>
      </w:r>
      <w:proofErr w:type="gramStart"/>
      <w:r>
        <w:rPr>
          <w:sz w:val="22"/>
          <w:szCs w:val="22"/>
        </w:rPr>
        <w:t xml:space="preserve">    │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О</w:t>
      </w:r>
      <w:proofErr w:type="gramEnd"/>
      <w:r>
        <w:rPr>
          <w:sz w:val="22"/>
          <w:szCs w:val="22"/>
        </w:rPr>
        <w:t>б отказе в выдаче    │</w:t>
      </w:r>
    </w:p>
    <w:p w:rsidR="00563605" w:rsidRDefault="00563605" w:rsidP="00563605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│   </w:t>
      </w:r>
      <w:proofErr w:type="spellStart"/>
      <w:r>
        <w:rPr>
          <w:sz w:val="22"/>
          <w:szCs w:val="22"/>
        </w:rPr>
        <w:t>похозяйственных</w:t>
      </w:r>
      <w:proofErr w:type="spellEnd"/>
      <w:r>
        <w:rPr>
          <w:sz w:val="22"/>
          <w:szCs w:val="22"/>
        </w:rPr>
        <w:t xml:space="preserve"> книг   │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выписки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 xml:space="preserve">        │</w:t>
      </w:r>
    </w:p>
    <w:p w:rsidR="00563605" w:rsidRDefault="00563605" w:rsidP="00563605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│     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похозяйственных</w:t>
      </w:r>
      <w:proofErr w:type="spellEnd"/>
      <w:r>
        <w:rPr>
          <w:sz w:val="22"/>
          <w:szCs w:val="22"/>
        </w:rPr>
        <w:t xml:space="preserve"> книг   │</w:t>
      </w:r>
    </w:p>
    <w:p w:rsidR="00563605" w:rsidRDefault="00563605" w:rsidP="00563605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└──────────────────────────┘         └─────────────────────────┘</w:t>
      </w:r>
    </w:p>
    <w:p w:rsidR="00563605" w:rsidRDefault="00563605" w:rsidP="0056360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63605" w:rsidRDefault="00563605" w:rsidP="00563605">
      <w:pPr>
        <w:jc w:val="both"/>
        <w:rPr>
          <w:sz w:val="22"/>
          <w:szCs w:val="22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563605" w:rsidRDefault="00563605" w:rsidP="00563605">
      <w:pPr>
        <w:jc w:val="both"/>
        <w:rPr>
          <w:szCs w:val="24"/>
        </w:rPr>
      </w:pPr>
    </w:p>
    <w:p w:rsidR="001A5209" w:rsidRDefault="001A5209"/>
    <w:sectPr w:rsidR="001A5209" w:rsidSect="001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EF" w:rsidRDefault="00DC6DEF" w:rsidP="00563605">
      <w:r>
        <w:separator/>
      </w:r>
    </w:p>
  </w:endnote>
  <w:endnote w:type="continuationSeparator" w:id="0">
    <w:p w:rsidR="00DC6DEF" w:rsidRDefault="00DC6DEF" w:rsidP="00563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EF" w:rsidRDefault="00DC6DEF" w:rsidP="00563605">
      <w:r>
        <w:separator/>
      </w:r>
    </w:p>
  </w:footnote>
  <w:footnote w:type="continuationSeparator" w:id="0">
    <w:p w:rsidR="00DC6DEF" w:rsidRDefault="00DC6DEF" w:rsidP="00563605">
      <w:r>
        <w:continuationSeparator/>
      </w:r>
    </w:p>
  </w:footnote>
  <w:footnote w:id="1">
    <w:p w:rsidR="00563605" w:rsidRDefault="00563605" w:rsidP="00563605">
      <w:pPr>
        <w:pStyle w:val="a4"/>
        <w:ind w:firstLine="567"/>
        <w:jc w:val="both"/>
        <w:rPr>
          <w:sz w:val="16"/>
          <w:szCs w:val="16"/>
        </w:rPr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– Закон о регистрации) в случае предоставления земельного участка гражданину для ведения личного подсобного хозяйства.</w:t>
      </w:r>
      <w:proofErr w:type="gramEnd"/>
      <w:r>
        <w:rPr>
          <w:sz w:val="16"/>
          <w:szCs w:val="16"/>
        </w:rPr>
        <w:t xml:space="preserve"> Выписка из похозяйственной книги о наличии у гражданина права на земельный участок выдается гражданину в двух подлинных экземплярах.</w:t>
      </w:r>
    </w:p>
  </w:footnote>
  <w:footnote w:id="2">
    <w:p w:rsidR="00563605" w:rsidRDefault="00563605" w:rsidP="00563605">
      <w:pPr>
        <w:pStyle w:val="a4"/>
        <w:ind w:firstLine="567"/>
        <w:jc w:val="both"/>
        <w:rPr>
          <w:sz w:val="16"/>
          <w:szCs w:val="16"/>
        </w:rPr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</w:r>
    </w:p>
  </w:footnote>
  <w:footnote w:id="3">
    <w:p w:rsidR="00563605" w:rsidRDefault="00563605" w:rsidP="00563605">
      <w:pPr>
        <w:pStyle w:val="a4"/>
        <w:ind w:firstLine="567"/>
        <w:jc w:val="both"/>
        <w:rPr>
          <w:sz w:val="16"/>
          <w:szCs w:val="16"/>
        </w:rPr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самоуправления.</w:t>
      </w:r>
    </w:p>
  </w:footnote>
  <w:footnote w:id="4">
    <w:p w:rsidR="00563605" w:rsidRDefault="00563605" w:rsidP="00563605">
      <w:pPr>
        <w:pStyle w:val="a4"/>
        <w:ind w:firstLine="567"/>
        <w:jc w:val="both"/>
        <w:rPr>
          <w:sz w:val="16"/>
          <w:szCs w:val="16"/>
        </w:rPr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Проставляется печать органа местного самоуправления.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605"/>
    <w:rsid w:val="0011183E"/>
    <w:rsid w:val="001355BB"/>
    <w:rsid w:val="001A5209"/>
    <w:rsid w:val="001E24C6"/>
    <w:rsid w:val="002B5928"/>
    <w:rsid w:val="004D7B6A"/>
    <w:rsid w:val="00563605"/>
    <w:rsid w:val="005E0506"/>
    <w:rsid w:val="005E4AA7"/>
    <w:rsid w:val="00DC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05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3605"/>
    <w:rPr>
      <w:rFonts w:ascii="Arial" w:hAnsi="Arial" w:cs="Arial" w:hint="default"/>
      <w:b/>
      <w:bCs/>
      <w:i/>
      <w:iCs/>
      <w:color w:val="1A95C3"/>
      <w:sz w:val="18"/>
      <w:szCs w:val="18"/>
      <w:u w:val="single"/>
      <w:lang w:val="en-GB" w:eastAsia="en-US" w:bidi="ar-SA"/>
    </w:rPr>
  </w:style>
  <w:style w:type="paragraph" w:styleId="a4">
    <w:name w:val="footnote text"/>
    <w:basedOn w:val="a"/>
    <w:link w:val="a5"/>
    <w:uiPriority w:val="99"/>
    <w:semiHidden/>
    <w:unhideWhenUsed/>
    <w:rsid w:val="00563605"/>
    <w:pPr>
      <w:autoSpaceDE w:val="0"/>
      <w:autoSpaceDN w:val="0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3605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563605"/>
    <w:pPr>
      <w:tabs>
        <w:tab w:val="center" w:pos="4677"/>
        <w:tab w:val="right" w:pos="9355"/>
      </w:tabs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semiHidden/>
    <w:rsid w:val="00563605"/>
    <w:rPr>
      <w:rFonts w:eastAsia="Times New Roman" w:cs="Times New Roman"/>
      <w:sz w:val="28"/>
      <w:szCs w:val="20"/>
      <w:lang w:eastAsia="ru-RU"/>
    </w:rPr>
  </w:style>
  <w:style w:type="paragraph" w:styleId="a8">
    <w:name w:val="No Spacing"/>
    <w:qFormat/>
    <w:rsid w:val="0056360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63605"/>
    <w:rPr>
      <w:rFonts w:ascii="Arial" w:hAnsi="Arial" w:cs="Arial"/>
    </w:rPr>
  </w:style>
  <w:style w:type="paragraph" w:customStyle="1" w:styleId="ConsPlusNormal0">
    <w:name w:val="ConsPlusNormal"/>
    <w:link w:val="ConsPlusNormal"/>
    <w:rsid w:val="00563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u">
    <w:name w:val="u"/>
    <w:basedOn w:val="a"/>
    <w:rsid w:val="00563605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5636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63605"/>
    <w:rPr>
      <w:vertAlign w:val="superscript"/>
    </w:rPr>
  </w:style>
  <w:style w:type="character" w:customStyle="1" w:styleId="b-mail-personemailtext">
    <w:name w:val="b-mail-person__email__text"/>
    <w:basedOn w:val="a0"/>
    <w:rsid w:val="00563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2F5E7D206A994D26C1A26EC1DF3E86C392EEDC518EC0A7342E6CFF6AE19L" TargetMode="External"/><Relationship Id="rId13" Type="http://schemas.openxmlformats.org/officeDocument/2006/relationships/hyperlink" Target="consultantplus://offline/ref=0B4A48F69053F951C31C96D0106BF938D5432BF4CEF633A664DDFC3F73BF765BC1A2268235AB24BDD76C22f2e3P" TargetMode="External"/><Relationship Id="rId18" Type="http://schemas.openxmlformats.org/officeDocument/2006/relationships/hyperlink" Target="consultantplus://offline/ref=D8D69BCA6AE9E14D9AB0B2AFEC13CE25544E90F67A75FFBE3A5E413A7819ADD623774069C8F66B413FF5BDD8v7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ail.yandex.ru/neo2/" TargetMode="External"/><Relationship Id="rId12" Type="http://schemas.openxmlformats.org/officeDocument/2006/relationships/hyperlink" Target="consultantplus://offline/ref=989C260B6A564D738D4FA621FC8924F4EA21CD43264403BB88C261824E6193DEBBD6E2D48AF55CC3A02995t6d5P" TargetMode="External"/><Relationship Id="rId17" Type="http://schemas.openxmlformats.org/officeDocument/2006/relationships/hyperlink" Target="consultantplus://offline/ref=D8D69BCA6AE9E14D9AB0B2AFEC13CE25544E90F67A75FFBE3A5E413A7819ADD623774069C8F66B413FF5BDD8v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D69BCA6AE9E14D9AB0B2AFEC13CE25544E90F67A75FFBE3A5E413A7819ADD623774069C8F66B413FF5BDD8v7P" TargetMode="External"/><Relationship Id="rId20" Type="http://schemas.openxmlformats.org/officeDocument/2006/relationships/hyperlink" Target="consultantplus://offline/ref=1DAB841444F5CA6947AE6D9D23CE7B71861E5411D199ACC2B60DC24224C600BA4CB756FD7977FD97DBFAC5W0SFI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yandex.ru/neo2/" TargetMode="External"/><Relationship Id="rId11" Type="http://schemas.openxmlformats.org/officeDocument/2006/relationships/hyperlink" Target="consultantplus://offline/ref=72B2F9CDB553372EFE1BBD4BE1569EB2223C43D4972257B142F7693776DD0446D9588FAE4ECAC6DE000FC4h0X3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B4F50161FC52F3E8450046D4271ED08B2F030BB11DF723C4E95AA861444A8FD005D0FA9E52B2AD9E22799e4i9P" TargetMode="External"/><Relationship Id="rId10" Type="http://schemas.openxmlformats.org/officeDocument/2006/relationships/hyperlink" Target="consultantplus://offline/ref=72B2F9CDB553372EFE1BBD4BE1569EB2223C43D4972257B142F7693776DD0446D9588FAE4ECAC6DE000CC4h0X5M" TargetMode="External"/><Relationship Id="rId19" Type="http://schemas.openxmlformats.org/officeDocument/2006/relationships/hyperlink" Target="consultantplus://offline/ref=D8D69BCA6AE9E14D9AB0ACA2FA7F94295347CBF87F7AABE767581665281FF8966371152A8CFB6BD4v0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461AB2B32B66E6845AF64A127EBDE3E38A11A979250CD324C65B21F64F878BE1406A67E234CBBC243490E42BL" TargetMode="External"/><Relationship Id="rId14" Type="http://schemas.openxmlformats.org/officeDocument/2006/relationships/hyperlink" Target="consultantplus://offline/ref=8B4F50161FC52F3E8450046D4271ED08B2F030BB11DF723C4E95AA861444A8FD005D0FA9E52B2AD9E2249Ae4i7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2013-06-06T06:35:00Z</cp:lastPrinted>
  <dcterms:created xsi:type="dcterms:W3CDTF">2013-06-05T03:53:00Z</dcterms:created>
  <dcterms:modified xsi:type="dcterms:W3CDTF">2013-06-06T06:38:00Z</dcterms:modified>
</cp:coreProperties>
</file>