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C53" w:rsidRDefault="00DA0980">
      <w:pPr>
        <w:ind w:right="-716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РОССИЙСКАЯ  ФЕДЕРАЦИЯ</w:t>
      </w:r>
    </w:p>
    <w:p w:rsidR="00FD6C53" w:rsidRDefault="00DA0980">
      <w:pPr>
        <w:keepNext/>
        <w:spacing w:after="0" w:line="240" w:lineRule="auto"/>
        <w:ind w:right="-716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ИРКУТСКАЯ ОБЛАСТЬ</w:t>
      </w:r>
    </w:p>
    <w:p w:rsidR="00FD6C53" w:rsidRDefault="00DA0980">
      <w:pPr>
        <w:ind w:right="-716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МУНИЦИПАЛЬНОЕ ОБРАЗОВАНИЕ «ТУРГЕНЕВКА»</w:t>
      </w:r>
    </w:p>
    <w:p w:rsidR="00FD6C53" w:rsidRDefault="00DA0980">
      <w:pPr>
        <w:ind w:right="-716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ПОСТАНОВЛЕНИЕ ГЛАВЫ</w:t>
      </w:r>
    </w:p>
    <w:p w:rsidR="00FD6C53" w:rsidRDefault="00FD6C53">
      <w:pPr>
        <w:rPr>
          <w:rFonts w:ascii="Calibri" w:eastAsia="Calibri" w:hAnsi="Calibri" w:cs="Calibri"/>
        </w:rPr>
      </w:pPr>
    </w:p>
    <w:p w:rsidR="00FD6C53" w:rsidRDefault="00FD6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D6C53" w:rsidRDefault="00896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1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 2</w:t>
      </w:r>
      <w:r w:rsidR="005D4484">
        <w:rPr>
          <w:rFonts w:ascii="Times New Roman" w:eastAsia="Times New Roman" w:hAnsi="Times New Roman" w:cs="Times New Roman"/>
          <w:sz w:val="24"/>
        </w:rPr>
        <w:t>5.05</w:t>
      </w:r>
      <w:r w:rsidR="00DA0980">
        <w:rPr>
          <w:rFonts w:ascii="Times New Roman" w:eastAsia="Times New Roman" w:hAnsi="Times New Roman" w:cs="Times New Roman"/>
          <w:sz w:val="24"/>
        </w:rPr>
        <w:t xml:space="preserve">.2016 г.       </w:t>
      </w:r>
      <w:r w:rsidR="005D4484">
        <w:rPr>
          <w:rFonts w:ascii="Times New Roman" w:eastAsia="Times New Roman" w:hAnsi="Times New Roman" w:cs="Times New Roman"/>
          <w:sz w:val="24"/>
        </w:rPr>
        <w:t xml:space="preserve">                            № 21</w:t>
      </w:r>
      <w:r w:rsidR="00DA0980">
        <w:rPr>
          <w:rFonts w:ascii="Times New Roman" w:eastAsia="Times New Roman" w:hAnsi="Times New Roman" w:cs="Times New Roman"/>
          <w:sz w:val="24"/>
        </w:rPr>
        <w:t xml:space="preserve"> </w:t>
      </w:r>
      <w:r w:rsidR="00DA0980">
        <w:rPr>
          <w:rFonts w:ascii="Times New Roman" w:eastAsia="Times New Roman" w:hAnsi="Times New Roman" w:cs="Times New Roman"/>
          <w:sz w:val="24"/>
        </w:rPr>
        <w:tab/>
      </w:r>
      <w:r w:rsidR="00DA0980">
        <w:rPr>
          <w:rFonts w:ascii="Times New Roman" w:eastAsia="Times New Roman" w:hAnsi="Times New Roman" w:cs="Times New Roman"/>
          <w:sz w:val="24"/>
        </w:rPr>
        <w:tab/>
      </w:r>
      <w:r w:rsidR="00DA0980">
        <w:rPr>
          <w:rFonts w:ascii="Times New Roman" w:eastAsia="Times New Roman" w:hAnsi="Times New Roman" w:cs="Times New Roman"/>
          <w:sz w:val="24"/>
        </w:rPr>
        <w:tab/>
        <w:t xml:space="preserve">с. </w:t>
      </w:r>
      <w:proofErr w:type="spellStart"/>
      <w:r w:rsidR="00DA0980">
        <w:rPr>
          <w:rFonts w:ascii="Times New Roman" w:eastAsia="Times New Roman" w:hAnsi="Times New Roman" w:cs="Times New Roman"/>
          <w:sz w:val="24"/>
        </w:rPr>
        <w:t>Тургеневка</w:t>
      </w:r>
      <w:proofErr w:type="spellEnd"/>
    </w:p>
    <w:p w:rsidR="00896804" w:rsidRDefault="00896804" w:rsidP="00896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«Об утверждении схемы расположения</w:t>
      </w:r>
    </w:p>
    <w:p w:rsidR="00FD6C53" w:rsidRDefault="00250BFF" w:rsidP="00896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</w:t>
      </w:r>
      <w:r w:rsidR="00896804">
        <w:rPr>
          <w:rFonts w:ascii="Times New Roman" w:eastAsia="Times New Roman" w:hAnsi="Times New Roman" w:cs="Times New Roman"/>
          <w:sz w:val="24"/>
        </w:rPr>
        <w:t>еме</w:t>
      </w:r>
      <w:r w:rsidR="005D4484">
        <w:rPr>
          <w:rFonts w:ascii="Times New Roman" w:eastAsia="Times New Roman" w:hAnsi="Times New Roman" w:cs="Times New Roman"/>
          <w:sz w:val="24"/>
        </w:rPr>
        <w:t xml:space="preserve">льного участка гр. </w:t>
      </w:r>
      <w:proofErr w:type="spellStart"/>
      <w:r w:rsidR="005D4484">
        <w:rPr>
          <w:rFonts w:ascii="Times New Roman" w:eastAsia="Times New Roman" w:hAnsi="Times New Roman" w:cs="Times New Roman"/>
          <w:sz w:val="24"/>
        </w:rPr>
        <w:t>Здановичу</w:t>
      </w:r>
      <w:proofErr w:type="spellEnd"/>
      <w:r w:rsidR="005D4484">
        <w:rPr>
          <w:rFonts w:ascii="Times New Roman" w:eastAsia="Times New Roman" w:hAnsi="Times New Roman" w:cs="Times New Roman"/>
          <w:sz w:val="24"/>
        </w:rPr>
        <w:t xml:space="preserve"> А.А.</w:t>
      </w:r>
      <w:r w:rsidR="00DA0980">
        <w:rPr>
          <w:rFonts w:ascii="Times New Roman" w:eastAsia="Times New Roman" w:hAnsi="Times New Roman" w:cs="Times New Roman"/>
          <w:sz w:val="24"/>
        </w:rPr>
        <w:t>»</w:t>
      </w:r>
    </w:p>
    <w:p w:rsidR="00FD6C53" w:rsidRDefault="00DA0980" w:rsidP="00896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D6C53" w:rsidRDefault="00896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Рассмотрев заявлен</w:t>
      </w:r>
      <w:r w:rsidR="005D4484">
        <w:rPr>
          <w:rFonts w:ascii="Times New Roman" w:eastAsia="Times New Roman" w:hAnsi="Times New Roman" w:cs="Times New Roman"/>
          <w:sz w:val="24"/>
        </w:rPr>
        <w:t xml:space="preserve">ие гр. </w:t>
      </w:r>
      <w:proofErr w:type="spellStart"/>
      <w:r w:rsidR="005D4484">
        <w:rPr>
          <w:rFonts w:ascii="Times New Roman" w:eastAsia="Times New Roman" w:hAnsi="Times New Roman" w:cs="Times New Roman"/>
          <w:sz w:val="24"/>
        </w:rPr>
        <w:t>Здановича</w:t>
      </w:r>
      <w:proofErr w:type="spellEnd"/>
      <w:r w:rsidR="005D4484">
        <w:rPr>
          <w:rFonts w:ascii="Times New Roman" w:eastAsia="Times New Roman" w:hAnsi="Times New Roman" w:cs="Times New Roman"/>
          <w:sz w:val="24"/>
        </w:rPr>
        <w:t xml:space="preserve"> Анатолия Анатольевича</w:t>
      </w:r>
      <w:r>
        <w:rPr>
          <w:rFonts w:ascii="Times New Roman" w:eastAsia="Times New Roman" w:hAnsi="Times New Roman" w:cs="Times New Roman"/>
          <w:sz w:val="24"/>
        </w:rPr>
        <w:t xml:space="preserve"> об утверждении схемы расположения земельного участка по адресу: Иркутская область</w:t>
      </w:r>
      <w:r w:rsidR="00DA0980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5D4484">
        <w:rPr>
          <w:rFonts w:ascii="Times New Roman" w:eastAsia="Times New Roman" w:hAnsi="Times New Roman" w:cs="Times New Roman"/>
          <w:sz w:val="24"/>
        </w:rPr>
        <w:t>Баяндаевский</w:t>
      </w:r>
      <w:proofErr w:type="spellEnd"/>
      <w:r w:rsidR="005D4484">
        <w:rPr>
          <w:rFonts w:ascii="Times New Roman" w:eastAsia="Times New Roman" w:hAnsi="Times New Roman" w:cs="Times New Roman"/>
          <w:sz w:val="24"/>
        </w:rPr>
        <w:t xml:space="preserve"> район, </w:t>
      </w:r>
      <w:proofErr w:type="spellStart"/>
      <w:r w:rsidR="005D4484">
        <w:rPr>
          <w:rFonts w:ascii="Times New Roman" w:eastAsia="Times New Roman" w:hAnsi="Times New Roman" w:cs="Times New Roman"/>
          <w:sz w:val="24"/>
        </w:rPr>
        <w:t>ур</w:t>
      </w:r>
      <w:proofErr w:type="spellEnd"/>
      <w:r w:rsidR="005D4484">
        <w:rPr>
          <w:rFonts w:ascii="Times New Roman" w:eastAsia="Times New Roman" w:hAnsi="Times New Roman" w:cs="Times New Roman"/>
          <w:sz w:val="24"/>
        </w:rPr>
        <w:t>. Булга</w:t>
      </w:r>
      <w:r>
        <w:rPr>
          <w:rFonts w:ascii="Times New Roman" w:eastAsia="Times New Roman" w:hAnsi="Times New Roman" w:cs="Times New Roman"/>
          <w:sz w:val="24"/>
        </w:rPr>
        <w:t xml:space="preserve">, руководствуясь </w:t>
      </w:r>
      <w:proofErr w:type="gramStart"/>
      <w:r>
        <w:rPr>
          <w:rFonts w:ascii="Times New Roman" w:eastAsia="Times New Roman" w:hAnsi="Times New Roman" w:cs="Times New Roman"/>
          <w:sz w:val="24"/>
        </w:rPr>
        <w:t>ч</w:t>
      </w:r>
      <w:proofErr w:type="gramEnd"/>
      <w:r>
        <w:rPr>
          <w:rFonts w:ascii="Times New Roman" w:eastAsia="Times New Roman" w:hAnsi="Times New Roman" w:cs="Times New Roman"/>
          <w:sz w:val="24"/>
        </w:rPr>
        <w:t>.13 ст.11.10 Земельного кодекса Росси</w:t>
      </w:r>
      <w:r w:rsidR="001A20D8">
        <w:rPr>
          <w:rFonts w:ascii="Times New Roman" w:eastAsia="Times New Roman" w:hAnsi="Times New Roman" w:cs="Times New Roman"/>
          <w:sz w:val="24"/>
        </w:rPr>
        <w:t>йской федерации от 24.10.2001 №</w:t>
      </w:r>
      <w:r>
        <w:rPr>
          <w:rFonts w:ascii="Times New Roman" w:eastAsia="Times New Roman" w:hAnsi="Times New Roman" w:cs="Times New Roman"/>
          <w:sz w:val="24"/>
        </w:rPr>
        <w:t>136-ФЗ, Федеральным законом  от 24.07.2007 №221 –ФЗ «О государственном кадастре не</w:t>
      </w:r>
      <w:r w:rsidR="00DA0980">
        <w:rPr>
          <w:rFonts w:ascii="Times New Roman" w:eastAsia="Times New Roman" w:hAnsi="Times New Roman" w:cs="Times New Roman"/>
          <w:sz w:val="24"/>
        </w:rPr>
        <w:t>движимости»,</w:t>
      </w:r>
      <w:r w:rsidR="00DA0980">
        <w:rPr>
          <w:rFonts w:ascii="Times New Roman" w:eastAsia="Times New Roman" w:hAnsi="Times New Roman" w:cs="Times New Roman"/>
          <w:sz w:val="24"/>
        </w:rPr>
        <w:tab/>
        <w:t>Федеральным законом от 18.06.2001 № 78-ФЗ</w:t>
      </w:r>
      <w:r w:rsidR="00A251A6">
        <w:rPr>
          <w:rFonts w:ascii="Times New Roman" w:eastAsia="Times New Roman" w:hAnsi="Times New Roman" w:cs="Times New Roman"/>
          <w:sz w:val="24"/>
        </w:rPr>
        <w:t xml:space="preserve"> «</w:t>
      </w:r>
      <w:r w:rsidR="00DA0980">
        <w:rPr>
          <w:rFonts w:ascii="Times New Roman" w:eastAsia="Times New Roman" w:hAnsi="Times New Roman" w:cs="Times New Roman"/>
          <w:sz w:val="24"/>
        </w:rPr>
        <w:t>О землеустройстве»</w:t>
      </w:r>
      <w:r w:rsidR="001A20D8">
        <w:rPr>
          <w:rFonts w:ascii="Times New Roman" w:eastAsia="Times New Roman" w:hAnsi="Times New Roman" w:cs="Times New Roman"/>
          <w:sz w:val="24"/>
        </w:rPr>
        <w:t>, Уставом МО «</w:t>
      </w:r>
      <w:proofErr w:type="spellStart"/>
      <w:r w:rsidR="001A20D8">
        <w:rPr>
          <w:rFonts w:ascii="Times New Roman" w:eastAsia="Times New Roman" w:hAnsi="Times New Roman" w:cs="Times New Roman"/>
          <w:sz w:val="24"/>
        </w:rPr>
        <w:t>Тргеневка</w:t>
      </w:r>
      <w:proofErr w:type="spellEnd"/>
      <w:r w:rsidR="001A20D8">
        <w:rPr>
          <w:rFonts w:ascii="Times New Roman" w:eastAsia="Times New Roman" w:hAnsi="Times New Roman" w:cs="Times New Roman"/>
          <w:sz w:val="24"/>
        </w:rPr>
        <w:t>»,</w:t>
      </w:r>
    </w:p>
    <w:p w:rsidR="00FD6C53" w:rsidRDefault="00DA0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ПОСТАНОВЛЯЮ:</w:t>
      </w:r>
    </w:p>
    <w:p w:rsidR="00FD6C53" w:rsidRDefault="001A20D8" w:rsidP="001A20D8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Утвердить схему расположения земельного участка из земель сельскохозяйственного назначения по адресу: Иркутская облас</w:t>
      </w:r>
      <w:r w:rsidR="005D4484">
        <w:rPr>
          <w:rFonts w:ascii="Times New Roman" w:eastAsia="Times New Roman" w:hAnsi="Times New Roman" w:cs="Times New Roman"/>
          <w:sz w:val="24"/>
        </w:rPr>
        <w:t xml:space="preserve">ть, </w:t>
      </w:r>
      <w:proofErr w:type="spellStart"/>
      <w:r w:rsidR="005D4484">
        <w:rPr>
          <w:rFonts w:ascii="Times New Roman" w:eastAsia="Times New Roman" w:hAnsi="Times New Roman" w:cs="Times New Roman"/>
          <w:sz w:val="24"/>
        </w:rPr>
        <w:t>Баяндаевский</w:t>
      </w:r>
      <w:proofErr w:type="spellEnd"/>
      <w:r w:rsidR="005D4484">
        <w:rPr>
          <w:rFonts w:ascii="Times New Roman" w:eastAsia="Times New Roman" w:hAnsi="Times New Roman" w:cs="Times New Roman"/>
          <w:sz w:val="24"/>
        </w:rPr>
        <w:t xml:space="preserve"> район, </w:t>
      </w:r>
      <w:proofErr w:type="spellStart"/>
      <w:r w:rsidR="005D4484">
        <w:rPr>
          <w:rFonts w:ascii="Times New Roman" w:eastAsia="Times New Roman" w:hAnsi="Times New Roman" w:cs="Times New Roman"/>
          <w:sz w:val="24"/>
        </w:rPr>
        <w:t>ур</w:t>
      </w:r>
      <w:proofErr w:type="gramStart"/>
      <w:r w:rsidR="005D4484">
        <w:rPr>
          <w:rFonts w:ascii="Times New Roman" w:eastAsia="Times New Roman" w:hAnsi="Times New Roman" w:cs="Times New Roman"/>
          <w:sz w:val="24"/>
        </w:rPr>
        <w:t>.Б</w:t>
      </w:r>
      <w:proofErr w:type="gramEnd"/>
      <w:r w:rsidR="005D4484">
        <w:rPr>
          <w:rFonts w:ascii="Times New Roman" w:eastAsia="Times New Roman" w:hAnsi="Times New Roman" w:cs="Times New Roman"/>
          <w:sz w:val="24"/>
        </w:rPr>
        <w:t>улга</w:t>
      </w:r>
      <w:proofErr w:type="spellEnd"/>
      <w:r w:rsidR="005D4484">
        <w:rPr>
          <w:rFonts w:ascii="Times New Roman" w:eastAsia="Times New Roman" w:hAnsi="Times New Roman" w:cs="Times New Roman"/>
          <w:sz w:val="24"/>
        </w:rPr>
        <w:t>, общей площадью 555381</w:t>
      </w:r>
      <w:r>
        <w:rPr>
          <w:rFonts w:ascii="Times New Roman" w:eastAsia="Times New Roman" w:hAnsi="Times New Roman" w:cs="Times New Roman"/>
          <w:sz w:val="24"/>
        </w:rPr>
        <w:t xml:space="preserve"> кв.м.</w:t>
      </w:r>
      <w:r w:rsidR="00A251A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(схема расположения земельного участка прилагается). Земельный участок расположен в границах территориальной зоны: зона сельскохозяйственного использования, вид разрешенного использования земельного участка: объекты сельскохозяйственного  производства</w:t>
      </w:r>
      <w:r w:rsidR="00A251A6">
        <w:rPr>
          <w:rFonts w:ascii="Times New Roman" w:eastAsia="Times New Roman" w:hAnsi="Times New Roman" w:cs="Times New Roman"/>
          <w:sz w:val="24"/>
        </w:rPr>
        <w:t>.</w:t>
      </w:r>
    </w:p>
    <w:p w:rsidR="00A251A6" w:rsidRDefault="005D4484" w:rsidP="001A20D8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Гр</w:t>
      </w:r>
      <w:proofErr w:type="gramStart"/>
      <w:r>
        <w:rPr>
          <w:rFonts w:ascii="Times New Roman" w:eastAsia="Times New Roman" w:hAnsi="Times New Roman" w:cs="Times New Roman"/>
          <w:sz w:val="24"/>
        </w:rPr>
        <w:t>.З</w:t>
      </w:r>
      <w:proofErr w:type="gramEnd"/>
      <w:r>
        <w:rPr>
          <w:rFonts w:ascii="Times New Roman" w:eastAsia="Times New Roman" w:hAnsi="Times New Roman" w:cs="Times New Roman"/>
          <w:sz w:val="24"/>
        </w:rPr>
        <w:t>дановичу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А.А</w:t>
      </w:r>
      <w:r w:rsidR="00A251A6">
        <w:rPr>
          <w:rFonts w:ascii="Times New Roman" w:eastAsia="Times New Roman" w:hAnsi="Times New Roman" w:cs="Times New Roman"/>
          <w:sz w:val="24"/>
        </w:rPr>
        <w:t>., обеспечить государственный кадастровый учет земельного участка.</w:t>
      </w:r>
    </w:p>
    <w:p w:rsidR="00A251A6" w:rsidRDefault="00A251A6" w:rsidP="001A20D8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исполнением данного постановления оставляю за собой.</w:t>
      </w:r>
    </w:p>
    <w:p w:rsidR="00A251A6" w:rsidRDefault="00A251A6" w:rsidP="00A251A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</w:rPr>
      </w:pPr>
    </w:p>
    <w:p w:rsidR="00A251A6" w:rsidRDefault="00A251A6" w:rsidP="00A251A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</w:rPr>
      </w:pPr>
    </w:p>
    <w:p w:rsidR="00A251A6" w:rsidRPr="001A20D8" w:rsidRDefault="005D4484" w:rsidP="00A251A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И.о</w:t>
      </w:r>
      <w:proofErr w:type="gramStart"/>
      <w:r>
        <w:rPr>
          <w:rFonts w:ascii="Times New Roman" w:eastAsia="Times New Roman" w:hAnsi="Times New Roman" w:cs="Times New Roman"/>
          <w:sz w:val="24"/>
        </w:rPr>
        <w:t>.г</w:t>
      </w:r>
      <w:proofErr w:type="gramEnd"/>
      <w:r>
        <w:rPr>
          <w:rFonts w:ascii="Times New Roman" w:eastAsia="Times New Roman" w:hAnsi="Times New Roman" w:cs="Times New Roman"/>
          <w:sz w:val="24"/>
        </w:rPr>
        <w:t>лавы</w:t>
      </w:r>
      <w:r w:rsidR="00A251A6">
        <w:rPr>
          <w:rFonts w:ascii="Times New Roman" w:eastAsia="Times New Roman" w:hAnsi="Times New Roman" w:cs="Times New Roman"/>
          <w:sz w:val="24"/>
        </w:rPr>
        <w:t xml:space="preserve"> МО «</w:t>
      </w:r>
      <w:proofErr w:type="spellStart"/>
      <w:r w:rsidR="00A251A6">
        <w:rPr>
          <w:rFonts w:ascii="Times New Roman" w:eastAsia="Times New Roman" w:hAnsi="Times New Roman" w:cs="Times New Roman"/>
          <w:sz w:val="24"/>
        </w:rPr>
        <w:t>Тургеневка</w:t>
      </w:r>
      <w:proofErr w:type="spellEnd"/>
      <w:r w:rsidR="00A251A6">
        <w:rPr>
          <w:rFonts w:ascii="Times New Roman" w:eastAsia="Times New Roman" w:hAnsi="Times New Roman" w:cs="Times New Roman"/>
          <w:sz w:val="24"/>
        </w:rPr>
        <w:t xml:space="preserve">»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В.В.Тюшкевич</w:t>
      </w:r>
      <w:proofErr w:type="spellEnd"/>
    </w:p>
    <w:p w:rsidR="00FD6C53" w:rsidRDefault="00FD6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</w:rPr>
      </w:pPr>
    </w:p>
    <w:p w:rsidR="00FD6C53" w:rsidRDefault="00FD6C53">
      <w:pPr>
        <w:rPr>
          <w:rFonts w:ascii="Times New Roman" w:eastAsia="Times New Roman" w:hAnsi="Times New Roman" w:cs="Times New Roman"/>
          <w:sz w:val="24"/>
        </w:rPr>
      </w:pPr>
    </w:p>
    <w:p w:rsidR="00FD6C53" w:rsidRDefault="00FD6C53">
      <w:pPr>
        <w:rPr>
          <w:rFonts w:ascii="Times New Roman" w:eastAsia="Times New Roman" w:hAnsi="Times New Roman" w:cs="Times New Roman"/>
          <w:sz w:val="24"/>
        </w:rPr>
      </w:pPr>
    </w:p>
    <w:p w:rsidR="00FD6C53" w:rsidRDefault="00FD6C53">
      <w:pPr>
        <w:rPr>
          <w:rFonts w:ascii="Times New Roman" w:eastAsia="Times New Roman" w:hAnsi="Times New Roman" w:cs="Times New Roman"/>
          <w:sz w:val="24"/>
        </w:rPr>
      </w:pPr>
    </w:p>
    <w:p w:rsidR="00FD6C53" w:rsidRDefault="00FD6C53">
      <w:pPr>
        <w:rPr>
          <w:rFonts w:ascii="Times New Roman" w:eastAsia="Times New Roman" w:hAnsi="Times New Roman" w:cs="Times New Roman"/>
          <w:sz w:val="24"/>
        </w:rPr>
      </w:pPr>
    </w:p>
    <w:p w:rsidR="00FD6C53" w:rsidRDefault="00FD6C53">
      <w:pPr>
        <w:rPr>
          <w:rFonts w:ascii="Times New Roman" w:eastAsia="Times New Roman" w:hAnsi="Times New Roman" w:cs="Times New Roman"/>
          <w:sz w:val="24"/>
        </w:rPr>
      </w:pPr>
    </w:p>
    <w:p w:rsidR="00FD6C53" w:rsidRDefault="00FD6C53">
      <w:pPr>
        <w:rPr>
          <w:rFonts w:ascii="Times New Roman" w:eastAsia="Times New Roman" w:hAnsi="Times New Roman" w:cs="Times New Roman"/>
          <w:sz w:val="24"/>
        </w:rPr>
      </w:pPr>
    </w:p>
    <w:p w:rsidR="00FD6C53" w:rsidRDefault="00FD6C53">
      <w:pPr>
        <w:rPr>
          <w:rFonts w:ascii="Times New Roman" w:eastAsia="Times New Roman" w:hAnsi="Times New Roman" w:cs="Times New Roman"/>
          <w:sz w:val="24"/>
        </w:rPr>
      </w:pPr>
    </w:p>
    <w:sectPr w:rsidR="00FD6C53" w:rsidSect="008D7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746BB"/>
    <w:multiLevelType w:val="hybridMultilevel"/>
    <w:tmpl w:val="0D5AA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30BA8"/>
    <w:multiLevelType w:val="multilevel"/>
    <w:tmpl w:val="BC660D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D6C53"/>
    <w:rsid w:val="001A20D8"/>
    <w:rsid w:val="00250BFF"/>
    <w:rsid w:val="002A2121"/>
    <w:rsid w:val="005D4484"/>
    <w:rsid w:val="00896804"/>
    <w:rsid w:val="008C3009"/>
    <w:rsid w:val="008D7CC7"/>
    <w:rsid w:val="00A248C8"/>
    <w:rsid w:val="00A251A6"/>
    <w:rsid w:val="00D230A6"/>
    <w:rsid w:val="00DA0980"/>
    <w:rsid w:val="00E332A2"/>
    <w:rsid w:val="00EA7C88"/>
    <w:rsid w:val="00FD6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0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3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30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RWT</cp:lastModifiedBy>
  <cp:revision>11</cp:revision>
  <cp:lastPrinted>2016-05-27T01:17:00Z</cp:lastPrinted>
  <dcterms:created xsi:type="dcterms:W3CDTF">2016-03-22T02:33:00Z</dcterms:created>
  <dcterms:modified xsi:type="dcterms:W3CDTF">2016-05-27T01:19:00Z</dcterms:modified>
</cp:coreProperties>
</file>