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Default="005F6214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AA7CA7" w:rsidRDefault="00A2381E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24.05.2023 г. №18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23692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F6214" w:rsidRPr="008E5A57" w:rsidRDefault="005F6214" w:rsidP="005F62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1749" w:rsidRPr="00782C16" w:rsidRDefault="0017311F" w:rsidP="00782C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ПОРЯДКА СОСТАВЛЕНИЯ И УТВЕРЖДЕНИЯ ОТЧЕТА О РЕЗУЛЬТАТАХ ДЕЯТЕЛЬНОСТИ МУНИЦИПАЛЬНЫХ УЧРЕЖДЕНИЙ, ПОДВЕДОМСТВЕННЫХ АДМИНИСТРАЦИИ МУНИЦИПАЛЬНОГО ОБРАЗОВАНИЯ «ТУРГЕНЕВКА», И ОБ ИСПОЛНЕНИИ ЗАКРЕПЛЕННОГО ЗА НИМИ МУНИЦИПАЛЬНОГО ИМУЩЕСТВА</w:t>
      </w:r>
    </w:p>
    <w:p w:rsidR="0017311F" w:rsidRPr="008E5A57" w:rsidRDefault="0017311F" w:rsidP="008E5A57">
      <w:pPr>
        <w:spacing w:after="0" w:line="240" w:lineRule="auto"/>
        <w:rPr>
          <w:rFonts w:ascii="Arial" w:eastAsia="Times New Roman CYR" w:hAnsi="Arial" w:cs="Arial"/>
          <w:color w:val="000000"/>
          <w:sz w:val="24"/>
          <w:szCs w:val="24"/>
        </w:rPr>
      </w:pPr>
    </w:p>
    <w:p w:rsidR="009E1D7D" w:rsidRPr="000C5E0C" w:rsidRDefault="0017311F" w:rsidP="008E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2BB">
        <w:rPr>
          <w:rStyle w:val="af"/>
          <w:rFonts w:ascii="Calibri" w:eastAsia="Calibri" w:hAnsi="Calibri" w:cs="Times New Roman"/>
          <w:b w:val="0"/>
          <w:sz w:val="28"/>
          <w:szCs w:val="28"/>
        </w:rPr>
        <w:t xml:space="preserve">  </w:t>
      </w:r>
      <w:r w:rsidRPr="0017311F">
        <w:rPr>
          <w:rStyle w:val="af"/>
          <w:rFonts w:ascii="Arial" w:eastAsia="Times New Roman CYR" w:hAnsi="Arial" w:cs="Arial"/>
          <w:b w:val="0"/>
          <w:sz w:val="24"/>
          <w:szCs w:val="24"/>
        </w:rPr>
        <w:t>В соответствии с подпунктом 10 пункта 3.3 статьи 32 Федерального закона от 12.01.1996 N 7-ФЗ "О некоммерческих организациях", Федеральным законом от 3 ноября 2006 г. N 174-ФЗ "Об автономных учреждениях",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</w:t>
      </w:r>
      <w:r w:rsidRPr="007322BB">
        <w:rPr>
          <w:rStyle w:val="af"/>
          <w:rFonts w:ascii="Calibri" w:eastAsia="Times New Roman CYR" w:hAnsi="Calibri" w:cs="Times New Roman"/>
          <w:b w:val="0"/>
          <w:sz w:val="28"/>
          <w:szCs w:val="28"/>
        </w:rPr>
        <w:t xml:space="preserve">и закрепленного за ним </w:t>
      </w:r>
      <w:r w:rsidRPr="000C5E0C">
        <w:rPr>
          <w:rStyle w:val="af"/>
          <w:rFonts w:ascii="Arial" w:eastAsia="Times New Roman CYR" w:hAnsi="Arial" w:cs="Arial"/>
          <w:b w:val="0"/>
          <w:sz w:val="24"/>
          <w:szCs w:val="24"/>
        </w:rPr>
        <w:t xml:space="preserve">государственного (муниципального) имущества", </w:t>
      </w:r>
      <w:r w:rsidR="009E1D7D" w:rsidRPr="000C5E0C">
        <w:rPr>
          <w:rFonts w:ascii="Arial" w:hAnsi="Arial" w:cs="Arial"/>
          <w:sz w:val="24"/>
          <w:szCs w:val="24"/>
        </w:rPr>
        <w:t>руководствуясь Уставом муниципального образования «Тургеневка», администрация муниципального образования «Тургеневка»,</w:t>
      </w:r>
    </w:p>
    <w:p w:rsidR="009E1D7D" w:rsidRP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5E0C" w:rsidRPr="000C5E0C" w:rsidRDefault="000C5E0C" w:rsidP="000C5E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0C5E0C">
        <w:rPr>
          <w:rFonts w:ascii="Arial" w:eastAsia="Times New Roman CYR" w:hAnsi="Arial" w:cs="Arial"/>
          <w:color w:val="000000"/>
          <w:sz w:val="24"/>
          <w:szCs w:val="24"/>
        </w:rPr>
        <w:t xml:space="preserve">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="008E5A57">
        <w:rPr>
          <w:rFonts w:ascii="Arial" w:eastAsia="Calibri" w:hAnsi="Arial" w:cs="Arial"/>
          <w:sz w:val="24"/>
          <w:szCs w:val="24"/>
        </w:rPr>
        <w:t>муниципального образования «Тургеневка»</w:t>
      </w:r>
      <w:r w:rsidRPr="000C5E0C">
        <w:rPr>
          <w:rFonts w:ascii="Arial" w:eastAsia="Calibri" w:hAnsi="Arial" w:cs="Arial"/>
          <w:sz w:val="24"/>
          <w:szCs w:val="24"/>
        </w:rPr>
        <w:t xml:space="preserve">, </w:t>
      </w:r>
      <w:r w:rsidRPr="000C5E0C">
        <w:rPr>
          <w:rFonts w:ascii="Arial" w:eastAsia="Times New Roman CYR" w:hAnsi="Arial" w:cs="Arial"/>
          <w:color w:val="000000"/>
          <w:sz w:val="24"/>
          <w:szCs w:val="24"/>
        </w:rPr>
        <w:t xml:space="preserve">и об использовании закрепленного за ними муниципального имущества (Приложение 1). </w:t>
      </w:r>
    </w:p>
    <w:p w:rsidR="000C5E0C" w:rsidRPr="000C5E0C" w:rsidRDefault="000C5E0C" w:rsidP="000C5E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0C5E0C">
        <w:rPr>
          <w:rFonts w:ascii="Arial" w:eastAsia="Times New Roman CYR" w:hAnsi="Arial" w:cs="Arial"/>
          <w:color w:val="000000"/>
          <w:sz w:val="24"/>
          <w:szCs w:val="24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0C5E0C">
        <w:rPr>
          <w:rFonts w:ascii="Arial" w:eastAsia="Times New Roman CYR" w:hAnsi="Arial" w:cs="Arial"/>
          <w:b/>
          <w:color w:val="000000"/>
          <w:sz w:val="24"/>
          <w:szCs w:val="24"/>
        </w:rPr>
        <w:t xml:space="preserve"> </w:t>
      </w:r>
      <w:r w:rsidRPr="000C5E0C">
        <w:rPr>
          <w:rFonts w:ascii="Arial" w:eastAsia="Times New Roman CYR" w:hAnsi="Arial" w:cs="Arial"/>
          <w:color w:val="000000"/>
          <w:sz w:val="24"/>
          <w:szCs w:val="24"/>
        </w:rPr>
        <w:t xml:space="preserve">администрации </w:t>
      </w:r>
      <w:r w:rsidR="008E5A57">
        <w:rPr>
          <w:rFonts w:ascii="Arial" w:eastAsia="Calibri" w:hAnsi="Arial" w:cs="Arial"/>
          <w:sz w:val="24"/>
          <w:szCs w:val="24"/>
        </w:rPr>
        <w:t>муниципального образования «Тургеневка»</w:t>
      </w:r>
      <w:r w:rsidRPr="000C5E0C">
        <w:rPr>
          <w:rFonts w:ascii="Arial" w:eastAsia="Times New Roman CYR" w:hAnsi="Arial" w:cs="Arial"/>
          <w:color w:val="000000"/>
          <w:sz w:val="24"/>
          <w:szCs w:val="24"/>
        </w:rPr>
        <w:t xml:space="preserve"> и об использовании закрепленного за ним муниципального имущества (Приложение 2).</w:t>
      </w:r>
    </w:p>
    <w:p w:rsidR="00C23692" w:rsidRPr="009E1D7D" w:rsidRDefault="00C23692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9E1D7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E1D7D" w:rsidRPr="009E1D7D" w:rsidRDefault="009E1D7D" w:rsidP="009E1D7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5C09CF" w:rsidRDefault="005C09CF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Глава МО «Тургеневка»</w:t>
      </w:r>
    </w:p>
    <w:p w:rsid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Синкевич В.В.</w:t>
      </w:r>
    </w:p>
    <w:p w:rsidR="008E5A57" w:rsidRDefault="008E5A57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5A57" w:rsidRPr="007334E1" w:rsidRDefault="008E5A57" w:rsidP="008E5A57">
      <w:pPr>
        <w:spacing w:after="0" w:line="240" w:lineRule="auto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№1</w:t>
      </w:r>
    </w:p>
    <w:p w:rsidR="008E5A57" w:rsidRPr="007334E1" w:rsidRDefault="008E5A57" w:rsidP="008E5A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7334E1">
        <w:rPr>
          <w:rFonts w:ascii="Courier New" w:hAnsi="Courier New" w:cs="Courier New"/>
        </w:rPr>
        <w:t xml:space="preserve">остановлением Администрации </w:t>
      </w:r>
    </w:p>
    <w:p w:rsidR="008E5A57" w:rsidRPr="007334E1" w:rsidRDefault="008E5A57" w:rsidP="008E5A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«Тургеневка»</w:t>
      </w:r>
    </w:p>
    <w:p w:rsidR="008E5A57" w:rsidRPr="007334E1" w:rsidRDefault="008E5A57" w:rsidP="008E5A57">
      <w:pPr>
        <w:pStyle w:val="Standard"/>
        <w:spacing w:after="0" w:line="240" w:lineRule="auto"/>
        <w:ind w:left="284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 xml:space="preserve">от </w:t>
      </w:r>
      <w:r w:rsidR="009F4F13">
        <w:rPr>
          <w:rFonts w:ascii="Courier New" w:hAnsi="Courier New" w:cs="Courier New"/>
        </w:rPr>
        <w:t>24.05</w:t>
      </w:r>
      <w:r>
        <w:rPr>
          <w:rFonts w:ascii="Courier New" w:hAnsi="Courier New" w:cs="Courier New"/>
        </w:rPr>
        <w:t>.2023г.</w:t>
      </w:r>
      <w:r w:rsidRPr="007334E1">
        <w:rPr>
          <w:rFonts w:ascii="Courier New" w:hAnsi="Courier New" w:cs="Courier New"/>
        </w:rPr>
        <w:t xml:space="preserve"> №</w:t>
      </w:r>
      <w:r w:rsidR="00A2381E">
        <w:rPr>
          <w:rFonts w:ascii="Courier New" w:hAnsi="Courier New" w:cs="Courier New"/>
        </w:rPr>
        <w:t>18</w:t>
      </w:r>
    </w:p>
    <w:p w:rsidR="008E5A57" w:rsidRDefault="008E5A57" w:rsidP="008E5A5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A57" w:rsidRPr="00CB5E81" w:rsidRDefault="008E5A57" w:rsidP="008E5A57">
      <w:pPr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  <w:r w:rsidRPr="00CB5E81">
        <w:rPr>
          <w:rFonts w:ascii="Arial" w:eastAsia="Times New Roman CYR" w:hAnsi="Arial" w:cs="Arial"/>
          <w:b/>
          <w:color w:val="000000"/>
          <w:sz w:val="30"/>
          <w:szCs w:val="30"/>
        </w:rPr>
        <w:t>Порядок составления и утверждения отчета о результатах деятельности муниципальных учреждений, подведомственных администрации муниципального образования «Тургеневка», и об использовании закрепленного за ними муниципального</w:t>
      </w:r>
      <w:r w:rsidRPr="00CB5E81">
        <w:rPr>
          <w:rFonts w:ascii="Arial" w:eastAsia="Times New Roman CYR" w:hAnsi="Arial" w:cs="Arial"/>
          <w:b/>
          <w:color w:val="000000"/>
          <w:sz w:val="24"/>
          <w:szCs w:val="24"/>
        </w:rPr>
        <w:t xml:space="preserve"> </w:t>
      </w:r>
      <w:r w:rsidRPr="00CB5E81">
        <w:rPr>
          <w:rFonts w:ascii="Arial" w:eastAsia="Times New Roman CYR" w:hAnsi="Arial" w:cs="Arial"/>
          <w:b/>
          <w:color w:val="000000"/>
          <w:sz w:val="30"/>
          <w:szCs w:val="30"/>
        </w:rPr>
        <w:t>имущества</w:t>
      </w:r>
    </w:p>
    <w:p w:rsidR="008E5A57" w:rsidRPr="00CB5E81" w:rsidRDefault="008E5A57" w:rsidP="002E468E">
      <w:pPr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</w:p>
    <w:p w:rsidR="008E5A57" w:rsidRPr="00CB5E81" w:rsidRDefault="008E5A57" w:rsidP="00CB5E8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center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b/>
          <w:bCs/>
          <w:color w:val="000000"/>
          <w:sz w:val="24"/>
          <w:szCs w:val="24"/>
        </w:rPr>
        <w:t>Общие положения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1. 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Pr="008E5A57">
        <w:rPr>
          <w:rFonts w:ascii="Arial" w:hAnsi="Arial" w:cs="Arial"/>
          <w:sz w:val="24"/>
          <w:szCs w:val="24"/>
        </w:rPr>
        <w:t xml:space="preserve"> (далее соответственно -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8E5A57">
        <w:rPr>
          <w:rFonts w:ascii="Arial" w:eastAsia="Times New Roman CYR" w:hAnsi="Arial" w:cs="Arial"/>
          <w:sz w:val="24"/>
          <w:szCs w:val="24"/>
        </w:rPr>
        <w:t>(далее - Отчет)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. 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2. Отчет составляется муниципальными учреждениями </w:t>
      </w:r>
      <w:r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Pr="008E5A57">
        <w:rPr>
          <w:rFonts w:ascii="Arial" w:hAnsi="Arial" w:cs="Arial"/>
          <w:sz w:val="24"/>
          <w:szCs w:val="24"/>
        </w:rPr>
        <w:t xml:space="preserve">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Pr="008E5A57">
        <w:rPr>
          <w:rFonts w:ascii="Arial" w:eastAsia="Times New Roman CYR" w:hAnsi="Arial" w:cs="Arial"/>
          <w:sz w:val="24"/>
          <w:szCs w:val="24"/>
        </w:rPr>
        <w:t xml:space="preserve">(автономными,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бюджетными и казенными) </w:t>
      </w:r>
      <w:r w:rsidRPr="008E5A57">
        <w:rPr>
          <w:rFonts w:ascii="Arial" w:eastAsia="Times New Roman CYR" w:hAnsi="Arial" w:cs="Arial"/>
          <w:sz w:val="24"/>
          <w:szCs w:val="24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8E5A57" w:rsidRPr="008E5A57" w:rsidRDefault="008E5A57" w:rsidP="008E5A57">
      <w:pPr>
        <w:spacing w:after="0" w:line="240" w:lineRule="auto"/>
        <w:ind w:firstLine="705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3. Отчет </w:t>
      </w:r>
      <w:r w:rsidRPr="008E5A57">
        <w:rPr>
          <w:rFonts w:ascii="Arial" w:eastAsia="Times New Roman CYR" w:hAnsi="Arial" w:cs="Arial"/>
          <w:sz w:val="24"/>
          <w:szCs w:val="24"/>
        </w:rPr>
        <w:t>составляется муниципальным учреждением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4. 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5. Учредитель вправе в срок не позднее </w:t>
      </w:r>
      <w:r w:rsidRPr="008E5A57">
        <w:rPr>
          <w:rFonts w:ascii="Arial" w:eastAsia="Times New Roman CYR" w:hAnsi="Arial" w:cs="Arial"/>
          <w:sz w:val="24"/>
          <w:szCs w:val="24"/>
        </w:rPr>
        <w:t>тридцати календарных дней до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FF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8E5A57">
        <w:rPr>
          <w:rFonts w:ascii="Arial" w:eastAsia="Times New Roman CYR" w:hAnsi="Arial" w:cs="Arial"/>
          <w:sz w:val="24"/>
          <w:szCs w:val="24"/>
        </w:rPr>
        <w:t>в форме бумажного документа с одновременным представлением копии документа на электронном носителе.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8.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учреждений, а также муниципальными казенными учреждениями, формируются на основании данных </w:t>
      </w:r>
      <w:r w:rsidRPr="008E5A57">
        <w:rPr>
          <w:rFonts w:ascii="Arial" w:eastAsia="Times New Roman CYR" w:hAnsi="Arial" w:cs="Arial"/>
          <w:sz w:val="24"/>
          <w:szCs w:val="24"/>
        </w:rPr>
        <w:t xml:space="preserve">Реестра муниципального имущества сельского поселения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>на отчетную дату.</w:t>
      </w:r>
    </w:p>
    <w:p w:rsidR="008E5A57" w:rsidRPr="008E5A57" w:rsidRDefault="008E5A57" w:rsidP="008E5A57">
      <w:pPr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</w:p>
    <w:p w:rsidR="008E5A57" w:rsidRPr="00CB5E81" w:rsidRDefault="008E5A57" w:rsidP="00CB5E81">
      <w:pPr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b/>
          <w:color w:val="000000"/>
          <w:sz w:val="24"/>
          <w:szCs w:val="24"/>
          <w:lang w:val="en-US"/>
        </w:rPr>
        <w:t>II</w:t>
      </w:r>
      <w:r w:rsidRPr="008E5A57">
        <w:rPr>
          <w:rFonts w:ascii="Arial" w:eastAsia="Times New Roman CYR" w:hAnsi="Arial" w:cs="Arial"/>
          <w:b/>
          <w:color w:val="000000"/>
          <w:sz w:val="24"/>
          <w:szCs w:val="24"/>
        </w:rPr>
        <w:t>. Требования к Отчету</w:t>
      </w:r>
    </w:p>
    <w:p w:rsidR="008E5A57" w:rsidRPr="008E5A57" w:rsidRDefault="008E5A57" w:rsidP="008E5A57">
      <w:pPr>
        <w:spacing w:after="0" w:line="240" w:lineRule="auto"/>
        <w:ind w:firstLine="69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1. Отчет </w:t>
      </w:r>
      <w:r w:rsidRPr="008E5A57">
        <w:rPr>
          <w:rFonts w:ascii="Arial" w:hAnsi="Arial" w:cs="Arial"/>
          <w:sz w:val="24"/>
          <w:szCs w:val="24"/>
        </w:rPr>
        <w:t>муниципального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- раздел 1 «Общие сведения об учреждении»;</w:t>
      </w:r>
    </w:p>
    <w:p w:rsidR="006A6F87" w:rsidRDefault="008E5A57" w:rsidP="006A6F8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- раздел 2 «Результат деятельности учреждения»;</w:t>
      </w:r>
    </w:p>
    <w:p w:rsidR="008E5A57" w:rsidRPr="006A6F87" w:rsidRDefault="006A6F87" w:rsidP="006A6F8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- </w:t>
      </w:r>
      <w:r w:rsidR="008E5A57" w:rsidRPr="008E5A57">
        <w:rPr>
          <w:rFonts w:ascii="Arial" w:eastAsia="Times New Roman CYR" w:hAnsi="Arial" w:cs="Arial"/>
          <w:sz w:val="24"/>
          <w:szCs w:val="24"/>
        </w:rPr>
        <w:t>раздел 3 «Сведения об использовании имущества, закрепленного за учреждением».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2. В разделе 1 «Общие сведения об учреждении» указываются: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д) средняя заработная плата руководителей и сотрудников муниципального учреждения.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3. В разделе 2 «Результат деятельности учреждения» указываются: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администрации района;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4.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а) объем финансового обеспечения муниципального задания учредителя;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б) информация об исполнении муниципального задания учредителя;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в) суммы кассовых и плановых поступлений (с учетом возвратов) в разрезе поступлений, предусмотренных Планом;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5.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6. В разделе 3 «Сведения об использовании имущества, закрепленного за учреждением» муниципальными учреждениями указываются следующие данные как на начало, так и на конец отчетного года: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д)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з)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7.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</w:t>
      </w:r>
      <w:r w:rsidR="006A6F87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="006A6F87" w:rsidRPr="008E5A57">
        <w:rPr>
          <w:rFonts w:ascii="Arial" w:hAnsi="Arial" w:cs="Arial"/>
          <w:sz w:val="24"/>
          <w:szCs w:val="24"/>
        </w:rPr>
        <w:t xml:space="preserve">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>на указанные цели;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8. Отчет бюджетных и казенных муниципальных учреждений утверждается руководителем муниципального учреждения.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bCs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bCs/>
          <w:color w:val="000000"/>
          <w:sz w:val="24"/>
          <w:szCs w:val="24"/>
        </w:rPr>
        <w:t>9.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</w:p>
    <w:p w:rsidR="008E5A57" w:rsidRPr="008E5A57" w:rsidRDefault="008E5A57" w:rsidP="00CB5E81">
      <w:pPr>
        <w:spacing w:after="0" w:line="240" w:lineRule="auto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b/>
          <w:bCs/>
          <w:color w:val="000000"/>
          <w:sz w:val="24"/>
          <w:szCs w:val="24"/>
        </w:rPr>
        <w:t>III. Порядок утверждения, рассмотрения и внесения изменений в Отчет</w:t>
      </w:r>
    </w:p>
    <w:p w:rsidR="006A6F87" w:rsidRDefault="008E5A57" w:rsidP="006A6F87">
      <w:pPr>
        <w:pStyle w:val="s1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 xml:space="preserve">Отчет муниципальных казенных и бюджетных учреждений утверждается руководителем </w:t>
      </w:r>
      <w:r w:rsidRPr="008E5A57">
        <w:rPr>
          <w:rFonts w:ascii="Arial" w:eastAsia="Times New Roman CYR" w:hAnsi="Arial" w:cs="Arial"/>
          <w:color w:val="000000"/>
        </w:rPr>
        <w:t>муниципального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учреждения. </w:t>
      </w:r>
    </w:p>
    <w:p w:rsidR="008E5A57" w:rsidRPr="008E5A57" w:rsidRDefault="008E5A57" w:rsidP="006A6F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8E5A57" w:rsidRPr="008E5A57" w:rsidRDefault="008E5A57" w:rsidP="008E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 xml:space="preserve">2.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 w:rsidR="006A6F87">
        <w:rPr>
          <w:rFonts w:ascii="Arial" w:hAnsi="Arial" w:cs="Arial"/>
        </w:rPr>
        <w:t>муниципального образования «Тургеневка»</w:t>
      </w:r>
      <w:r w:rsidR="006A6F87" w:rsidRPr="008E5A57">
        <w:rPr>
          <w:rFonts w:ascii="Arial" w:hAnsi="Arial" w:cs="Arial"/>
        </w:rPr>
        <w:t xml:space="preserve"> 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на рассмотрение в сроки, установленные в соответствии с пунктами 4 и 5 раздела </w:t>
      </w:r>
      <w:r w:rsidRPr="008E5A57">
        <w:rPr>
          <w:rFonts w:ascii="Arial" w:eastAsia="Times New Roman CYR" w:hAnsi="Arial" w:cs="Arial"/>
          <w:color w:val="000000"/>
          <w:lang w:val="en-US" w:bidi="ru-RU"/>
        </w:rPr>
        <w:t>I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настоящего Порядка.</w:t>
      </w:r>
    </w:p>
    <w:p w:rsidR="008E5A57" w:rsidRPr="008E5A57" w:rsidRDefault="008E5A57" w:rsidP="008E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8E5A57" w:rsidRPr="008E5A57" w:rsidRDefault="008E5A57" w:rsidP="008E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>3.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учредителем.</w:t>
      </w:r>
    </w:p>
    <w:p w:rsidR="008E5A57" w:rsidRPr="008E5A57" w:rsidRDefault="008E5A57" w:rsidP="008E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 xml:space="preserve">4. Администрация </w:t>
      </w:r>
      <w:r w:rsidR="006A6F87">
        <w:rPr>
          <w:rFonts w:ascii="Arial" w:hAnsi="Arial" w:cs="Arial"/>
        </w:rPr>
        <w:t>муниципального образования «Тургеневка»</w:t>
      </w:r>
      <w:r w:rsidR="006A6F87" w:rsidRPr="008E5A57">
        <w:rPr>
          <w:rFonts w:ascii="Arial" w:hAnsi="Arial" w:cs="Arial"/>
        </w:rPr>
        <w:t xml:space="preserve"> 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рассматривает Отчет муниципального учреждения в течение </w:t>
      </w:r>
      <w:r w:rsidRPr="008E5A57">
        <w:rPr>
          <w:rFonts w:ascii="Arial" w:eastAsia="Times New Roman CYR" w:hAnsi="Arial" w:cs="Arial"/>
          <w:lang w:bidi="ru-RU"/>
        </w:rPr>
        <w:t>десяти рабочих дней, а при представлении уточненного</w:t>
      </w:r>
      <w:r w:rsidR="006A6F87">
        <w:rPr>
          <w:rFonts w:ascii="Arial" w:eastAsia="Times New Roman CYR" w:hAnsi="Arial" w:cs="Arial"/>
          <w:lang w:bidi="ru-RU"/>
        </w:rPr>
        <w:t>.</w:t>
      </w:r>
      <w:r w:rsidRPr="008E5A57">
        <w:rPr>
          <w:rFonts w:ascii="Arial" w:eastAsia="Times New Roman CYR" w:hAnsi="Arial" w:cs="Arial"/>
          <w:lang w:bidi="ru-RU"/>
        </w:rPr>
        <w:t xml:space="preserve"> Отчета - в течение двух рабочих дней,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8E5A57" w:rsidRPr="008E5A57" w:rsidRDefault="008E5A57" w:rsidP="008E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 CYR" w:hAnsi="Arial" w:cs="Arial"/>
          <w:color w:val="000000"/>
          <w:lang w:bidi="ru-RU"/>
        </w:rPr>
      </w:pPr>
      <w:r w:rsidRPr="008E5A57">
        <w:rPr>
          <w:rFonts w:ascii="Arial" w:eastAsia="Times New Roman CYR" w:hAnsi="Arial" w:cs="Arial"/>
          <w:color w:val="000000"/>
          <w:lang w:bidi="ru-RU"/>
        </w:rPr>
        <w:t xml:space="preserve">В случае направления требования о доработке Отчета муниципальное учреждение </w:t>
      </w:r>
      <w:r w:rsidRPr="008E5A57">
        <w:rPr>
          <w:rFonts w:ascii="Arial" w:eastAsia="Times New Roman CYR" w:hAnsi="Arial" w:cs="Arial"/>
          <w:lang w:bidi="ru-RU"/>
        </w:rPr>
        <w:t>в течение пяти рабочих дней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со дня  поступления требования о доработке</w:t>
      </w:r>
      <w:r w:rsidR="006A6F87">
        <w:rPr>
          <w:rFonts w:ascii="Arial" w:eastAsia="Times New Roman CYR" w:hAnsi="Arial" w:cs="Arial"/>
          <w:color w:val="000000"/>
          <w:lang w:bidi="ru-RU"/>
        </w:rPr>
        <w:t>.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Отчета осуществляет устранение причин, послуживших основанием для направления требования о доработке</w:t>
      </w:r>
      <w:r w:rsidR="006A6F87">
        <w:rPr>
          <w:rFonts w:ascii="Arial" w:eastAsia="Times New Roman CYR" w:hAnsi="Arial" w:cs="Arial"/>
          <w:color w:val="000000"/>
          <w:lang w:bidi="ru-RU"/>
        </w:rPr>
        <w:t>.</w:t>
      </w:r>
      <w:r w:rsidRPr="008E5A57">
        <w:rPr>
          <w:rFonts w:ascii="Arial" w:eastAsia="Times New Roman CYR" w:hAnsi="Arial" w:cs="Arial"/>
          <w:color w:val="000000"/>
          <w:lang w:bidi="ru-RU"/>
        </w:rPr>
        <w:t xml:space="preserve"> Отчета, и повторно направляет Отчет в администрацию </w:t>
      </w:r>
      <w:r w:rsidR="006A6F87">
        <w:rPr>
          <w:rFonts w:ascii="Arial" w:hAnsi="Arial" w:cs="Arial"/>
        </w:rPr>
        <w:t>муниципального образования «Тургеневка»</w:t>
      </w:r>
      <w:r w:rsidRPr="008E5A57">
        <w:rPr>
          <w:rFonts w:ascii="Arial" w:eastAsia="Times New Roman CYR" w:hAnsi="Arial" w:cs="Arial"/>
          <w:color w:val="000000"/>
          <w:lang w:bidi="ru-RU"/>
        </w:rPr>
        <w:t>.</w:t>
      </w:r>
    </w:p>
    <w:p w:rsidR="008E5A57" w:rsidRPr="008E5A57" w:rsidRDefault="008E5A57" w:rsidP="008E5A57">
      <w:pPr>
        <w:spacing w:after="0" w:line="240" w:lineRule="auto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После согласования Отчета </w:t>
      </w:r>
      <w:r w:rsidRPr="008E5A57">
        <w:rPr>
          <w:rFonts w:ascii="Arial" w:eastAsia="Times New Roman CYR" w:hAnsi="Arial" w:cs="Arial"/>
          <w:sz w:val="24"/>
          <w:szCs w:val="24"/>
        </w:rPr>
        <w:t>главой администрации</w:t>
      </w:r>
      <w:r w:rsidRPr="008E5A57">
        <w:rPr>
          <w:rFonts w:ascii="Arial" w:eastAsia="Times New Roman CYR" w:hAnsi="Arial" w:cs="Arial"/>
          <w:color w:val="FF0000"/>
          <w:sz w:val="24"/>
          <w:szCs w:val="24"/>
        </w:rPr>
        <w:t xml:space="preserve"> </w:t>
      </w:r>
      <w:r w:rsidR="006A6F87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="006A6F87" w:rsidRPr="008E5A57">
        <w:rPr>
          <w:rFonts w:ascii="Arial" w:hAnsi="Arial" w:cs="Arial"/>
          <w:sz w:val="24"/>
          <w:szCs w:val="24"/>
        </w:rPr>
        <w:t xml:space="preserve">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r w:rsidR="006A6F87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="006A6F87" w:rsidRPr="008E5A57">
        <w:rPr>
          <w:rFonts w:ascii="Arial" w:hAnsi="Arial" w:cs="Arial"/>
          <w:sz w:val="24"/>
          <w:szCs w:val="24"/>
        </w:rPr>
        <w:t xml:space="preserve"> 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>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8E5A57" w:rsidRPr="008E5A57" w:rsidRDefault="008E5A57" w:rsidP="008E5A57">
      <w:pPr>
        <w:spacing w:after="0" w:line="240" w:lineRule="auto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5. Согласованный в соответствии с пунктом 4 раздела </w:t>
      </w:r>
      <w:r w:rsidRPr="008E5A57">
        <w:rPr>
          <w:rFonts w:ascii="Arial" w:eastAsia="Times New Roman CYR" w:hAnsi="Arial" w:cs="Arial"/>
          <w:color w:val="000000"/>
          <w:sz w:val="24"/>
          <w:szCs w:val="24"/>
          <w:lang w:val="en-US"/>
        </w:rPr>
        <w:t>III</w:t>
      </w:r>
      <w:r w:rsidRPr="008E5A57">
        <w:rPr>
          <w:rFonts w:ascii="Arial" w:eastAsia="Times New Roman CYR" w:hAnsi="Arial" w:cs="Arial"/>
          <w:color w:val="000000"/>
          <w:sz w:val="24"/>
          <w:szCs w:val="24"/>
        </w:rPr>
        <w:t xml:space="preserve"> настоящего Порядка </w:t>
      </w:r>
      <w:r w:rsidRPr="008E5A57">
        <w:rPr>
          <w:rFonts w:ascii="Arial" w:eastAsia="Times New Roman CYR" w:hAnsi="Arial" w:cs="Arial"/>
          <w:sz w:val="24"/>
          <w:szCs w:val="24"/>
        </w:rPr>
        <w:t xml:space="preserve">Отчет размещается на сайте </w:t>
      </w:r>
      <w:r w:rsidRPr="008E5A57">
        <w:rPr>
          <w:rFonts w:ascii="Arial" w:eastAsia="Times New Roman CYR" w:hAnsi="Arial" w:cs="Arial"/>
          <w:b/>
          <w:sz w:val="24"/>
          <w:szCs w:val="24"/>
          <w:lang w:val="en-US"/>
        </w:rPr>
        <w:t>www</w:t>
      </w:r>
      <w:r w:rsidRPr="008E5A57">
        <w:rPr>
          <w:rFonts w:ascii="Arial" w:eastAsia="Times New Roman CYR" w:hAnsi="Arial" w:cs="Arial"/>
          <w:b/>
          <w:sz w:val="24"/>
          <w:szCs w:val="24"/>
        </w:rPr>
        <w:t>.</w:t>
      </w:r>
      <w:r w:rsidRPr="008E5A57">
        <w:rPr>
          <w:rFonts w:ascii="Arial" w:eastAsia="Times New Roman CYR" w:hAnsi="Arial" w:cs="Arial"/>
          <w:b/>
          <w:sz w:val="24"/>
          <w:szCs w:val="24"/>
          <w:lang w:val="en-US"/>
        </w:rPr>
        <w:t>bus</w:t>
      </w:r>
      <w:r w:rsidRPr="008E5A57">
        <w:rPr>
          <w:rFonts w:ascii="Arial" w:eastAsia="Times New Roman CYR" w:hAnsi="Arial" w:cs="Arial"/>
          <w:b/>
          <w:sz w:val="24"/>
          <w:szCs w:val="24"/>
        </w:rPr>
        <w:t>.</w:t>
      </w:r>
      <w:r w:rsidRPr="008E5A57">
        <w:rPr>
          <w:rFonts w:ascii="Arial" w:eastAsia="Times New Roman CYR" w:hAnsi="Arial" w:cs="Arial"/>
          <w:b/>
          <w:sz w:val="24"/>
          <w:szCs w:val="24"/>
          <w:lang w:val="en-US"/>
        </w:rPr>
        <w:t>gov</w:t>
      </w:r>
      <w:r w:rsidRPr="008E5A57">
        <w:rPr>
          <w:rFonts w:ascii="Arial" w:eastAsia="Times New Roman CYR" w:hAnsi="Arial" w:cs="Arial"/>
          <w:b/>
          <w:sz w:val="24"/>
          <w:szCs w:val="24"/>
        </w:rPr>
        <w:t>.</w:t>
      </w:r>
      <w:r w:rsidRPr="008E5A57">
        <w:rPr>
          <w:rFonts w:ascii="Arial" w:eastAsia="Times New Roman CYR" w:hAnsi="Arial" w:cs="Arial"/>
          <w:b/>
          <w:sz w:val="24"/>
          <w:szCs w:val="24"/>
          <w:lang w:val="en-US"/>
        </w:rPr>
        <w:t>ru</w:t>
      </w:r>
      <w:r w:rsidRPr="008E5A57">
        <w:rPr>
          <w:rFonts w:ascii="Arial" w:eastAsia="Times New Roman CYR" w:hAnsi="Arial" w:cs="Arial"/>
          <w:sz w:val="24"/>
          <w:szCs w:val="24"/>
        </w:rPr>
        <w:t xml:space="preserve"> в сети «Интернет» с учетом требований Приказа Минфина РФ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сайта”.</w:t>
      </w:r>
    </w:p>
    <w:p w:rsidR="008E5A57" w:rsidRPr="008E5A57" w:rsidRDefault="008E5A57" w:rsidP="008E5A57">
      <w:pPr>
        <w:spacing w:after="0" w:line="240" w:lineRule="auto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color w:val="000000"/>
          <w:sz w:val="24"/>
          <w:szCs w:val="24"/>
        </w:rPr>
        <w:t>6.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8E5A57" w:rsidRPr="008E5A57" w:rsidRDefault="008E5A57" w:rsidP="008E5A57">
      <w:pPr>
        <w:spacing w:after="0" w:line="240" w:lineRule="auto"/>
        <w:ind w:firstLine="720"/>
        <w:jc w:val="both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</w:p>
    <w:p w:rsidR="008E5A57" w:rsidRPr="008E5A57" w:rsidRDefault="008E5A57" w:rsidP="008E5A57">
      <w:pPr>
        <w:spacing w:after="0" w:line="240" w:lineRule="auto"/>
        <w:rPr>
          <w:rFonts w:ascii="Arial" w:eastAsia="Times New Roman CYR" w:hAnsi="Arial" w:cs="Arial"/>
          <w:b/>
          <w:bCs/>
          <w:color w:val="000000"/>
          <w:sz w:val="24"/>
          <w:szCs w:val="24"/>
        </w:rPr>
      </w:pPr>
      <w:r w:rsidRPr="008E5A57">
        <w:rPr>
          <w:rFonts w:ascii="Arial" w:eastAsia="Times New Roman CYR" w:hAnsi="Arial" w:cs="Arial"/>
          <w:b/>
          <w:bCs/>
          <w:color w:val="000000"/>
          <w:sz w:val="24"/>
          <w:szCs w:val="24"/>
        </w:rPr>
        <w:br w:type="page"/>
      </w:r>
    </w:p>
    <w:p w:rsidR="008E5A57" w:rsidRDefault="008E5A57" w:rsidP="008E5A57">
      <w:pPr>
        <w:spacing w:after="0"/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sectPr w:rsidR="008E5A57" w:rsidSect="007322BB">
          <w:headerReference w:type="default" r:id="rId9"/>
          <w:pgSz w:w="11906" w:h="16800"/>
          <w:pgMar w:top="851" w:right="851" w:bottom="1134" w:left="1418" w:header="720" w:footer="720" w:gutter="0"/>
          <w:cols w:space="720"/>
          <w:docGrid w:linePitch="326"/>
        </w:sectPr>
      </w:pPr>
    </w:p>
    <w:p w:rsidR="006A6F87" w:rsidRPr="007334E1" w:rsidRDefault="006A6F87" w:rsidP="006A6F87">
      <w:pPr>
        <w:spacing w:after="0" w:line="240" w:lineRule="auto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№2</w:t>
      </w:r>
    </w:p>
    <w:p w:rsidR="006A6F87" w:rsidRPr="007334E1" w:rsidRDefault="006A6F87" w:rsidP="006A6F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7334E1">
        <w:rPr>
          <w:rFonts w:ascii="Courier New" w:hAnsi="Courier New" w:cs="Courier New"/>
        </w:rPr>
        <w:t xml:space="preserve">остановлением Администрации </w:t>
      </w:r>
    </w:p>
    <w:p w:rsidR="006A6F87" w:rsidRPr="007334E1" w:rsidRDefault="006A6F87" w:rsidP="006A6F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«Тургеневка»</w:t>
      </w:r>
    </w:p>
    <w:p w:rsidR="008E5A57" w:rsidRDefault="006A6F87" w:rsidP="006A6F87">
      <w:pPr>
        <w:pStyle w:val="Standard"/>
        <w:spacing w:after="0" w:line="240" w:lineRule="auto"/>
        <w:ind w:left="284"/>
        <w:jc w:val="right"/>
        <w:rPr>
          <w:rFonts w:ascii="Courier New" w:hAnsi="Courier New" w:cs="Courier New"/>
          <w:u w:val="single"/>
        </w:rPr>
      </w:pPr>
      <w:r w:rsidRPr="007334E1">
        <w:rPr>
          <w:rFonts w:ascii="Courier New" w:hAnsi="Courier New" w:cs="Courier New"/>
        </w:rPr>
        <w:t xml:space="preserve">от </w:t>
      </w:r>
      <w:r w:rsidR="009F4F13">
        <w:rPr>
          <w:rFonts w:ascii="Courier New" w:hAnsi="Courier New" w:cs="Courier New"/>
        </w:rPr>
        <w:t>24.05</w:t>
      </w:r>
      <w:r>
        <w:rPr>
          <w:rFonts w:ascii="Courier New" w:hAnsi="Courier New" w:cs="Courier New"/>
        </w:rPr>
        <w:t>.2023г.</w:t>
      </w:r>
      <w:r w:rsidRPr="007334E1">
        <w:rPr>
          <w:rFonts w:ascii="Courier New" w:hAnsi="Courier New" w:cs="Courier New"/>
        </w:rPr>
        <w:t xml:space="preserve"> №</w:t>
      </w:r>
      <w:r w:rsidR="009F4F13">
        <w:rPr>
          <w:rFonts w:ascii="Courier New" w:hAnsi="Courier New" w:cs="Courier New"/>
        </w:rPr>
        <w:t>1</w:t>
      </w:r>
      <w:r w:rsidR="00A2381E">
        <w:rPr>
          <w:rFonts w:ascii="Courier New" w:hAnsi="Courier New" w:cs="Courier New"/>
        </w:rPr>
        <w:t>8</w:t>
      </w:r>
    </w:p>
    <w:p w:rsidR="006A6F87" w:rsidRPr="006A6F87" w:rsidRDefault="006A6F87" w:rsidP="006A6F87">
      <w:pPr>
        <w:pStyle w:val="Standard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</w:p>
    <w:p w:rsidR="008E5A57" w:rsidRDefault="008E5A57" w:rsidP="00E420BF">
      <w:pPr>
        <w:spacing w:after="0" w:line="240" w:lineRule="auto"/>
        <w:ind w:firstLine="698"/>
        <w:jc w:val="center"/>
        <w:rPr>
          <w:rFonts w:ascii="Arial" w:eastAsia="Times New Roman CYR" w:hAnsi="Arial" w:cs="Arial"/>
          <w:b/>
          <w:color w:val="000000"/>
          <w:sz w:val="30"/>
          <w:szCs w:val="30"/>
        </w:rPr>
      </w:pPr>
      <w:r w:rsidRPr="00E420BF">
        <w:rPr>
          <w:rFonts w:ascii="Arial" w:eastAsia="Times New Roman CYR" w:hAnsi="Arial" w:cs="Arial"/>
          <w:b/>
          <w:color w:val="000000"/>
          <w:sz w:val="30"/>
          <w:szCs w:val="30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6A6F87" w:rsidRPr="00E420BF">
        <w:rPr>
          <w:rFonts w:ascii="Arial" w:eastAsia="Times New Roman CYR" w:hAnsi="Arial" w:cs="Arial"/>
          <w:b/>
          <w:color w:val="000000"/>
          <w:sz w:val="30"/>
          <w:szCs w:val="30"/>
        </w:rPr>
        <w:t>муниципального образования «Тургеневка»</w:t>
      </w:r>
      <w:r w:rsidRPr="00E420BF">
        <w:rPr>
          <w:rFonts w:ascii="Arial" w:eastAsia="Times New Roman CYR" w:hAnsi="Arial" w:cs="Arial"/>
          <w:b/>
          <w:color w:val="000000"/>
          <w:sz w:val="30"/>
          <w:szCs w:val="30"/>
        </w:rPr>
        <w:t xml:space="preserve"> об использовании закрепленного за ним муниципального имущества</w:t>
      </w:r>
    </w:p>
    <w:p w:rsidR="00E420BF" w:rsidRPr="00E420BF" w:rsidRDefault="00E420BF" w:rsidP="00E420BF">
      <w:pPr>
        <w:spacing w:after="0" w:line="240" w:lineRule="auto"/>
        <w:ind w:firstLine="698"/>
        <w:jc w:val="center"/>
        <w:rPr>
          <w:rFonts w:ascii="Arial" w:eastAsia="Times New Roman CYR" w:hAnsi="Arial" w:cs="Arial"/>
          <w:b/>
          <w:color w:val="000000"/>
          <w:sz w:val="24"/>
          <w:szCs w:val="24"/>
        </w:rPr>
      </w:pPr>
    </w:p>
    <w:p w:rsidR="008E5A57" w:rsidRDefault="008E5A57" w:rsidP="00E420B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Титульный лист</w:t>
      </w:r>
    </w:p>
    <w:p w:rsidR="008E5A57" w:rsidRDefault="008E5A57" w:rsidP="008E5A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E5A57" w:rsidRDefault="008E5A57" w:rsidP="008E5A57">
      <w:pPr>
        <w:rPr>
          <w:rFonts w:ascii="Times New Roman" w:eastAsia="Times New Roman" w:hAnsi="Times New Roman" w:cs="Times New Roman"/>
        </w:rPr>
      </w:pPr>
      <w:bookmarkStart w:id="0" w:name="sub_101000"/>
    </w:p>
    <w:p w:rsidR="008E5A57" w:rsidRDefault="008E5A57" w:rsidP="006A6F87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Согласовано: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 w:rsidR="00650E0F">
        <w:rPr>
          <w:rStyle w:val="apple-tab-span"/>
          <w:color w:val="000000"/>
          <w:sz w:val="28"/>
          <w:szCs w:val="28"/>
        </w:rPr>
        <w:tab/>
      </w:r>
      <w:r w:rsidR="00650E0F">
        <w:rPr>
          <w:rStyle w:val="apple-tab-span"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Утверждаю:</w:t>
      </w:r>
      <w:r>
        <w:rPr>
          <w:color w:val="000000"/>
          <w:sz w:val="28"/>
          <w:szCs w:val="28"/>
        </w:rPr>
        <w:br/>
        <w:t xml:space="preserve">Глава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                                                Руководитель (наименование учреждения)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8E5A57" w:rsidRPr="00650E0F" w:rsidRDefault="008E5A57" w:rsidP="00650E0F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  <w:r w:rsidRPr="00650E0F">
        <w:rPr>
          <w:color w:val="000000"/>
          <w:sz w:val="20"/>
          <w:szCs w:val="20"/>
        </w:rPr>
        <w:t xml:space="preserve">_________    _________________ </w:t>
      </w:r>
      <w:r w:rsidRPr="00650E0F">
        <w:rPr>
          <w:rStyle w:val="apple-tab-span"/>
          <w:color w:val="000000"/>
          <w:sz w:val="20"/>
          <w:szCs w:val="20"/>
        </w:rPr>
        <w:tab/>
      </w:r>
      <w:r w:rsidRPr="00650E0F">
        <w:rPr>
          <w:rStyle w:val="apple-tab-span"/>
          <w:color w:val="000000"/>
          <w:sz w:val="20"/>
          <w:szCs w:val="20"/>
        </w:rPr>
        <w:tab/>
      </w:r>
      <w:r w:rsidRPr="00650E0F">
        <w:rPr>
          <w:color w:val="000000"/>
          <w:sz w:val="20"/>
          <w:szCs w:val="20"/>
        </w:rPr>
        <w:t>_________    _______________</w:t>
      </w:r>
    </w:p>
    <w:p w:rsidR="008E5A57" w:rsidRPr="00650E0F" w:rsidRDefault="008E5A57" w:rsidP="00650E0F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  <w:r w:rsidRPr="00650E0F">
        <w:rPr>
          <w:color w:val="000000"/>
          <w:sz w:val="20"/>
          <w:szCs w:val="20"/>
        </w:rPr>
        <w:t> </w:t>
      </w:r>
      <w:r w:rsidRPr="00650E0F">
        <w:rPr>
          <w:color w:val="000000"/>
          <w:sz w:val="20"/>
          <w:szCs w:val="20"/>
          <w:vertAlign w:val="superscript"/>
        </w:rPr>
        <w:t>(подпись)</w:t>
      </w:r>
      <w:r w:rsidRPr="00650E0F">
        <w:rPr>
          <w:rStyle w:val="apple-tab-span"/>
          <w:color w:val="000000"/>
          <w:sz w:val="20"/>
          <w:szCs w:val="20"/>
          <w:vertAlign w:val="superscript"/>
        </w:rPr>
        <w:tab/>
      </w:r>
      <w:r w:rsidRPr="00650E0F">
        <w:rPr>
          <w:color w:val="000000"/>
          <w:sz w:val="20"/>
          <w:szCs w:val="20"/>
          <w:vertAlign w:val="superscript"/>
        </w:rPr>
        <w:t xml:space="preserve">     (расшифровка подписи)</w:t>
      </w:r>
      <w:r w:rsidRPr="00650E0F">
        <w:rPr>
          <w:rStyle w:val="apple-tab-span"/>
          <w:color w:val="000000"/>
          <w:sz w:val="20"/>
          <w:szCs w:val="20"/>
          <w:vertAlign w:val="superscript"/>
        </w:rPr>
        <w:tab/>
      </w:r>
      <w:r w:rsidRPr="00650E0F">
        <w:rPr>
          <w:rStyle w:val="apple-tab-span"/>
          <w:color w:val="000000"/>
          <w:sz w:val="20"/>
          <w:szCs w:val="20"/>
          <w:vertAlign w:val="superscript"/>
        </w:rPr>
        <w:tab/>
      </w:r>
      <w:r w:rsidRPr="00650E0F">
        <w:rPr>
          <w:rStyle w:val="apple-tab-span"/>
          <w:color w:val="000000"/>
          <w:sz w:val="20"/>
          <w:szCs w:val="20"/>
          <w:vertAlign w:val="superscript"/>
        </w:rPr>
        <w:tab/>
      </w:r>
      <w:r w:rsidRPr="00650E0F">
        <w:rPr>
          <w:color w:val="000000"/>
          <w:sz w:val="20"/>
          <w:szCs w:val="20"/>
          <w:vertAlign w:val="superscript"/>
        </w:rPr>
        <w:t xml:space="preserve"> (подпись)</w:t>
      </w:r>
      <w:r w:rsidRPr="00650E0F">
        <w:rPr>
          <w:rStyle w:val="apple-tab-span"/>
          <w:color w:val="000000"/>
          <w:sz w:val="20"/>
          <w:szCs w:val="20"/>
          <w:vertAlign w:val="superscript"/>
        </w:rPr>
        <w:tab/>
      </w:r>
      <w:r w:rsidRPr="00650E0F">
        <w:rPr>
          <w:color w:val="000000"/>
          <w:sz w:val="20"/>
          <w:szCs w:val="20"/>
          <w:vertAlign w:val="superscript"/>
        </w:rPr>
        <w:t xml:space="preserve">    </w:t>
      </w:r>
      <w:r w:rsidRPr="00650E0F">
        <w:rPr>
          <w:color w:val="000000"/>
          <w:sz w:val="20"/>
          <w:szCs w:val="20"/>
        </w:rPr>
        <w:t> </w:t>
      </w:r>
      <w:r w:rsidRPr="00650E0F">
        <w:rPr>
          <w:color w:val="000000"/>
          <w:sz w:val="20"/>
          <w:szCs w:val="20"/>
          <w:vertAlign w:val="superscript"/>
        </w:rPr>
        <w:t>(расшифровка подписи)</w:t>
      </w:r>
    </w:p>
    <w:p w:rsidR="008E5A57" w:rsidRDefault="008E5A57" w:rsidP="00650E0F">
      <w:pPr>
        <w:jc w:val="both"/>
      </w:pPr>
    </w:p>
    <w:p w:rsidR="008E5A57" w:rsidRDefault="008E5A57" w:rsidP="00650E0F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"____" ______________ 20___ г.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"____" ___________ 20___ г.</w:t>
      </w:r>
    </w:p>
    <w:p w:rsidR="008E5A57" w:rsidRPr="00650E0F" w:rsidRDefault="008E5A57" w:rsidP="00650E0F">
      <w:pPr>
        <w:pStyle w:val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50E0F">
        <w:rPr>
          <w:rFonts w:ascii="Arial" w:hAnsi="Arial" w:cs="Arial"/>
          <w:color w:val="000000" w:themeColor="text1"/>
          <w:sz w:val="24"/>
          <w:szCs w:val="24"/>
        </w:rPr>
        <w:t>Отчет</w:t>
      </w:r>
      <w:r w:rsidRPr="00650E0F">
        <w:rPr>
          <w:rFonts w:ascii="Arial" w:hAnsi="Arial" w:cs="Arial"/>
          <w:color w:val="000000" w:themeColor="text1"/>
          <w:sz w:val="24"/>
          <w:szCs w:val="24"/>
        </w:rP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0"/>
    <w:p w:rsidR="008E5A57" w:rsidRDefault="008E5A57" w:rsidP="008E5A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5"/>
        <w:gridCol w:w="7084"/>
        <w:gridCol w:w="2032"/>
        <w:gridCol w:w="1921"/>
      </w:tblGrid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center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КОДЫ</w:t>
            </w: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jc w:val="center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jc w:val="center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 xml:space="preserve">по </w:t>
            </w:r>
            <w:hyperlink r:id="rId10" w:history="1">
              <w:r w:rsidRPr="00650E0F">
                <w:rPr>
                  <w:rStyle w:val="af1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jc w:val="right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 xml:space="preserve">по </w:t>
            </w:r>
            <w:hyperlink r:id="rId11" w:history="1">
              <w:r w:rsidRPr="00650E0F">
                <w:rPr>
                  <w:rStyle w:val="af1"/>
                  <w:rFonts w:ascii="Arial" w:hAnsi="Arial" w:cs="Arial"/>
                  <w:color w:val="auto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</w:tbl>
    <w:p w:rsidR="008E5A57" w:rsidRPr="00650E0F" w:rsidRDefault="008E5A57" w:rsidP="008E5A57">
      <w:pPr>
        <w:rPr>
          <w:rFonts w:ascii="Arial" w:hAnsi="Arial" w:cs="Arial"/>
          <w:sz w:val="24"/>
          <w:szCs w:val="24"/>
        </w:rPr>
      </w:pPr>
    </w:p>
    <w:p w:rsidR="008E5A57" w:rsidRPr="00650E0F" w:rsidRDefault="008E5A57" w:rsidP="008E5A57">
      <w:pPr>
        <w:spacing w:after="60"/>
        <w:rPr>
          <w:rFonts w:ascii="Arial" w:eastAsia="Times New Roman" w:hAnsi="Arial" w:cs="Arial"/>
          <w:sz w:val="24"/>
          <w:szCs w:val="24"/>
        </w:rPr>
      </w:pPr>
      <w:r w:rsidRPr="00650E0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Общие сведения о муниципальном учреждении</w:t>
      </w:r>
    </w:p>
    <w:p w:rsidR="008E5A57" w:rsidRPr="00650E0F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1._____________________________________________________________________________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8E5A57" w:rsidRPr="00650E0F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2._____________________________________________________________________________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8E5A57" w:rsidRPr="00650E0F" w:rsidRDefault="008E5A57" w:rsidP="008E5A57">
      <w:pPr>
        <w:rPr>
          <w:rFonts w:ascii="Arial" w:eastAsia="Times New Roman CYR" w:hAnsi="Arial" w:cs="Arial"/>
          <w:b/>
          <w:color w:val="000000"/>
          <w:sz w:val="24"/>
          <w:szCs w:val="24"/>
        </w:rPr>
      </w:pPr>
    </w:p>
    <w:p w:rsidR="008E5A57" w:rsidRPr="00650E0F" w:rsidRDefault="008E5A57" w:rsidP="008E5A57">
      <w:pPr>
        <w:pStyle w:val="af3"/>
        <w:rPr>
          <w:rFonts w:ascii="Arial" w:hAnsi="Arial" w:cs="Arial"/>
        </w:rPr>
      </w:pPr>
      <w:bookmarkStart w:id="1" w:name="sub_101100"/>
      <w:r w:rsidRPr="00650E0F">
        <w:rPr>
          <w:rStyle w:val="af0"/>
          <w:rFonts w:ascii="Arial" w:hAnsi="Arial" w:cs="Arial"/>
        </w:rPr>
        <w:t>Раздел 2. Результаты деятельности</w:t>
      </w:r>
    </w:p>
    <w:bookmarkEnd w:id="1"/>
    <w:p w:rsidR="008E5A57" w:rsidRPr="00650E0F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1._____________________________________________________________________________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8E5A57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2._____________________________________________________________________________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650E0F" w:rsidRPr="00650E0F" w:rsidRDefault="00650E0F" w:rsidP="00650E0F">
      <w:pPr>
        <w:rPr>
          <w:lang w:eastAsia="ru-RU"/>
        </w:rPr>
      </w:pPr>
    </w:p>
    <w:p w:rsidR="008E5A57" w:rsidRPr="00650E0F" w:rsidRDefault="008E5A57" w:rsidP="008E5A57">
      <w:pPr>
        <w:pStyle w:val="af3"/>
        <w:rPr>
          <w:rFonts w:ascii="Arial" w:hAnsi="Arial" w:cs="Arial"/>
        </w:rPr>
      </w:pPr>
      <w:bookmarkStart w:id="2" w:name="sub_101200"/>
      <w:r w:rsidRPr="00650E0F">
        <w:rPr>
          <w:rStyle w:val="af0"/>
          <w:rFonts w:ascii="Arial" w:hAnsi="Arial" w:cs="Arial"/>
        </w:rPr>
        <w:t>Раздел 3. Сведения об использовании имущества, закрепленного за учреждением</w:t>
      </w:r>
    </w:p>
    <w:bookmarkEnd w:id="2"/>
    <w:p w:rsidR="008E5A57" w:rsidRPr="00650E0F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1._____________________________________________________________________________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8E5A57" w:rsidRPr="00650E0F" w:rsidRDefault="008E5A57" w:rsidP="008E5A57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2._____________________________________________________________________________</w:t>
      </w:r>
      <w:r w:rsidR="00650E0F">
        <w:rPr>
          <w:rFonts w:ascii="Arial" w:hAnsi="Arial" w:cs="Arial"/>
        </w:rPr>
        <w:t>______________________________</w:t>
      </w:r>
    </w:p>
    <w:p w:rsidR="008E5A57" w:rsidRPr="00650E0F" w:rsidRDefault="008E5A57" w:rsidP="008E5A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9"/>
        <w:gridCol w:w="522"/>
        <w:gridCol w:w="1674"/>
        <w:gridCol w:w="3369"/>
        <w:gridCol w:w="3932"/>
      </w:tblGrid>
      <w:tr w:rsidR="008E5A57" w:rsidRPr="00650E0F" w:rsidTr="00C34C34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jc w:val="center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</w:tr>
      <w:tr w:rsidR="008E5A57" w:rsidRPr="00650E0F" w:rsidTr="00C34C34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3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A57" w:rsidRPr="00650E0F" w:rsidRDefault="008E5A57" w:rsidP="00C34C34">
            <w:pPr>
              <w:pStyle w:val="af2"/>
              <w:jc w:val="center"/>
              <w:rPr>
                <w:rFonts w:ascii="Arial" w:hAnsi="Arial" w:cs="Arial"/>
              </w:rPr>
            </w:pPr>
            <w:r w:rsidRPr="00650E0F">
              <w:rPr>
                <w:rFonts w:ascii="Arial" w:hAnsi="Arial" w:cs="Arial"/>
              </w:rPr>
              <w:t>(телефон)</w:t>
            </w:r>
          </w:p>
        </w:tc>
      </w:tr>
    </w:tbl>
    <w:p w:rsidR="008E5A57" w:rsidRPr="00650E0F" w:rsidRDefault="008E5A57" w:rsidP="00650E0F">
      <w:pPr>
        <w:pStyle w:val="af3"/>
        <w:rPr>
          <w:rFonts w:ascii="Arial" w:hAnsi="Arial" w:cs="Arial"/>
        </w:rPr>
      </w:pPr>
      <w:r w:rsidRPr="00650E0F">
        <w:rPr>
          <w:rFonts w:ascii="Arial" w:hAnsi="Arial" w:cs="Arial"/>
        </w:rPr>
        <w:t>"__ "_____________20__ г.</w:t>
      </w:r>
    </w:p>
    <w:sectPr w:rsidR="008E5A57" w:rsidRPr="00650E0F" w:rsidSect="008E5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96" w:rsidRDefault="006F5296" w:rsidP="000D711F">
      <w:pPr>
        <w:spacing w:after="0" w:line="240" w:lineRule="auto"/>
      </w:pPr>
      <w:r>
        <w:separator/>
      </w:r>
    </w:p>
  </w:endnote>
  <w:endnote w:type="continuationSeparator" w:id="1">
    <w:p w:rsidR="006F5296" w:rsidRDefault="006F529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96" w:rsidRDefault="006F5296" w:rsidP="000D711F">
      <w:pPr>
        <w:spacing w:after="0" w:line="240" w:lineRule="auto"/>
      </w:pPr>
      <w:r>
        <w:separator/>
      </w:r>
    </w:p>
  </w:footnote>
  <w:footnote w:type="continuationSeparator" w:id="1">
    <w:p w:rsidR="006F5296" w:rsidRDefault="006F529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F" w:rsidRPr="00E420BF" w:rsidRDefault="00E420BF" w:rsidP="00E420BF">
    <w:pPr>
      <w:pStyle w:val="a4"/>
      <w:jc w:val="right"/>
      <w:rPr>
        <w:rFonts w:ascii="Arial" w:hAnsi="Arial" w:cs="Arial"/>
        <w:color w:val="C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1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5E0C"/>
    <w:rsid w:val="000C7D3A"/>
    <w:rsid w:val="000D2C83"/>
    <w:rsid w:val="000D711F"/>
    <w:rsid w:val="000D771F"/>
    <w:rsid w:val="000E3C20"/>
    <w:rsid w:val="000F1CCD"/>
    <w:rsid w:val="000F62F5"/>
    <w:rsid w:val="000F680A"/>
    <w:rsid w:val="0010372B"/>
    <w:rsid w:val="00105587"/>
    <w:rsid w:val="00111BA5"/>
    <w:rsid w:val="00115C84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11F"/>
    <w:rsid w:val="0017362E"/>
    <w:rsid w:val="00173B32"/>
    <w:rsid w:val="0017789E"/>
    <w:rsid w:val="0018521B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C642B"/>
    <w:rsid w:val="002C7084"/>
    <w:rsid w:val="002D2900"/>
    <w:rsid w:val="002D2F95"/>
    <w:rsid w:val="002D76DF"/>
    <w:rsid w:val="002E15D5"/>
    <w:rsid w:val="002E468E"/>
    <w:rsid w:val="002E5119"/>
    <w:rsid w:val="00314710"/>
    <w:rsid w:val="00314FD7"/>
    <w:rsid w:val="003210B8"/>
    <w:rsid w:val="00343F5E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901"/>
    <w:rsid w:val="003C3BE5"/>
    <w:rsid w:val="003C50DE"/>
    <w:rsid w:val="003D1C89"/>
    <w:rsid w:val="003E4A85"/>
    <w:rsid w:val="003F6189"/>
    <w:rsid w:val="00407DB3"/>
    <w:rsid w:val="00412068"/>
    <w:rsid w:val="00415F3E"/>
    <w:rsid w:val="00416055"/>
    <w:rsid w:val="00433524"/>
    <w:rsid w:val="0043371E"/>
    <w:rsid w:val="00435949"/>
    <w:rsid w:val="00440A3F"/>
    <w:rsid w:val="004415B3"/>
    <w:rsid w:val="004441F2"/>
    <w:rsid w:val="00460F76"/>
    <w:rsid w:val="00465ED2"/>
    <w:rsid w:val="0047007F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1079"/>
    <w:rsid w:val="004E6315"/>
    <w:rsid w:val="004E6F91"/>
    <w:rsid w:val="004F5F87"/>
    <w:rsid w:val="00506FF4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09CF"/>
    <w:rsid w:val="005C642B"/>
    <w:rsid w:val="005E20E2"/>
    <w:rsid w:val="005E569D"/>
    <w:rsid w:val="005F152A"/>
    <w:rsid w:val="005F6214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0E0F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6F87"/>
    <w:rsid w:val="006B0E88"/>
    <w:rsid w:val="006C10BD"/>
    <w:rsid w:val="006D021D"/>
    <w:rsid w:val="006E7D45"/>
    <w:rsid w:val="006F5296"/>
    <w:rsid w:val="006F7DED"/>
    <w:rsid w:val="006F7F03"/>
    <w:rsid w:val="007059B0"/>
    <w:rsid w:val="00706E0E"/>
    <w:rsid w:val="00716484"/>
    <w:rsid w:val="0071710C"/>
    <w:rsid w:val="00717DD3"/>
    <w:rsid w:val="00724E1A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2C16"/>
    <w:rsid w:val="007C0445"/>
    <w:rsid w:val="007C7820"/>
    <w:rsid w:val="007D7036"/>
    <w:rsid w:val="007D76A4"/>
    <w:rsid w:val="007E5D48"/>
    <w:rsid w:val="007F4975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87FD1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5A57"/>
    <w:rsid w:val="008E614C"/>
    <w:rsid w:val="00903A97"/>
    <w:rsid w:val="00905E1C"/>
    <w:rsid w:val="00907B55"/>
    <w:rsid w:val="009174F3"/>
    <w:rsid w:val="009233C4"/>
    <w:rsid w:val="00936DBE"/>
    <w:rsid w:val="009556DB"/>
    <w:rsid w:val="0097284E"/>
    <w:rsid w:val="00984E6E"/>
    <w:rsid w:val="009906FF"/>
    <w:rsid w:val="009942A0"/>
    <w:rsid w:val="009968B3"/>
    <w:rsid w:val="009A0D5E"/>
    <w:rsid w:val="009A1C1C"/>
    <w:rsid w:val="009A6B6D"/>
    <w:rsid w:val="009B0494"/>
    <w:rsid w:val="009B0E73"/>
    <w:rsid w:val="009B6F71"/>
    <w:rsid w:val="009C1E9F"/>
    <w:rsid w:val="009C4B50"/>
    <w:rsid w:val="009E1D7D"/>
    <w:rsid w:val="009E224E"/>
    <w:rsid w:val="009E3819"/>
    <w:rsid w:val="009F4F13"/>
    <w:rsid w:val="009F56D7"/>
    <w:rsid w:val="009F673E"/>
    <w:rsid w:val="00A037C7"/>
    <w:rsid w:val="00A058F2"/>
    <w:rsid w:val="00A059D9"/>
    <w:rsid w:val="00A13021"/>
    <w:rsid w:val="00A2381E"/>
    <w:rsid w:val="00A35D1B"/>
    <w:rsid w:val="00A427FE"/>
    <w:rsid w:val="00A47811"/>
    <w:rsid w:val="00A50C32"/>
    <w:rsid w:val="00A72F25"/>
    <w:rsid w:val="00A75ACE"/>
    <w:rsid w:val="00A769F9"/>
    <w:rsid w:val="00A77C91"/>
    <w:rsid w:val="00A91202"/>
    <w:rsid w:val="00A920CC"/>
    <w:rsid w:val="00A92933"/>
    <w:rsid w:val="00A9574F"/>
    <w:rsid w:val="00A96431"/>
    <w:rsid w:val="00AA0FD0"/>
    <w:rsid w:val="00AA654A"/>
    <w:rsid w:val="00AA6712"/>
    <w:rsid w:val="00AA68A2"/>
    <w:rsid w:val="00AB0D9C"/>
    <w:rsid w:val="00AC7ED5"/>
    <w:rsid w:val="00AD478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16973"/>
    <w:rsid w:val="00B2003F"/>
    <w:rsid w:val="00B25C5A"/>
    <w:rsid w:val="00B34A8C"/>
    <w:rsid w:val="00B425F0"/>
    <w:rsid w:val="00B44106"/>
    <w:rsid w:val="00B52A1C"/>
    <w:rsid w:val="00B55F07"/>
    <w:rsid w:val="00B6147D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4192E"/>
    <w:rsid w:val="00C50FBE"/>
    <w:rsid w:val="00C51CB8"/>
    <w:rsid w:val="00C557AC"/>
    <w:rsid w:val="00C71408"/>
    <w:rsid w:val="00C8695F"/>
    <w:rsid w:val="00CA09F2"/>
    <w:rsid w:val="00CA4148"/>
    <w:rsid w:val="00CA4E0A"/>
    <w:rsid w:val="00CA5386"/>
    <w:rsid w:val="00CB1598"/>
    <w:rsid w:val="00CB5E81"/>
    <w:rsid w:val="00CC3A5A"/>
    <w:rsid w:val="00CD2DF6"/>
    <w:rsid w:val="00CD4ADC"/>
    <w:rsid w:val="00CD535B"/>
    <w:rsid w:val="00CE17E9"/>
    <w:rsid w:val="00CE7C3B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0CB"/>
    <w:rsid w:val="00DA17D5"/>
    <w:rsid w:val="00DA4756"/>
    <w:rsid w:val="00DD3B28"/>
    <w:rsid w:val="00E03BE2"/>
    <w:rsid w:val="00E040CF"/>
    <w:rsid w:val="00E06971"/>
    <w:rsid w:val="00E06E8E"/>
    <w:rsid w:val="00E22A6B"/>
    <w:rsid w:val="00E417F7"/>
    <w:rsid w:val="00E420BF"/>
    <w:rsid w:val="00E518EA"/>
    <w:rsid w:val="00E64F81"/>
    <w:rsid w:val="00E717C3"/>
    <w:rsid w:val="00E74724"/>
    <w:rsid w:val="00E83FC5"/>
    <w:rsid w:val="00E96447"/>
    <w:rsid w:val="00E975BB"/>
    <w:rsid w:val="00EB0D6B"/>
    <w:rsid w:val="00EC0B02"/>
    <w:rsid w:val="00EC2F8B"/>
    <w:rsid w:val="00EC78B0"/>
    <w:rsid w:val="00EE024B"/>
    <w:rsid w:val="00EE203A"/>
    <w:rsid w:val="00EF0DBB"/>
    <w:rsid w:val="00F00FD8"/>
    <w:rsid w:val="00F04E59"/>
    <w:rsid w:val="00F1066E"/>
    <w:rsid w:val="00F11CB7"/>
    <w:rsid w:val="00F12CC5"/>
    <w:rsid w:val="00F1331E"/>
    <w:rsid w:val="00F1657B"/>
    <w:rsid w:val="00F25955"/>
    <w:rsid w:val="00F301E6"/>
    <w:rsid w:val="00F3539A"/>
    <w:rsid w:val="00F45229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B4A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8E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CF1749"/>
    <w:pPr>
      <w:ind w:left="720"/>
      <w:contextualSpacing/>
    </w:pPr>
  </w:style>
  <w:style w:type="character" w:customStyle="1" w:styleId="ae">
    <w:name w:val="Стиль полужирный"/>
    <w:rsid w:val="009E1D7D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782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1731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5A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8E5A57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8E5A57"/>
    <w:rPr>
      <w:color w:val="106BBE"/>
    </w:rPr>
  </w:style>
  <w:style w:type="paragraph" w:customStyle="1" w:styleId="s1">
    <w:name w:val="s_1"/>
    <w:basedOn w:val="a"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E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E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rsid w:val="008E5A57"/>
  </w:style>
  <w:style w:type="paragraph" w:styleId="af5">
    <w:name w:val="No Spacing"/>
    <w:uiPriority w:val="1"/>
    <w:qFormat/>
    <w:rsid w:val="008E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результатах деятельности государственного (муниципального) учреждения и </vt:lpstr>
    </vt:vector>
  </TitlesOfParts>
  <Company>SPecialiST RePack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31</cp:revision>
  <cp:lastPrinted>2023-03-02T06:18:00Z</cp:lastPrinted>
  <dcterms:created xsi:type="dcterms:W3CDTF">2021-05-25T03:10:00Z</dcterms:created>
  <dcterms:modified xsi:type="dcterms:W3CDTF">2023-05-25T08:11:00Z</dcterms:modified>
</cp:coreProperties>
</file>