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8B" w:rsidRPr="00BE2F8B" w:rsidRDefault="00343482" w:rsidP="00343482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07.02</w:t>
      </w:r>
      <w:r w:rsidR="00BE2F8B"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.2018г. №</w:t>
      </w:r>
      <w:r w:rsidR="00BE2F8B" w:rsidRPr="00BE2F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80</w:t>
      </w:r>
    </w:p>
    <w:p w:rsidR="00BE2F8B" w:rsidRPr="00BE2F8B" w:rsidRDefault="00BE2F8B" w:rsidP="00343482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E2F8B" w:rsidRPr="00BE2F8B" w:rsidRDefault="00BE2F8B" w:rsidP="00343482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E2F8B" w:rsidRPr="00BE2F8B" w:rsidRDefault="00BE2F8B" w:rsidP="00343482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BE2F8B" w:rsidRPr="00BE2F8B" w:rsidRDefault="00BE2F8B" w:rsidP="00343482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«ТУРГЕНЕВКА»</w:t>
      </w:r>
    </w:p>
    <w:p w:rsidR="00BE2F8B" w:rsidRPr="00BE2F8B" w:rsidRDefault="00BE2F8B" w:rsidP="00343482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</w:p>
    <w:p w:rsidR="00BE2F8B" w:rsidRDefault="00BE2F8B" w:rsidP="00343482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43482" w:rsidRPr="00BE2F8B" w:rsidRDefault="00343482" w:rsidP="00343482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E2F8B" w:rsidRDefault="00BE2F8B" w:rsidP="00343482">
      <w:pP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«ОБ УТВЕРЖДЕНИИ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ПРОГРАММЫ</w:t>
      </w:r>
      <w:r w:rsidRPr="00BE2F8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КОМПЛЕКСНОГО РАЗВИТИЯ </w:t>
      </w:r>
      <w:r w:rsidR="007248B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СИСТЕМ КОММУНАЛЬНОЙ</w:t>
      </w:r>
      <w:r w:rsidRPr="00BE2F8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ИНФРАСТРУКТУРЫ МУНИЦИПАЛЬНОГО ОБРАЗОВАНИЯ «ТУРГЕНЕВКА» НА 2018 - 2032 гг.»</w:t>
      </w:r>
    </w:p>
    <w:p w:rsidR="00343482" w:rsidRDefault="00343482" w:rsidP="00343482">
      <w:pP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343482" w:rsidRDefault="00343482" w:rsidP="00343482">
      <w:pP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BE2F8B" w:rsidRDefault="007248B0" w:rsidP="00343482">
      <w:pPr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2F8B"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целях повышения качества жизни населения, его занятости и </w:t>
      </w:r>
      <w:proofErr w:type="spellStart"/>
      <w:r w:rsidR="00BE2F8B"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самозанятости</w:t>
      </w:r>
      <w:proofErr w:type="spellEnd"/>
      <w:r w:rsidR="00BE2F8B"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 на территории Муниципального образования «Тургеневка», руководствуясь Уставом поселения</w:t>
      </w:r>
      <w:r w:rsidR="00343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3482" w:rsidRPr="00BE2F8B" w:rsidRDefault="00343482" w:rsidP="00343482">
      <w:pPr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2F8B" w:rsidRPr="00BE2F8B" w:rsidRDefault="00BE2F8B" w:rsidP="00343482">
      <w:pPr>
        <w:ind w:left="-142" w:firstLine="284"/>
        <w:rPr>
          <w:rFonts w:ascii="Arial" w:eastAsia="Times New Roman" w:hAnsi="Arial" w:cs="Arial"/>
          <w:b/>
          <w:lang w:eastAsia="ru-RU"/>
        </w:rPr>
      </w:pPr>
      <w:r w:rsidRPr="00BE2F8B">
        <w:rPr>
          <w:rFonts w:ascii="Arial" w:eastAsia="Times New Roman" w:hAnsi="Arial" w:cs="Arial"/>
          <w:b/>
          <w:lang w:eastAsia="ru-RU"/>
        </w:rPr>
        <w:t xml:space="preserve"> ДУМА РЕШИЛА:</w:t>
      </w:r>
    </w:p>
    <w:p w:rsidR="00BE2F8B" w:rsidRPr="00BE2F8B" w:rsidRDefault="00BE2F8B" w:rsidP="00343482">
      <w:pPr>
        <w:ind w:left="-142" w:firstLine="284"/>
        <w:rPr>
          <w:rFonts w:ascii="Arial" w:eastAsia="Times New Roman" w:hAnsi="Arial" w:cs="Arial"/>
          <w:b/>
          <w:lang w:eastAsia="ru-RU"/>
        </w:rPr>
      </w:pPr>
    </w:p>
    <w:p w:rsidR="00BE2F8B" w:rsidRPr="00BE2F8B" w:rsidRDefault="00BE2F8B" w:rsidP="0034348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1.Утвердить Программу комплексного развития</w:t>
      </w:r>
      <w:r w:rsidR="007248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 коммунальной </w:t>
      </w:r>
      <w:r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инфраструктуры муниципального образования «Тургеневка» на 2018-2032 гг.;</w:t>
      </w:r>
    </w:p>
    <w:p w:rsidR="00BE2F8B" w:rsidRPr="00BE2F8B" w:rsidRDefault="00BE2F8B" w:rsidP="0034348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BE2F8B">
        <w:rPr>
          <w:rFonts w:ascii="Arial" w:eastAsia="Times New Roman" w:hAnsi="Arial" w:cs="Arial"/>
          <w:sz w:val="24"/>
          <w:szCs w:val="24"/>
          <w:lang w:eastAsia="ru-RU"/>
        </w:rPr>
        <w:t>2.Опубликовать настоящее Решение в газете «Вестник» МО «Тургеневка», а также разместить на официальном сайте МО «Тургеневка» в информационно-телекоммуникационной сети "Интернет";</w:t>
      </w:r>
    </w:p>
    <w:p w:rsidR="00BE2F8B" w:rsidRPr="00BE2F8B" w:rsidRDefault="00BE2F8B" w:rsidP="0034348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E2F8B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 после его официального опубликования (обнародования).</w:t>
      </w:r>
    </w:p>
    <w:p w:rsidR="00BE2F8B" w:rsidRPr="00BE2F8B" w:rsidRDefault="00BE2F8B" w:rsidP="0034348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2F8B" w:rsidRPr="00BE2F8B" w:rsidRDefault="00BE2F8B" w:rsidP="0034348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2F8B" w:rsidRPr="00BE2F8B" w:rsidRDefault="00BE2F8B" w:rsidP="0034348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МО «Тургеневка»                                    Т.В.</w:t>
      </w:r>
      <w:r w:rsidR="00343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Токарева</w:t>
      </w:r>
    </w:p>
    <w:p w:rsidR="00BE2F8B" w:rsidRPr="00BE2F8B" w:rsidRDefault="00BE2F8B" w:rsidP="0034348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2F8B" w:rsidRPr="00BE2F8B" w:rsidRDefault="00BE2F8B" w:rsidP="0034348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МО «Тургеневка»                                                             В.В. </w:t>
      </w:r>
      <w:proofErr w:type="spellStart"/>
      <w:r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Синкевич</w:t>
      </w:r>
      <w:proofErr w:type="spellEnd"/>
    </w:p>
    <w:p w:rsidR="00BE2F8B" w:rsidRPr="00BE2F8B" w:rsidRDefault="00BE2F8B" w:rsidP="0034348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2F8B" w:rsidRPr="00BE2F8B" w:rsidRDefault="00BE2F8B" w:rsidP="0034348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2F8B" w:rsidRPr="00BE2F8B" w:rsidRDefault="00BE2F8B" w:rsidP="0034348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2F8B" w:rsidRPr="00BE2F8B" w:rsidRDefault="00BE2F8B" w:rsidP="0034348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2F8B" w:rsidRPr="00BE2F8B" w:rsidRDefault="00BE2F8B" w:rsidP="0034348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2F8B" w:rsidRPr="00BE2F8B" w:rsidRDefault="00BE2F8B" w:rsidP="0034348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2F8B" w:rsidRPr="00BE2F8B" w:rsidRDefault="00BE2F8B" w:rsidP="00BE2F8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2F8B" w:rsidRPr="00BE2F8B" w:rsidRDefault="00BE2F8B" w:rsidP="00BE2F8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2F8B" w:rsidRDefault="00BE2F8B" w:rsidP="00BE2F8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48B0" w:rsidRDefault="007248B0" w:rsidP="00BE2F8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48B0" w:rsidRPr="00BE2F8B" w:rsidRDefault="007248B0" w:rsidP="00BE2F8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3482" w:rsidRDefault="00BE2F8B" w:rsidP="00BE2F8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343482" w:rsidRDefault="00343482" w:rsidP="00BE2F8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3482" w:rsidRDefault="00343482" w:rsidP="00BE2F8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2F8B" w:rsidRPr="00BE2F8B" w:rsidRDefault="00BE2F8B" w:rsidP="00343482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F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«УТВЕРЖДЕНА»</w:t>
      </w:r>
    </w:p>
    <w:p w:rsidR="00BE2F8B" w:rsidRPr="00BE2F8B" w:rsidRDefault="00BE2F8B" w:rsidP="00BE2F8B">
      <w:pPr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Решением Думы МО «Тургеневка»</w:t>
      </w:r>
    </w:p>
    <w:p w:rsidR="00BE2F8B" w:rsidRPr="00BE2F8B" w:rsidRDefault="00343482" w:rsidP="00BE2F8B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№80 от 07.02.2018</w:t>
      </w:r>
      <w:r w:rsidR="00BE2F8B" w:rsidRPr="00BE2F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BE2F8B" w:rsidRPr="00BE2F8B" w:rsidRDefault="00BE2F8B" w:rsidP="0034348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BE2F8B" w:rsidRPr="00BE2F8B" w:rsidRDefault="00BE2F8B" w:rsidP="00343482">
      <w:pPr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E2F8B" w:rsidRPr="000153FA" w:rsidRDefault="00BE2F8B" w:rsidP="0034348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ПРОГРАММА КОМПЛЕКСНОГО РАЗВИТИЯ СИСТЕМ КОММУНАЛЬНОЙ ИНФРАСТРУКТУРЫ МУНИЦИПАЛЬНОГО ОБРАЗОВАНИЯ «ТУРГЕНЕВКА» НА 2018 - 2032 гг.</w:t>
      </w:r>
    </w:p>
    <w:p w:rsidR="00343482" w:rsidRPr="000153FA" w:rsidRDefault="00343482" w:rsidP="0034348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3482" w:rsidRPr="000153FA" w:rsidRDefault="00BE2F8B" w:rsidP="00343482">
      <w:pPr>
        <w:rPr>
          <w:rFonts w:ascii="Arial" w:hAnsi="Arial" w:cs="Arial"/>
          <w:b/>
          <w:sz w:val="24"/>
          <w:szCs w:val="24"/>
        </w:rPr>
      </w:pPr>
      <w:r w:rsidRPr="00015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57764" w:rsidRPr="000153FA">
        <w:rPr>
          <w:rFonts w:ascii="Arial" w:hAnsi="Arial" w:cs="Arial"/>
          <w:b/>
          <w:sz w:val="24"/>
          <w:szCs w:val="24"/>
        </w:rPr>
        <w:t>ПАСПОРТ</w:t>
      </w:r>
    </w:p>
    <w:p w:rsidR="00657764" w:rsidRPr="000153FA" w:rsidRDefault="00657764" w:rsidP="00343482">
      <w:pPr>
        <w:rPr>
          <w:rFonts w:ascii="Arial" w:hAnsi="Arial" w:cs="Arial"/>
          <w:i/>
          <w:iCs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Программы комплексного развития систем коммунальной инфраструктуры</w:t>
      </w:r>
    </w:p>
    <w:p w:rsidR="00657764" w:rsidRPr="000153FA" w:rsidRDefault="00657764" w:rsidP="00343482">
      <w:pPr>
        <w:pStyle w:val="a7"/>
        <w:rPr>
          <w:rFonts w:ascii="Arial" w:hAnsi="Arial" w:cs="Arial"/>
          <w:i/>
          <w:iCs/>
        </w:rPr>
      </w:pPr>
      <w:r w:rsidRPr="000153FA">
        <w:rPr>
          <w:rFonts w:ascii="Arial" w:hAnsi="Arial" w:cs="Arial"/>
        </w:rPr>
        <w:t>м</w:t>
      </w:r>
      <w:r w:rsidR="00F45BC9" w:rsidRPr="000153FA">
        <w:rPr>
          <w:rFonts w:ascii="Arial" w:hAnsi="Arial" w:cs="Arial"/>
        </w:rPr>
        <w:t>униципального образования «Тургеневк</w:t>
      </w:r>
      <w:r w:rsidRPr="000153FA">
        <w:rPr>
          <w:rFonts w:ascii="Arial" w:hAnsi="Arial" w:cs="Arial"/>
        </w:rPr>
        <w:t>а» на 201</w:t>
      </w:r>
      <w:r w:rsidR="00F92A78" w:rsidRPr="000153FA">
        <w:rPr>
          <w:rFonts w:ascii="Arial" w:hAnsi="Arial" w:cs="Arial"/>
        </w:rPr>
        <w:t>6</w:t>
      </w:r>
      <w:r w:rsidR="003D24C1" w:rsidRPr="000153FA">
        <w:rPr>
          <w:rFonts w:ascii="Arial" w:hAnsi="Arial" w:cs="Arial"/>
        </w:rPr>
        <w:t>-2032</w:t>
      </w:r>
      <w:r w:rsidRPr="000153FA">
        <w:rPr>
          <w:rFonts w:ascii="Arial" w:hAnsi="Arial" w:cs="Arial"/>
        </w:rPr>
        <w:t xml:space="preserve"> годы</w:t>
      </w:r>
    </w:p>
    <w:p w:rsidR="00657764" w:rsidRPr="000153FA" w:rsidRDefault="00657764" w:rsidP="00343482">
      <w:pPr>
        <w:pStyle w:val="a7"/>
        <w:rPr>
          <w:rFonts w:ascii="Arial" w:hAnsi="Arial" w:cs="Arial"/>
        </w:rPr>
      </w:pPr>
      <w:r w:rsidRPr="000153FA">
        <w:rPr>
          <w:rFonts w:ascii="Arial" w:hAnsi="Arial" w:cs="Arial"/>
        </w:rPr>
        <w:t xml:space="preserve"> 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0"/>
        <w:gridCol w:w="7792"/>
      </w:tblGrid>
      <w:tr w:rsidR="00657764" w:rsidRPr="000153FA" w:rsidTr="00217E6A">
        <w:trPr>
          <w:trHeight w:val="7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ind w:right="1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 w:rsidP="00F92A78">
            <w:pPr>
              <w:pStyle w:val="ConsPlusNonformat"/>
              <w:widowControl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53FA">
              <w:rPr>
                <w:rFonts w:ascii="Arial" w:hAnsi="Arial" w:cs="Arial"/>
                <w:bCs/>
                <w:sz w:val="24"/>
                <w:szCs w:val="24"/>
              </w:rPr>
              <w:t>Программа Комплексного развития систем коммунальной инфраструктуры м</w:t>
            </w:r>
            <w:r w:rsidR="00F45BC9" w:rsidRPr="000153FA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«Тургеневк</w:t>
            </w:r>
            <w:r w:rsidR="00F92A78" w:rsidRPr="000153FA">
              <w:rPr>
                <w:rFonts w:ascii="Arial" w:hAnsi="Arial" w:cs="Arial"/>
                <w:bCs/>
                <w:sz w:val="24"/>
                <w:szCs w:val="24"/>
              </w:rPr>
              <w:t>а» на 2016</w:t>
            </w:r>
            <w:r w:rsidR="001F0BEA" w:rsidRPr="000153FA">
              <w:rPr>
                <w:rFonts w:ascii="Arial" w:hAnsi="Arial" w:cs="Arial"/>
                <w:bCs/>
                <w:sz w:val="24"/>
                <w:szCs w:val="24"/>
              </w:rPr>
              <w:t>-2032</w:t>
            </w:r>
            <w:r w:rsidRPr="000153FA"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657764" w:rsidRPr="000153FA" w:rsidTr="00217E6A">
        <w:trPr>
          <w:trHeight w:val="4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ind w:right="176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Постановление Администрации муниципального образования «</w:t>
            </w:r>
            <w:r w:rsidR="00F45BC9" w:rsidRPr="000153FA">
              <w:rPr>
                <w:rFonts w:ascii="Arial" w:hAnsi="Arial" w:cs="Arial"/>
                <w:bCs/>
                <w:sz w:val="24"/>
                <w:szCs w:val="24"/>
              </w:rPr>
              <w:t>Тургеневк</w:t>
            </w:r>
            <w:r w:rsidRPr="000153FA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606DAE" w:rsidRPr="000153FA">
              <w:rPr>
                <w:rFonts w:ascii="Arial" w:hAnsi="Arial" w:cs="Arial"/>
                <w:sz w:val="24"/>
                <w:szCs w:val="24"/>
              </w:rPr>
              <w:t xml:space="preserve">» от  </w:t>
            </w:r>
            <w:r w:rsidR="00ED4F62" w:rsidRPr="000153FA">
              <w:rPr>
                <w:rFonts w:ascii="Arial" w:hAnsi="Arial" w:cs="Arial"/>
                <w:sz w:val="24"/>
                <w:szCs w:val="24"/>
              </w:rPr>
              <w:t xml:space="preserve">03.09.2014 </w:t>
            </w:r>
            <w:r w:rsidR="00606DAE" w:rsidRPr="00015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53FA">
              <w:rPr>
                <w:rFonts w:ascii="Arial" w:hAnsi="Arial" w:cs="Arial"/>
                <w:sz w:val="24"/>
                <w:szCs w:val="24"/>
              </w:rPr>
              <w:t>г.</w:t>
            </w:r>
            <w:r w:rsidR="00606DAE" w:rsidRPr="00015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53FA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5A0FC3" w:rsidRPr="00015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F62" w:rsidRPr="000153F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657764" w:rsidRPr="000153FA" w:rsidTr="00217E6A">
        <w:trPr>
          <w:trHeight w:val="28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ind w:right="1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Администрация  муниципального образования «</w:t>
            </w:r>
            <w:r w:rsidR="005A0FC3" w:rsidRPr="000153FA">
              <w:rPr>
                <w:rFonts w:ascii="Arial" w:hAnsi="Arial" w:cs="Arial"/>
                <w:bCs/>
                <w:sz w:val="24"/>
                <w:szCs w:val="24"/>
              </w:rPr>
              <w:t>Тургеневк</w:t>
            </w:r>
            <w:r w:rsidRPr="000153FA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0153F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57764" w:rsidRPr="000153FA" w:rsidTr="00217E6A">
        <w:trPr>
          <w:trHeight w:val="56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ind w:right="1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 w:rsidP="005A0FC3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Администрация  муниципального образования «</w:t>
            </w:r>
            <w:r w:rsidR="005A0FC3" w:rsidRPr="000153FA">
              <w:rPr>
                <w:rFonts w:ascii="Arial" w:hAnsi="Arial" w:cs="Arial"/>
                <w:bCs/>
                <w:sz w:val="24"/>
                <w:szCs w:val="24"/>
              </w:rPr>
              <w:t>Тургеневка</w:t>
            </w:r>
            <w:r w:rsidRPr="000153F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57764" w:rsidRPr="000153FA" w:rsidTr="00217E6A">
        <w:trPr>
          <w:trHeight w:val="28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ind w:right="1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953F01" w:rsidP="00F92A7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Обеспечение потребителей к 2032</w:t>
            </w:r>
            <w:r w:rsidR="00657764" w:rsidRPr="000153FA">
              <w:rPr>
                <w:rFonts w:ascii="Arial" w:hAnsi="Arial" w:cs="Arial"/>
                <w:sz w:val="24"/>
                <w:szCs w:val="24"/>
              </w:rPr>
              <w:t xml:space="preserve">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657764" w:rsidRPr="000153FA" w:rsidTr="00217E6A">
        <w:trPr>
          <w:trHeight w:val="28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ind w:right="1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pStyle w:val="af0"/>
              <w:spacing w:before="0" w:after="0"/>
              <w:ind w:left="0" w:firstLine="0"/>
              <w:rPr>
                <w:rFonts w:cs="Arial"/>
                <w:kern w:val="28"/>
                <w:sz w:val="24"/>
                <w:szCs w:val="24"/>
              </w:rPr>
            </w:pPr>
            <w:r w:rsidRPr="000153FA">
              <w:rPr>
                <w:rFonts w:cs="Arial"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657764" w:rsidRPr="000153FA" w:rsidRDefault="00657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kern w:val="28"/>
                <w:sz w:val="24"/>
                <w:szCs w:val="24"/>
              </w:rPr>
              <w:t>- Обеспечение доступности для населения стоимости коммунальных услуг</w:t>
            </w:r>
            <w:bookmarkStart w:id="0" w:name="sub_1103"/>
            <w:r w:rsidRPr="000153FA">
              <w:rPr>
                <w:rFonts w:ascii="Arial" w:hAnsi="Arial" w:cs="Arial"/>
                <w:kern w:val="28"/>
                <w:sz w:val="24"/>
                <w:szCs w:val="24"/>
              </w:rPr>
              <w:t>;</w:t>
            </w:r>
            <w:bookmarkStart w:id="1" w:name="sub_1101"/>
            <w:r w:rsidRPr="000153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7764" w:rsidRPr="000153FA" w:rsidRDefault="00657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- Обеспечение развития жилищного и промышленного строительства в муниципальном образовании «</w:t>
            </w:r>
            <w:r w:rsidR="005A0FC3" w:rsidRPr="000153FA">
              <w:rPr>
                <w:rFonts w:ascii="Arial" w:hAnsi="Arial" w:cs="Arial"/>
                <w:bCs/>
                <w:sz w:val="24"/>
                <w:szCs w:val="24"/>
              </w:rPr>
              <w:t>Тургеневка</w:t>
            </w:r>
            <w:r w:rsidRPr="000153FA">
              <w:rPr>
                <w:rFonts w:ascii="Arial" w:hAnsi="Arial" w:cs="Arial"/>
                <w:sz w:val="24"/>
                <w:szCs w:val="24"/>
              </w:rPr>
              <w:t>»;</w:t>
            </w:r>
            <w:bookmarkEnd w:id="1"/>
          </w:p>
          <w:p w:rsidR="00657764" w:rsidRPr="000153FA" w:rsidRDefault="00657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- Повышение качества предоставляемых коммунальных услуг потребителям;</w:t>
            </w:r>
            <w:bookmarkEnd w:id="0"/>
          </w:p>
          <w:p w:rsidR="00657764" w:rsidRPr="000153FA" w:rsidRDefault="00657764" w:rsidP="00343482">
            <w:pPr>
              <w:pStyle w:val="a7"/>
              <w:rPr>
                <w:rFonts w:ascii="Arial" w:hAnsi="Arial" w:cs="Arial"/>
                <w:i/>
                <w:iCs/>
              </w:rPr>
            </w:pPr>
            <w:r w:rsidRPr="000153FA">
              <w:rPr>
                <w:rFonts w:ascii="Arial" w:hAnsi="Arial" w:cs="Arial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657764" w:rsidRPr="000153FA" w:rsidTr="00343482">
        <w:trPr>
          <w:trHeight w:val="84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 xml:space="preserve"> Ожидаемые результаты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657764" w:rsidRPr="000153FA" w:rsidRDefault="0065776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- Модернизация и обновление коммунальной инфраструктуры муниципального образования «</w:t>
            </w:r>
            <w:r w:rsidR="005A0FC3" w:rsidRPr="000153FA">
              <w:rPr>
                <w:rFonts w:ascii="Arial" w:hAnsi="Arial" w:cs="Arial"/>
                <w:bCs/>
                <w:sz w:val="24"/>
                <w:szCs w:val="24"/>
              </w:rPr>
              <w:t>Тургеневка</w:t>
            </w:r>
            <w:r w:rsidRPr="000153FA">
              <w:rPr>
                <w:rFonts w:ascii="Arial" w:hAnsi="Arial" w:cs="Arial"/>
                <w:sz w:val="24"/>
                <w:szCs w:val="24"/>
              </w:rPr>
              <w:t>», снижение эксплуатационных затрат;</w:t>
            </w:r>
          </w:p>
          <w:p w:rsidR="00657764" w:rsidRPr="000153FA" w:rsidRDefault="0065776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- Устранение причин возникновения аварийных ситуаций, угрожающих жизнедеятельности человека, улучшение экологического со</w:t>
            </w:r>
            <w:r w:rsidR="005A0FC3" w:rsidRPr="000153FA">
              <w:rPr>
                <w:rFonts w:ascii="Arial" w:hAnsi="Arial" w:cs="Arial"/>
                <w:sz w:val="24"/>
                <w:szCs w:val="24"/>
              </w:rPr>
              <w:t xml:space="preserve">стояния окружающей среды в </w:t>
            </w:r>
            <w:proofErr w:type="spellStart"/>
            <w:r w:rsidR="005A0FC3" w:rsidRPr="000153FA">
              <w:rPr>
                <w:rFonts w:ascii="Arial" w:hAnsi="Arial" w:cs="Arial"/>
                <w:sz w:val="24"/>
                <w:szCs w:val="24"/>
              </w:rPr>
              <w:t>Баяндаев</w:t>
            </w:r>
            <w:r w:rsidRPr="000153FA">
              <w:rPr>
                <w:rFonts w:ascii="Arial" w:hAnsi="Arial" w:cs="Arial"/>
                <w:sz w:val="24"/>
                <w:szCs w:val="24"/>
              </w:rPr>
              <w:t>ском</w:t>
            </w:r>
            <w:proofErr w:type="spellEnd"/>
            <w:r w:rsidRPr="000153FA">
              <w:rPr>
                <w:rFonts w:ascii="Arial" w:hAnsi="Arial" w:cs="Arial"/>
                <w:sz w:val="24"/>
                <w:szCs w:val="24"/>
              </w:rPr>
              <w:t xml:space="preserve"> муниципальном районе.  </w:t>
            </w:r>
          </w:p>
          <w:p w:rsidR="00657764" w:rsidRPr="000153FA" w:rsidRDefault="0065776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 xml:space="preserve">- Обеспечение бесперебойного снабжения электрической энергией  инфраструктуры поселения;  </w:t>
            </w:r>
          </w:p>
          <w:p w:rsidR="00657764" w:rsidRPr="000153FA" w:rsidRDefault="0065776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 xml:space="preserve">- Повышение надежности и качества теплоснабжения; </w:t>
            </w:r>
          </w:p>
          <w:p w:rsidR="00657764" w:rsidRPr="000153FA" w:rsidRDefault="0065776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lastRenderedPageBreak/>
              <w:t xml:space="preserve">- Улучшение экологической обстановки в зоне действия котельных.                                    </w:t>
            </w:r>
          </w:p>
          <w:p w:rsidR="00657764" w:rsidRPr="000153FA" w:rsidRDefault="0065776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- Повышение надежности водоснабжения и водоотведения;</w:t>
            </w:r>
          </w:p>
          <w:p w:rsidR="00657764" w:rsidRPr="000153FA" w:rsidRDefault="0065776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- Соответствие параметров качества питьевой воды на станциях водоочистки установленным нормативам СанПиН - 100%;</w:t>
            </w:r>
          </w:p>
          <w:p w:rsidR="00657764" w:rsidRPr="000153FA" w:rsidRDefault="0065776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- Снижение уровня потерь воды;</w:t>
            </w:r>
          </w:p>
          <w:p w:rsidR="00657764" w:rsidRPr="000153FA" w:rsidRDefault="00657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657764" w:rsidRPr="000153FA" w:rsidTr="00217E6A">
        <w:trPr>
          <w:trHeight w:val="49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ind w:right="1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pStyle w:val="24"/>
              <w:ind w:firstLine="0"/>
              <w:jc w:val="left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0153FA">
              <w:rPr>
                <w:rFonts w:ascii="Arial" w:hAnsi="Arial" w:cs="Arial"/>
                <w:noProof/>
                <w:sz w:val="24"/>
                <w:szCs w:val="24"/>
              </w:rPr>
              <w:t>Срок реализации программы 201</w:t>
            </w:r>
            <w:r w:rsidR="00F92A78" w:rsidRPr="000153FA">
              <w:rPr>
                <w:rFonts w:ascii="Arial" w:hAnsi="Arial" w:cs="Arial"/>
                <w:noProof/>
                <w:sz w:val="24"/>
                <w:szCs w:val="24"/>
              </w:rPr>
              <w:t>6</w:t>
            </w:r>
            <w:r w:rsidR="00953F01" w:rsidRPr="000153FA">
              <w:rPr>
                <w:rFonts w:ascii="Arial" w:hAnsi="Arial" w:cs="Arial"/>
                <w:noProof/>
                <w:sz w:val="24"/>
                <w:szCs w:val="24"/>
              </w:rPr>
              <w:t xml:space="preserve"> – 2032</w:t>
            </w:r>
            <w:r w:rsidRPr="000153FA">
              <w:rPr>
                <w:rFonts w:ascii="Arial" w:hAnsi="Arial" w:cs="Arial"/>
                <w:noProof/>
                <w:sz w:val="24"/>
                <w:szCs w:val="24"/>
              </w:rPr>
              <w:t xml:space="preserve"> год.</w:t>
            </w:r>
          </w:p>
          <w:p w:rsidR="00657764" w:rsidRPr="000153FA" w:rsidRDefault="00657764">
            <w:pPr>
              <w:pStyle w:val="24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</w:tr>
      <w:tr w:rsidR="00657764" w:rsidRPr="000153FA" w:rsidTr="00217E6A">
        <w:trPr>
          <w:trHeight w:val="70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 w:rsidP="00343482">
            <w:pPr>
              <w:pStyle w:val="a7"/>
              <w:rPr>
                <w:rFonts w:ascii="Arial" w:hAnsi="Arial" w:cs="Arial"/>
                <w:i/>
                <w:iCs/>
              </w:rPr>
            </w:pPr>
            <w:r w:rsidRPr="000153FA">
              <w:rPr>
                <w:rFonts w:ascii="Arial" w:hAnsi="Arial" w:cs="Arial"/>
              </w:rPr>
              <w:t xml:space="preserve">Объемы и источники финансирования </w:t>
            </w:r>
          </w:p>
          <w:p w:rsidR="00657764" w:rsidRPr="000153FA" w:rsidRDefault="00657764">
            <w:pPr>
              <w:ind w:right="176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57764" w:rsidRPr="000153FA" w:rsidRDefault="00657764">
            <w:pPr>
              <w:ind w:right="17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ind w:firstLine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sz w:val="24"/>
                <w:szCs w:val="24"/>
              </w:rPr>
              <w:t>Общая сумма расходов на реализацию Программы на период 201</w:t>
            </w:r>
            <w:r w:rsidR="00953F01" w:rsidRPr="000153FA">
              <w:rPr>
                <w:rFonts w:ascii="Arial" w:hAnsi="Arial" w:cs="Arial"/>
                <w:b/>
                <w:sz w:val="24"/>
                <w:szCs w:val="24"/>
              </w:rPr>
              <w:t>6-2032</w:t>
            </w:r>
            <w:r w:rsidRPr="000153FA">
              <w:rPr>
                <w:rFonts w:ascii="Arial" w:hAnsi="Arial" w:cs="Arial"/>
                <w:b/>
                <w:sz w:val="24"/>
                <w:szCs w:val="24"/>
              </w:rPr>
              <w:t xml:space="preserve"> годы: </w:t>
            </w:r>
          </w:p>
          <w:p w:rsidR="00657764" w:rsidRPr="000153FA" w:rsidRDefault="00657764">
            <w:pPr>
              <w:ind w:firstLine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sz w:val="24"/>
                <w:szCs w:val="24"/>
              </w:rPr>
              <w:t xml:space="preserve">Всего –  </w:t>
            </w:r>
            <w:r w:rsidR="00047B61" w:rsidRPr="000153FA">
              <w:rPr>
                <w:rFonts w:ascii="Arial" w:hAnsi="Arial" w:cs="Arial"/>
                <w:b/>
                <w:sz w:val="24"/>
                <w:szCs w:val="24"/>
              </w:rPr>
              <w:t>26897</w:t>
            </w:r>
            <w:r w:rsidRPr="000153FA">
              <w:rPr>
                <w:rFonts w:ascii="Arial" w:hAnsi="Arial" w:cs="Arial"/>
                <w:b/>
                <w:sz w:val="24"/>
                <w:szCs w:val="24"/>
              </w:rPr>
              <w:t xml:space="preserve"> тыс. руб. </w:t>
            </w:r>
          </w:p>
          <w:p w:rsidR="00657764" w:rsidRPr="000153FA" w:rsidRDefault="00657764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iCs/>
                <w:sz w:val="24"/>
                <w:szCs w:val="24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657764" w:rsidRPr="000153FA" w:rsidRDefault="00657764" w:rsidP="0065776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57764" w:rsidRPr="000153FA" w:rsidRDefault="00657764" w:rsidP="0065776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57764" w:rsidRPr="000153FA" w:rsidRDefault="00657764" w:rsidP="00343482">
      <w:pPr>
        <w:pStyle w:val="a7"/>
        <w:rPr>
          <w:rFonts w:ascii="Arial" w:hAnsi="Arial" w:cs="Arial"/>
          <w:i/>
          <w:iCs/>
        </w:rPr>
      </w:pPr>
      <w:r w:rsidRPr="000153FA">
        <w:rPr>
          <w:rFonts w:ascii="Arial" w:hAnsi="Arial" w:cs="Arial"/>
        </w:rPr>
        <w:t>Введение</w:t>
      </w:r>
    </w:p>
    <w:p w:rsidR="00657764" w:rsidRPr="000153FA" w:rsidRDefault="00657764" w:rsidP="00657764">
      <w:pPr>
        <w:ind w:firstLine="283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Программа комплексного развития систем коммунальной инфраструктуры муниципального образования «</w:t>
      </w:r>
      <w:r w:rsidR="005A0FC3" w:rsidRPr="000153FA">
        <w:rPr>
          <w:rFonts w:ascii="Arial" w:hAnsi="Arial" w:cs="Arial"/>
          <w:bCs/>
          <w:sz w:val="24"/>
          <w:szCs w:val="24"/>
        </w:rPr>
        <w:t>Тургеневка</w:t>
      </w:r>
      <w:r w:rsidRPr="000153FA">
        <w:rPr>
          <w:rFonts w:ascii="Arial" w:hAnsi="Arial" w:cs="Arial"/>
          <w:sz w:val="24"/>
          <w:szCs w:val="24"/>
        </w:rPr>
        <w:t>» на 201</w:t>
      </w:r>
      <w:r w:rsidR="00953F01" w:rsidRPr="000153FA">
        <w:rPr>
          <w:rFonts w:ascii="Arial" w:hAnsi="Arial" w:cs="Arial"/>
          <w:sz w:val="24"/>
          <w:szCs w:val="24"/>
        </w:rPr>
        <w:t>6 - 2032</w:t>
      </w:r>
      <w:r w:rsidRPr="000153FA">
        <w:rPr>
          <w:rFonts w:ascii="Arial" w:hAnsi="Arial" w:cs="Arial"/>
          <w:sz w:val="24"/>
          <w:szCs w:val="24"/>
        </w:rPr>
        <w:t>гг. (Программа)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657764" w:rsidRPr="000153FA" w:rsidRDefault="00657764" w:rsidP="00657764">
      <w:pPr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          - Градостроительный кодекс РФ от 29.12.2004 № 190-ФЗ;</w:t>
      </w:r>
    </w:p>
    <w:p w:rsidR="00657764" w:rsidRPr="000153FA" w:rsidRDefault="00657764" w:rsidP="00657764">
      <w:pPr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          - Федеральный закон от 06.10.2003 № 131-ФЗ «Об общих принципах организации местного самоуправления в Российской Федерации»;</w:t>
      </w:r>
    </w:p>
    <w:p w:rsidR="00657764" w:rsidRPr="000153FA" w:rsidRDefault="00657764" w:rsidP="00657764">
      <w:pPr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          - Федеральный закон от 30.12.2004 № 210-ФЗ «Об основах регулирования тарифов организаций коммунального комплекса»:</w:t>
      </w:r>
    </w:p>
    <w:p w:rsidR="00657764" w:rsidRPr="000153FA" w:rsidRDefault="00657764" w:rsidP="00657764">
      <w:pPr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          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57764" w:rsidRPr="000153FA" w:rsidRDefault="00657764" w:rsidP="00657764">
      <w:pPr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          - Постановление Правительства РФ от 24.05.2007 № 316 «Об утверждении </w:t>
      </w:r>
      <w:proofErr w:type="gramStart"/>
      <w:r w:rsidRPr="000153FA">
        <w:rPr>
          <w:rFonts w:ascii="Arial" w:hAnsi="Arial" w:cs="Arial"/>
          <w:sz w:val="24"/>
          <w:szCs w:val="24"/>
        </w:rPr>
        <w:t>правил определения условий деятельности организаций коммунального</w:t>
      </w:r>
      <w:proofErr w:type="gramEnd"/>
      <w:r w:rsidRPr="000153FA">
        <w:rPr>
          <w:rFonts w:ascii="Arial" w:hAnsi="Arial" w:cs="Arial"/>
          <w:sz w:val="24"/>
          <w:szCs w:val="24"/>
        </w:rPr>
        <w:t xml:space="preserve"> комплекса, объективное изменение которых влияет на стоимость товаров и услуг этих организаций;</w:t>
      </w:r>
    </w:p>
    <w:p w:rsidR="00657764" w:rsidRPr="000153FA" w:rsidRDefault="00657764" w:rsidP="0065776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         - Генеральный план  муниципального образования «</w:t>
      </w:r>
      <w:r w:rsidR="005A0FC3" w:rsidRPr="000153FA">
        <w:rPr>
          <w:rFonts w:ascii="Arial" w:hAnsi="Arial" w:cs="Arial"/>
          <w:bCs/>
          <w:sz w:val="24"/>
          <w:szCs w:val="24"/>
        </w:rPr>
        <w:t>Тургеневка</w:t>
      </w:r>
      <w:r w:rsidRPr="000153FA">
        <w:rPr>
          <w:rFonts w:ascii="Arial" w:hAnsi="Arial" w:cs="Arial"/>
          <w:sz w:val="24"/>
          <w:szCs w:val="24"/>
        </w:rPr>
        <w:t>».</w:t>
      </w:r>
    </w:p>
    <w:p w:rsidR="00657764" w:rsidRPr="000153FA" w:rsidRDefault="00657764" w:rsidP="006577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Программа определяет основные направления развития коммунальной инфраструктуры, то есть объектов теплоснабжения, водоснабжения,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657764" w:rsidRPr="000153FA" w:rsidRDefault="00657764" w:rsidP="006577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</w:t>
      </w:r>
      <w:r w:rsidR="005A0FC3" w:rsidRPr="000153FA">
        <w:rPr>
          <w:rFonts w:ascii="Arial" w:hAnsi="Arial" w:cs="Arial"/>
          <w:bCs/>
          <w:sz w:val="24"/>
          <w:szCs w:val="24"/>
        </w:rPr>
        <w:t>Тургеневка</w:t>
      </w:r>
      <w:r w:rsidRPr="000153FA">
        <w:rPr>
          <w:rFonts w:ascii="Arial" w:hAnsi="Arial" w:cs="Arial"/>
          <w:sz w:val="24"/>
          <w:szCs w:val="24"/>
        </w:rPr>
        <w:t>» и в полной мере соответствует государственной политике реформирования коммунального комплекса Российской Федерации.</w:t>
      </w:r>
    </w:p>
    <w:p w:rsidR="00657764" w:rsidRPr="000153FA" w:rsidRDefault="00657764" w:rsidP="00343482">
      <w:pPr>
        <w:pStyle w:val="a7"/>
        <w:rPr>
          <w:rFonts w:ascii="Arial" w:hAnsi="Arial" w:cs="Arial"/>
        </w:rPr>
      </w:pPr>
    </w:p>
    <w:p w:rsidR="00657764" w:rsidRPr="000153FA" w:rsidRDefault="00657764" w:rsidP="00343482">
      <w:pPr>
        <w:pStyle w:val="a7"/>
        <w:rPr>
          <w:rFonts w:ascii="Arial" w:hAnsi="Arial" w:cs="Arial"/>
          <w:i/>
          <w:iCs/>
        </w:rPr>
      </w:pPr>
      <w:r w:rsidRPr="000153FA">
        <w:rPr>
          <w:rFonts w:ascii="Arial" w:hAnsi="Arial" w:cs="Arial"/>
        </w:rPr>
        <w:t>1. Основные направления перспективного развития му</w:t>
      </w:r>
      <w:r w:rsidR="005A0FC3" w:rsidRPr="000153FA">
        <w:rPr>
          <w:rFonts w:ascii="Arial" w:hAnsi="Arial" w:cs="Arial"/>
        </w:rPr>
        <w:t>ниципального образования «Тургеневка</w:t>
      </w:r>
      <w:r w:rsidRPr="000153FA">
        <w:rPr>
          <w:rFonts w:ascii="Arial" w:hAnsi="Arial" w:cs="Arial"/>
        </w:rPr>
        <w:t xml:space="preserve">»  </w:t>
      </w:r>
    </w:p>
    <w:p w:rsidR="00657764" w:rsidRPr="000153FA" w:rsidRDefault="00657764" w:rsidP="0065776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153FA">
        <w:rPr>
          <w:rFonts w:ascii="Arial" w:hAnsi="Arial" w:cs="Arial"/>
          <w:b/>
          <w:sz w:val="24"/>
          <w:szCs w:val="24"/>
        </w:rPr>
        <w:t>1.1. Краткая характеристика поселения</w:t>
      </w:r>
    </w:p>
    <w:p w:rsidR="00657764" w:rsidRPr="000153FA" w:rsidRDefault="00657764" w:rsidP="000153F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b/>
          <w:sz w:val="24"/>
          <w:szCs w:val="24"/>
        </w:rPr>
        <w:lastRenderedPageBreak/>
        <w:t xml:space="preserve">          </w:t>
      </w:r>
      <w:r w:rsidRPr="000153FA">
        <w:rPr>
          <w:rFonts w:ascii="Arial" w:hAnsi="Arial" w:cs="Arial"/>
          <w:sz w:val="24"/>
          <w:szCs w:val="24"/>
        </w:rPr>
        <w:t>Общая площадь территории муниципального образования «</w:t>
      </w:r>
      <w:r w:rsidR="005A0FC3" w:rsidRPr="000153FA">
        <w:rPr>
          <w:rFonts w:ascii="Arial" w:hAnsi="Arial" w:cs="Arial"/>
          <w:bCs/>
          <w:sz w:val="24"/>
          <w:szCs w:val="24"/>
        </w:rPr>
        <w:t>Тургеневка</w:t>
      </w:r>
      <w:r w:rsidRPr="000153FA">
        <w:rPr>
          <w:rFonts w:ascii="Arial" w:hAnsi="Arial" w:cs="Arial"/>
          <w:sz w:val="24"/>
          <w:szCs w:val="24"/>
        </w:rPr>
        <w:t>» составляет 3</w:t>
      </w:r>
      <w:r w:rsidR="0093519E" w:rsidRPr="000153FA">
        <w:rPr>
          <w:rFonts w:ascii="Arial" w:hAnsi="Arial" w:cs="Arial"/>
          <w:sz w:val="24"/>
          <w:szCs w:val="24"/>
        </w:rPr>
        <w:t>1286</w:t>
      </w:r>
      <w:r w:rsidR="003A0CD3" w:rsidRPr="000153FA">
        <w:rPr>
          <w:rFonts w:ascii="Arial" w:hAnsi="Arial" w:cs="Arial"/>
          <w:sz w:val="24"/>
          <w:szCs w:val="24"/>
        </w:rPr>
        <w:t>.</w:t>
      </w:r>
      <w:r w:rsidR="0093519E" w:rsidRPr="000153FA">
        <w:rPr>
          <w:rFonts w:ascii="Arial" w:hAnsi="Arial" w:cs="Arial"/>
          <w:sz w:val="24"/>
          <w:szCs w:val="24"/>
        </w:rPr>
        <w:t>3</w:t>
      </w:r>
      <w:r w:rsidRPr="000153FA">
        <w:rPr>
          <w:rFonts w:ascii="Arial" w:hAnsi="Arial" w:cs="Arial"/>
          <w:sz w:val="24"/>
          <w:szCs w:val="24"/>
        </w:rPr>
        <w:t xml:space="preserve"> гектаров. В состав территории муниципального образования «</w:t>
      </w:r>
      <w:r w:rsidR="005A0FC3" w:rsidRPr="000153FA">
        <w:rPr>
          <w:rFonts w:ascii="Arial" w:hAnsi="Arial" w:cs="Arial"/>
          <w:bCs/>
          <w:sz w:val="24"/>
          <w:szCs w:val="24"/>
        </w:rPr>
        <w:t>Тургеневка</w:t>
      </w:r>
      <w:r w:rsidRPr="000153FA">
        <w:rPr>
          <w:rFonts w:ascii="Arial" w:hAnsi="Arial" w:cs="Arial"/>
          <w:sz w:val="24"/>
          <w:szCs w:val="24"/>
        </w:rPr>
        <w:t>» входят все прилегающие к нему исторически сложившиеся земли общего пользования, территории  традиционного природопользования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муниципального образования «</w:t>
      </w:r>
      <w:r w:rsidR="005A0FC3" w:rsidRPr="000153FA">
        <w:rPr>
          <w:rFonts w:ascii="Arial" w:hAnsi="Arial" w:cs="Arial"/>
          <w:bCs/>
          <w:sz w:val="24"/>
          <w:szCs w:val="24"/>
        </w:rPr>
        <w:t>Тургеневка</w:t>
      </w:r>
      <w:r w:rsidRPr="000153FA">
        <w:rPr>
          <w:rFonts w:ascii="Arial" w:hAnsi="Arial" w:cs="Arial"/>
          <w:sz w:val="24"/>
          <w:szCs w:val="24"/>
        </w:rPr>
        <w:t xml:space="preserve">». </w:t>
      </w:r>
    </w:p>
    <w:p w:rsidR="00657764" w:rsidRPr="000153FA" w:rsidRDefault="00657764" w:rsidP="000153FA">
      <w:pPr>
        <w:pStyle w:val="a7"/>
        <w:jc w:val="both"/>
        <w:rPr>
          <w:rFonts w:ascii="Arial" w:hAnsi="Arial" w:cs="Arial"/>
          <w:i/>
          <w:iCs/>
        </w:rPr>
      </w:pPr>
      <w:r w:rsidRPr="000153FA">
        <w:rPr>
          <w:rFonts w:ascii="Arial" w:hAnsi="Arial" w:cs="Arial"/>
        </w:rPr>
        <w:t>Первым органом власти на террито</w:t>
      </w:r>
      <w:r w:rsidR="003A0CD3" w:rsidRPr="000153FA">
        <w:rPr>
          <w:rFonts w:ascii="Arial" w:hAnsi="Arial" w:cs="Arial"/>
        </w:rPr>
        <w:t>рии муниципального образования «Тургеневка» являлся Тургенев</w:t>
      </w:r>
      <w:r w:rsidRPr="000153FA">
        <w:rPr>
          <w:rFonts w:ascii="Arial" w:hAnsi="Arial" w:cs="Arial"/>
        </w:rPr>
        <w:t>ский сельски</w:t>
      </w:r>
      <w:r w:rsidR="003A0CD3" w:rsidRPr="000153FA">
        <w:rPr>
          <w:rFonts w:ascii="Arial" w:hAnsi="Arial" w:cs="Arial"/>
        </w:rPr>
        <w:t>й совет народных депутатов. С 01</w:t>
      </w:r>
      <w:r w:rsidRPr="000153FA">
        <w:rPr>
          <w:rFonts w:ascii="Arial" w:hAnsi="Arial" w:cs="Arial"/>
        </w:rPr>
        <w:t>.01.2006 года образована администрация муниципального образования «</w:t>
      </w:r>
      <w:r w:rsidR="003A0CD3" w:rsidRPr="000153FA">
        <w:rPr>
          <w:rFonts w:ascii="Arial" w:hAnsi="Arial" w:cs="Arial"/>
        </w:rPr>
        <w:t xml:space="preserve">Тургеневка» </w:t>
      </w:r>
      <w:proofErr w:type="spellStart"/>
      <w:r w:rsidR="003A0CD3" w:rsidRPr="000153FA">
        <w:rPr>
          <w:rFonts w:ascii="Arial" w:hAnsi="Arial" w:cs="Arial"/>
        </w:rPr>
        <w:t>Баяндаев</w:t>
      </w:r>
      <w:r w:rsidRPr="000153FA">
        <w:rPr>
          <w:rFonts w:ascii="Arial" w:hAnsi="Arial" w:cs="Arial"/>
        </w:rPr>
        <w:t>ского</w:t>
      </w:r>
      <w:proofErr w:type="spellEnd"/>
      <w:r w:rsidRPr="000153FA">
        <w:rPr>
          <w:rFonts w:ascii="Arial" w:hAnsi="Arial" w:cs="Arial"/>
        </w:rPr>
        <w:t xml:space="preserve"> муниципального района. Муниципальное образование «</w:t>
      </w:r>
      <w:r w:rsidR="003A0CD3" w:rsidRPr="000153FA">
        <w:rPr>
          <w:rFonts w:ascii="Arial" w:hAnsi="Arial" w:cs="Arial"/>
        </w:rPr>
        <w:t>Тургеневка</w:t>
      </w:r>
      <w:r w:rsidRPr="000153FA">
        <w:rPr>
          <w:rFonts w:ascii="Arial" w:hAnsi="Arial" w:cs="Arial"/>
        </w:rPr>
        <w:t>»  включа</w:t>
      </w:r>
      <w:r w:rsidR="003A0CD3" w:rsidRPr="000153FA">
        <w:rPr>
          <w:rFonts w:ascii="Arial" w:hAnsi="Arial" w:cs="Arial"/>
        </w:rPr>
        <w:t>ет в себя 1 населенный пункт: с. Тургеневка</w:t>
      </w:r>
      <w:r w:rsidRPr="000153FA">
        <w:rPr>
          <w:rFonts w:ascii="Arial" w:hAnsi="Arial" w:cs="Arial"/>
        </w:rPr>
        <w:t>.</w:t>
      </w:r>
    </w:p>
    <w:p w:rsidR="00657764" w:rsidRPr="000153FA" w:rsidRDefault="00657764" w:rsidP="000153FA">
      <w:pPr>
        <w:pStyle w:val="a7"/>
        <w:jc w:val="both"/>
        <w:rPr>
          <w:rFonts w:ascii="Arial" w:hAnsi="Arial" w:cs="Arial"/>
          <w:i/>
          <w:iCs/>
        </w:rPr>
      </w:pPr>
      <w:r w:rsidRPr="000153FA">
        <w:rPr>
          <w:rFonts w:ascii="Arial" w:hAnsi="Arial" w:cs="Arial"/>
        </w:rPr>
        <w:t>Границы м</w:t>
      </w:r>
      <w:r w:rsidR="00374A28" w:rsidRPr="000153FA">
        <w:rPr>
          <w:rFonts w:ascii="Arial" w:hAnsi="Arial" w:cs="Arial"/>
        </w:rPr>
        <w:t>униципального образования «Тургеневк</w:t>
      </w:r>
      <w:r w:rsidRPr="000153FA">
        <w:rPr>
          <w:rFonts w:ascii="Arial" w:hAnsi="Arial" w:cs="Arial"/>
        </w:rPr>
        <w:t xml:space="preserve">а»  установлены в соответствии с Законом </w:t>
      </w:r>
      <w:proofErr w:type="spellStart"/>
      <w:proofErr w:type="gramStart"/>
      <w:r w:rsidRPr="000153FA">
        <w:rPr>
          <w:rFonts w:ascii="Arial" w:hAnsi="Arial" w:cs="Arial"/>
        </w:rPr>
        <w:t>Усть</w:t>
      </w:r>
      <w:proofErr w:type="spellEnd"/>
      <w:r w:rsidRPr="000153FA">
        <w:rPr>
          <w:rFonts w:ascii="Arial" w:hAnsi="Arial" w:cs="Arial"/>
        </w:rPr>
        <w:t xml:space="preserve"> - Ордынского</w:t>
      </w:r>
      <w:proofErr w:type="gramEnd"/>
      <w:r w:rsidRPr="000153FA">
        <w:rPr>
          <w:rFonts w:ascii="Arial" w:hAnsi="Arial" w:cs="Arial"/>
        </w:rPr>
        <w:t xml:space="preserve"> Бурятского автономного округа от 30 декабря 2004 № 67-оз.</w:t>
      </w:r>
    </w:p>
    <w:p w:rsidR="00657764" w:rsidRPr="000153FA" w:rsidRDefault="00657764" w:rsidP="000153FA">
      <w:pPr>
        <w:pStyle w:val="a7"/>
        <w:jc w:val="both"/>
        <w:rPr>
          <w:rFonts w:ascii="Arial" w:hAnsi="Arial" w:cs="Arial"/>
          <w:i/>
          <w:iCs/>
        </w:rPr>
      </w:pPr>
      <w:r w:rsidRPr="000153FA">
        <w:rPr>
          <w:rFonts w:ascii="Arial" w:hAnsi="Arial" w:cs="Arial"/>
        </w:rPr>
        <w:t xml:space="preserve">          На территории СП проходит линия электропередач (ЛЭП) напряжением 110 </w:t>
      </w:r>
      <w:proofErr w:type="spellStart"/>
      <w:r w:rsidRPr="000153FA">
        <w:rPr>
          <w:rFonts w:ascii="Arial" w:hAnsi="Arial" w:cs="Arial"/>
        </w:rPr>
        <w:t>кВ</w:t>
      </w:r>
      <w:proofErr w:type="spellEnd"/>
      <w:r w:rsidRPr="000153FA">
        <w:rPr>
          <w:rFonts w:ascii="Arial" w:hAnsi="Arial" w:cs="Arial"/>
        </w:rPr>
        <w:t xml:space="preserve">, 10 </w:t>
      </w:r>
      <w:proofErr w:type="spellStart"/>
      <w:r w:rsidRPr="000153FA">
        <w:rPr>
          <w:rFonts w:ascii="Arial" w:hAnsi="Arial" w:cs="Arial"/>
        </w:rPr>
        <w:t>кВ</w:t>
      </w:r>
      <w:proofErr w:type="spellEnd"/>
      <w:r w:rsidRPr="000153FA">
        <w:rPr>
          <w:rFonts w:ascii="Arial" w:hAnsi="Arial" w:cs="Arial"/>
        </w:rPr>
        <w:t xml:space="preserve">,  04 </w:t>
      </w:r>
      <w:proofErr w:type="spellStart"/>
      <w:r w:rsidRPr="000153FA">
        <w:rPr>
          <w:rFonts w:ascii="Arial" w:hAnsi="Arial" w:cs="Arial"/>
        </w:rPr>
        <w:t>кВ.</w:t>
      </w:r>
      <w:proofErr w:type="spellEnd"/>
    </w:p>
    <w:p w:rsidR="009571CB" w:rsidRPr="000153FA" w:rsidRDefault="00657764" w:rsidP="000153FA">
      <w:pPr>
        <w:pStyle w:val="Style24"/>
        <w:widowControl/>
        <w:spacing w:line="302" w:lineRule="exact"/>
        <w:ind w:firstLine="725"/>
        <w:rPr>
          <w:rStyle w:val="FontStyle64"/>
          <w:rFonts w:ascii="Arial" w:hAnsi="Arial" w:cs="Arial"/>
          <w:sz w:val="24"/>
          <w:szCs w:val="24"/>
        </w:rPr>
      </w:pPr>
      <w:r w:rsidRPr="000153FA">
        <w:rPr>
          <w:rFonts w:ascii="Arial" w:eastAsia="Calibri" w:hAnsi="Arial" w:cs="Arial"/>
          <w:i/>
          <w:iCs/>
        </w:rPr>
        <w:t xml:space="preserve">          </w:t>
      </w:r>
      <w:r w:rsidR="009571CB" w:rsidRPr="000153FA">
        <w:rPr>
          <w:rStyle w:val="FontStyle64"/>
          <w:rFonts w:ascii="Arial" w:hAnsi="Arial" w:cs="Arial"/>
          <w:sz w:val="24"/>
          <w:szCs w:val="24"/>
        </w:rPr>
        <w:t xml:space="preserve">МО «Тургеневка» расположено в стороне от основной транзитной оси </w:t>
      </w:r>
      <w:proofErr w:type="spellStart"/>
      <w:r w:rsidR="009571CB" w:rsidRPr="000153FA">
        <w:rPr>
          <w:rStyle w:val="FontStyle64"/>
          <w:rFonts w:ascii="Arial" w:hAnsi="Arial" w:cs="Arial"/>
          <w:sz w:val="24"/>
          <w:szCs w:val="24"/>
        </w:rPr>
        <w:t>Баяндаевского</w:t>
      </w:r>
      <w:proofErr w:type="spellEnd"/>
      <w:r w:rsidR="009571CB" w:rsidRPr="000153FA">
        <w:rPr>
          <w:rStyle w:val="FontStyle64"/>
          <w:rFonts w:ascii="Arial" w:hAnsi="Arial" w:cs="Arial"/>
          <w:sz w:val="24"/>
          <w:szCs w:val="24"/>
        </w:rPr>
        <w:t xml:space="preserve"> район</w:t>
      </w:r>
      <w:r w:rsidR="008C61A8" w:rsidRPr="000153FA">
        <w:rPr>
          <w:rStyle w:val="FontStyle64"/>
          <w:rFonts w:ascii="Arial" w:hAnsi="Arial" w:cs="Arial"/>
          <w:sz w:val="24"/>
          <w:szCs w:val="24"/>
        </w:rPr>
        <w:t>а (автомобильной дороги Иркутск–</w:t>
      </w:r>
      <w:r w:rsidR="009571CB" w:rsidRPr="000153FA">
        <w:rPr>
          <w:rStyle w:val="FontStyle64"/>
          <w:rFonts w:ascii="Arial" w:hAnsi="Arial" w:cs="Arial"/>
          <w:sz w:val="24"/>
          <w:szCs w:val="24"/>
        </w:rPr>
        <w:t>Баяндай</w:t>
      </w:r>
      <w:r w:rsidR="008C61A8" w:rsidRPr="000153FA">
        <w:rPr>
          <w:rStyle w:val="FontStyle64"/>
          <w:rFonts w:ascii="Arial" w:hAnsi="Arial" w:cs="Arial"/>
          <w:sz w:val="24"/>
          <w:szCs w:val="24"/>
        </w:rPr>
        <w:t xml:space="preserve"> - </w:t>
      </w:r>
      <w:proofErr w:type="spellStart"/>
      <w:r w:rsidR="008C61A8" w:rsidRPr="000153FA">
        <w:rPr>
          <w:rStyle w:val="FontStyle64"/>
          <w:rFonts w:ascii="Arial" w:hAnsi="Arial" w:cs="Arial"/>
          <w:sz w:val="24"/>
          <w:szCs w:val="24"/>
        </w:rPr>
        <w:t>Качуг</w:t>
      </w:r>
      <w:proofErr w:type="spellEnd"/>
      <w:proofErr w:type="gramStart"/>
      <w:r w:rsidR="009571CB" w:rsidRPr="000153FA">
        <w:rPr>
          <w:rStyle w:val="FontStyle64"/>
          <w:rFonts w:ascii="Arial" w:hAnsi="Arial" w:cs="Arial"/>
          <w:sz w:val="24"/>
          <w:szCs w:val="24"/>
        </w:rPr>
        <w:t xml:space="preserve"> )</w:t>
      </w:r>
      <w:proofErr w:type="gramEnd"/>
      <w:r w:rsidR="009571CB" w:rsidRPr="000153FA">
        <w:rPr>
          <w:rStyle w:val="FontStyle64"/>
          <w:rFonts w:ascii="Arial" w:hAnsi="Arial" w:cs="Arial"/>
          <w:sz w:val="24"/>
          <w:szCs w:val="24"/>
        </w:rPr>
        <w:t xml:space="preserve">. Расстояние до </w:t>
      </w:r>
      <w:proofErr w:type="spellStart"/>
      <w:r w:rsidR="009571CB" w:rsidRPr="000153FA">
        <w:rPr>
          <w:rStyle w:val="FontStyle64"/>
          <w:rFonts w:ascii="Arial" w:hAnsi="Arial" w:cs="Arial"/>
          <w:sz w:val="24"/>
          <w:szCs w:val="24"/>
        </w:rPr>
        <w:t>г</w:t>
      </w:r>
      <w:proofErr w:type="gramStart"/>
      <w:r w:rsidR="009571CB" w:rsidRPr="000153FA">
        <w:rPr>
          <w:rStyle w:val="FontStyle64"/>
          <w:rFonts w:ascii="Arial" w:hAnsi="Arial" w:cs="Arial"/>
          <w:sz w:val="24"/>
          <w:szCs w:val="24"/>
        </w:rPr>
        <w:t>.И</w:t>
      </w:r>
      <w:proofErr w:type="gramEnd"/>
      <w:r w:rsidR="009571CB" w:rsidRPr="000153FA">
        <w:rPr>
          <w:rStyle w:val="FontStyle64"/>
          <w:rFonts w:ascii="Arial" w:hAnsi="Arial" w:cs="Arial"/>
          <w:sz w:val="24"/>
          <w:szCs w:val="24"/>
        </w:rPr>
        <w:t>ркутска</w:t>
      </w:r>
      <w:proofErr w:type="spellEnd"/>
      <w:r w:rsidR="009571CB" w:rsidRPr="000153FA">
        <w:rPr>
          <w:rStyle w:val="FontStyle64"/>
          <w:rFonts w:ascii="Arial" w:hAnsi="Arial" w:cs="Arial"/>
          <w:sz w:val="24"/>
          <w:szCs w:val="24"/>
        </w:rPr>
        <w:t xml:space="preserve"> -административного и основного экономического центра области - 140 км, до </w:t>
      </w:r>
      <w:proofErr w:type="spellStart"/>
      <w:r w:rsidR="009571CB" w:rsidRPr="000153FA">
        <w:rPr>
          <w:rStyle w:val="FontStyle64"/>
          <w:rFonts w:ascii="Arial" w:hAnsi="Arial" w:cs="Arial"/>
          <w:sz w:val="24"/>
          <w:szCs w:val="24"/>
        </w:rPr>
        <w:t>п.Баяндай</w:t>
      </w:r>
      <w:proofErr w:type="spellEnd"/>
      <w:r w:rsidR="009571CB" w:rsidRPr="000153FA">
        <w:rPr>
          <w:rStyle w:val="FontStyle64"/>
          <w:rFonts w:ascii="Arial" w:hAnsi="Arial" w:cs="Arial"/>
          <w:sz w:val="24"/>
          <w:szCs w:val="24"/>
        </w:rPr>
        <w:t xml:space="preserve"> - административного центра района - 10 км.</w:t>
      </w:r>
    </w:p>
    <w:p w:rsidR="009571CB" w:rsidRPr="000153FA" w:rsidRDefault="009571CB" w:rsidP="000153FA">
      <w:pPr>
        <w:pStyle w:val="Style24"/>
        <w:widowControl/>
        <w:spacing w:line="302" w:lineRule="exact"/>
        <w:ind w:firstLine="739"/>
        <w:rPr>
          <w:rStyle w:val="FontStyle64"/>
          <w:rFonts w:ascii="Arial" w:hAnsi="Arial" w:cs="Arial"/>
          <w:sz w:val="24"/>
          <w:szCs w:val="24"/>
        </w:rPr>
      </w:pPr>
      <w:r w:rsidRPr="000153FA">
        <w:rPr>
          <w:rStyle w:val="FontStyle64"/>
          <w:rFonts w:ascii="Arial" w:hAnsi="Arial" w:cs="Arial"/>
          <w:sz w:val="24"/>
          <w:szCs w:val="24"/>
        </w:rPr>
        <w:t>По территории муниципального образования «Тургеневка» проходит автодорога регионального значения «</w:t>
      </w:r>
      <w:proofErr w:type="gramStart"/>
      <w:r w:rsidRPr="000153FA">
        <w:rPr>
          <w:rStyle w:val="FontStyle64"/>
          <w:rFonts w:ascii="Arial" w:hAnsi="Arial" w:cs="Arial"/>
          <w:sz w:val="24"/>
          <w:szCs w:val="24"/>
        </w:rPr>
        <w:t>Баяндай-Еланцы</w:t>
      </w:r>
      <w:proofErr w:type="gramEnd"/>
      <w:r w:rsidRPr="000153FA">
        <w:rPr>
          <w:rStyle w:val="FontStyle64"/>
          <w:rFonts w:ascii="Arial" w:hAnsi="Arial" w:cs="Arial"/>
          <w:sz w:val="24"/>
          <w:szCs w:val="24"/>
        </w:rPr>
        <w:t>».</w:t>
      </w:r>
    </w:p>
    <w:p w:rsidR="009571CB" w:rsidRPr="000153FA" w:rsidRDefault="009571CB" w:rsidP="000153FA">
      <w:pPr>
        <w:pStyle w:val="Style24"/>
        <w:widowControl/>
        <w:spacing w:before="5" w:line="302" w:lineRule="exact"/>
        <w:ind w:firstLine="725"/>
        <w:rPr>
          <w:rStyle w:val="FontStyle64"/>
          <w:rFonts w:ascii="Arial" w:hAnsi="Arial" w:cs="Arial"/>
          <w:sz w:val="24"/>
          <w:szCs w:val="24"/>
        </w:rPr>
      </w:pPr>
      <w:r w:rsidRPr="000153FA">
        <w:rPr>
          <w:rStyle w:val="FontStyle64"/>
          <w:rFonts w:ascii="Arial" w:hAnsi="Arial" w:cs="Arial"/>
          <w:sz w:val="24"/>
          <w:szCs w:val="24"/>
        </w:rPr>
        <w:t xml:space="preserve"> Транспортное обслуживание осуществляется по сети автомобильных дорог автобусными маршрутами и коммерческими маршрутными такси до города Иркутск.</w:t>
      </w:r>
    </w:p>
    <w:p w:rsidR="00657764" w:rsidRPr="000153FA" w:rsidRDefault="00657764" w:rsidP="00343482">
      <w:pPr>
        <w:pStyle w:val="a7"/>
        <w:rPr>
          <w:rFonts w:ascii="Arial" w:hAnsi="Arial" w:cs="Arial"/>
        </w:rPr>
      </w:pPr>
    </w:p>
    <w:p w:rsidR="00657764" w:rsidRPr="000153FA" w:rsidRDefault="00657764" w:rsidP="00657764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bookmarkStart w:id="2" w:name="_Toc132715994"/>
      <w:bookmarkStart w:id="3" w:name="_GoBack"/>
      <w:bookmarkEnd w:id="3"/>
    </w:p>
    <w:p w:rsidR="00657764" w:rsidRPr="000153FA" w:rsidRDefault="00657764" w:rsidP="00657764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153FA">
        <w:rPr>
          <w:rFonts w:ascii="Arial" w:hAnsi="Arial" w:cs="Arial"/>
          <w:b/>
          <w:sz w:val="24"/>
          <w:szCs w:val="24"/>
        </w:rPr>
        <w:t>1.1.2. Население</w:t>
      </w:r>
    </w:p>
    <w:p w:rsidR="00657764" w:rsidRPr="000153FA" w:rsidRDefault="00657764" w:rsidP="000153FA">
      <w:pPr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Общая</w:t>
      </w:r>
      <w:r w:rsidR="00C9705F" w:rsidRPr="000153FA">
        <w:rPr>
          <w:rFonts w:ascii="Arial" w:hAnsi="Arial" w:cs="Arial"/>
          <w:sz w:val="24"/>
          <w:szCs w:val="24"/>
        </w:rPr>
        <w:t xml:space="preserve"> численность населения МО «Тургеневк</w:t>
      </w:r>
      <w:r w:rsidRPr="000153FA">
        <w:rPr>
          <w:rFonts w:ascii="Arial" w:hAnsi="Arial" w:cs="Arial"/>
          <w:sz w:val="24"/>
          <w:szCs w:val="24"/>
        </w:rPr>
        <w:t>а» согласно данным администр</w:t>
      </w:r>
      <w:r w:rsidR="009021AC" w:rsidRPr="000153FA">
        <w:rPr>
          <w:rFonts w:ascii="Arial" w:hAnsi="Arial" w:cs="Arial"/>
          <w:sz w:val="24"/>
          <w:szCs w:val="24"/>
        </w:rPr>
        <w:t>ации поселения составляет – 637</w:t>
      </w:r>
      <w:r w:rsidRPr="000153FA">
        <w:rPr>
          <w:rFonts w:ascii="Arial" w:hAnsi="Arial" w:cs="Arial"/>
          <w:sz w:val="24"/>
          <w:szCs w:val="24"/>
        </w:rPr>
        <w:t xml:space="preserve"> человек</w:t>
      </w:r>
      <w:r w:rsidR="00C9705F" w:rsidRPr="000153FA">
        <w:rPr>
          <w:rFonts w:ascii="Arial" w:hAnsi="Arial" w:cs="Arial"/>
          <w:sz w:val="24"/>
          <w:szCs w:val="24"/>
        </w:rPr>
        <w:t>а (на нач</w:t>
      </w:r>
      <w:r w:rsidR="009021AC" w:rsidRPr="000153FA">
        <w:rPr>
          <w:rFonts w:ascii="Arial" w:hAnsi="Arial" w:cs="Arial"/>
          <w:sz w:val="24"/>
          <w:szCs w:val="24"/>
        </w:rPr>
        <w:t>ало  2011</w:t>
      </w:r>
      <w:r w:rsidR="00C9705F" w:rsidRPr="000153FA">
        <w:rPr>
          <w:rFonts w:ascii="Arial" w:hAnsi="Arial" w:cs="Arial"/>
          <w:sz w:val="24"/>
          <w:szCs w:val="24"/>
        </w:rPr>
        <w:t xml:space="preserve"> года</w:t>
      </w:r>
      <w:r w:rsidRPr="000153FA">
        <w:rPr>
          <w:rFonts w:ascii="Arial" w:hAnsi="Arial" w:cs="Arial"/>
          <w:sz w:val="24"/>
          <w:szCs w:val="24"/>
        </w:rPr>
        <w:t>).</w:t>
      </w:r>
    </w:p>
    <w:bookmarkEnd w:id="2"/>
    <w:p w:rsidR="00657764" w:rsidRPr="000153FA" w:rsidRDefault="00C9705F" w:rsidP="000153FA">
      <w:pPr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Всё население проживает </w:t>
      </w:r>
      <w:proofErr w:type="gramStart"/>
      <w:r w:rsidRPr="000153FA">
        <w:rPr>
          <w:rFonts w:ascii="Arial" w:hAnsi="Arial" w:cs="Arial"/>
          <w:sz w:val="24"/>
          <w:szCs w:val="24"/>
        </w:rPr>
        <w:t>в</w:t>
      </w:r>
      <w:proofErr w:type="gramEnd"/>
      <w:r w:rsidRPr="000153FA">
        <w:rPr>
          <w:rFonts w:ascii="Arial" w:hAnsi="Arial" w:cs="Arial"/>
          <w:sz w:val="24"/>
          <w:szCs w:val="24"/>
        </w:rPr>
        <w:t xml:space="preserve"> с. Тургеневка (100</w:t>
      </w:r>
      <w:r w:rsidR="00657764" w:rsidRPr="000153FA">
        <w:rPr>
          <w:rFonts w:ascii="Arial" w:hAnsi="Arial" w:cs="Arial"/>
          <w:sz w:val="24"/>
          <w:szCs w:val="24"/>
        </w:rPr>
        <w:t>%).</w:t>
      </w:r>
    </w:p>
    <w:p w:rsidR="00657764" w:rsidRPr="000153FA" w:rsidRDefault="00657764" w:rsidP="000153FA">
      <w:pPr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Ч</w:t>
      </w:r>
      <w:r w:rsidR="00C9705F" w:rsidRPr="000153FA">
        <w:rPr>
          <w:rFonts w:ascii="Arial" w:hAnsi="Arial" w:cs="Arial"/>
          <w:sz w:val="24"/>
          <w:szCs w:val="24"/>
        </w:rPr>
        <w:t>исленность населения в МО «Тургеневк</w:t>
      </w:r>
      <w:r w:rsidRPr="000153FA">
        <w:rPr>
          <w:rFonts w:ascii="Arial" w:hAnsi="Arial" w:cs="Arial"/>
          <w:sz w:val="24"/>
          <w:szCs w:val="24"/>
        </w:rPr>
        <w:t>а»  практич</w:t>
      </w:r>
      <w:r w:rsidR="00280261" w:rsidRPr="000153FA">
        <w:rPr>
          <w:rFonts w:ascii="Arial" w:hAnsi="Arial" w:cs="Arial"/>
          <w:sz w:val="24"/>
          <w:szCs w:val="24"/>
        </w:rPr>
        <w:t>ески стабильна.</w:t>
      </w:r>
    </w:p>
    <w:p w:rsidR="00657764" w:rsidRPr="000153FA" w:rsidRDefault="00657764" w:rsidP="000153F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ab/>
        <w:t xml:space="preserve"> </w:t>
      </w:r>
    </w:p>
    <w:p w:rsidR="00657764" w:rsidRPr="000153FA" w:rsidRDefault="00657764" w:rsidP="000153FA">
      <w:pPr>
        <w:pStyle w:val="a7"/>
        <w:jc w:val="both"/>
        <w:rPr>
          <w:rFonts w:ascii="Arial" w:hAnsi="Arial" w:cs="Arial"/>
          <w:i/>
          <w:iCs/>
        </w:rPr>
      </w:pPr>
      <w:r w:rsidRPr="000153FA">
        <w:rPr>
          <w:rFonts w:ascii="Arial" w:hAnsi="Arial" w:cs="Arial"/>
        </w:rPr>
        <w:t>Демографическая ситуация</w:t>
      </w:r>
    </w:p>
    <w:p w:rsidR="00657764" w:rsidRPr="000153FA" w:rsidRDefault="00657764" w:rsidP="000153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Демографическая ситуация в поселении на сегодняшний день характеризуется естественным приростом населения. </w:t>
      </w:r>
    </w:p>
    <w:p w:rsidR="00657764" w:rsidRPr="000153FA" w:rsidRDefault="00657764" w:rsidP="000153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57764" w:rsidRPr="000153FA" w:rsidRDefault="00657764" w:rsidP="000153FA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Таблица 1. Динамика численности населения (на начало года, человек)*</w:t>
      </w:r>
    </w:p>
    <w:tbl>
      <w:tblPr>
        <w:tblW w:w="946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233"/>
        <w:gridCol w:w="1275"/>
        <w:gridCol w:w="1276"/>
        <w:gridCol w:w="1276"/>
        <w:gridCol w:w="1134"/>
        <w:gridCol w:w="1186"/>
      </w:tblGrid>
      <w:tr w:rsidR="00F918C7" w:rsidRPr="000153FA" w:rsidTr="00F918C7">
        <w:trPr>
          <w:trHeight w:val="315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C7" w:rsidRPr="000153FA" w:rsidRDefault="00F918C7">
            <w:pPr>
              <w:spacing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sz w:val="24"/>
                <w:szCs w:val="24"/>
              </w:rPr>
              <w:t>Населённые пункты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8C7" w:rsidRPr="000153FA" w:rsidRDefault="00F918C7">
            <w:pPr>
              <w:spacing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sz w:val="24"/>
                <w:szCs w:val="24"/>
              </w:rPr>
              <w:t>2007г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C7" w:rsidRPr="000153FA" w:rsidRDefault="00F918C7">
            <w:pPr>
              <w:spacing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sz w:val="24"/>
                <w:szCs w:val="24"/>
              </w:rPr>
              <w:t>2008г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C7" w:rsidRPr="000153FA" w:rsidRDefault="00F918C7">
            <w:pPr>
              <w:spacing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sz w:val="24"/>
                <w:szCs w:val="24"/>
              </w:rPr>
              <w:t>2009г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C7" w:rsidRPr="000153FA" w:rsidRDefault="00F918C7">
            <w:pPr>
              <w:spacing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sz w:val="24"/>
                <w:szCs w:val="24"/>
              </w:rPr>
              <w:t>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8C7" w:rsidRPr="000153FA" w:rsidRDefault="00F918C7">
            <w:pPr>
              <w:spacing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sz w:val="24"/>
                <w:szCs w:val="24"/>
              </w:rPr>
              <w:t>ВПН-2010г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C7" w:rsidRPr="000153FA" w:rsidRDefault="00F918C7">
            <w:pPr>
              <w:spacing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sz w:val="24"/>
                <w:szCs w:val="24"/>
              </w:rPr>
              <w:t>2011г</w:t>
            </w:r>
          </w:p>
        </w:tc>
      </w:tr>
      <w:tr w:rsidR="00F918C7" w:rsidRPr="000153FA" w:rsidTr="00F918C7">
        <w:trPr>
          <w:trHeight w:val="315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8C7" w:rsidRPr="000153FA" w:rsidRDefault="00F918C7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МО "Тургеневка"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8C7" w:rsidRPr="000153FA" w:rsidRDefault="00F918C7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153FA">
              <w:rPr>
                <w:rFonts w:ascii="Arial" w:hAnsi="Arial" w:cs="Arial"/>
                <w:bCs/>
                <w:sz w:val="24"/>
                <w:szCs w:val="24"/>
              </w:rPr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C7" w:rsidRPr="000153FA" w:rsidRDefault="00F918C7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153FA">
              <w:rPr>
                <w:rFonts w:ascii="Arial" w:hAnsi="Arial" w:cs="Arial"/>
                <w:bCs/>
                <w:sz w:val="24"/>
                <w:szCs w:val="24"/>
              </w:rPr>
              <w:t>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C7" w:rsidRPr="000153FA" w:rsidRDefault="00F918C7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153FA">
              <w:rPr>
                <w:rFonts w:ascii="Arial" w:hAnsi="Arial" w:cs="Arial"/>
                <w:bCs/>
                <w:sz w:val="24"/>
                <w:szCs w:val="24"/>
              </w:rPr>
              <w:t>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C7" w:rsidRPr="000153FA" w:rsidRDefault="00F918C7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153FA">
              <w:rPr>
                <w:rFonts w:ascii="Arial" w:hAnsi="Arial" w:cs="Arial"/>
                <w:bCs/>
                <w:sz w:val="24"/>
                <w:szCs w:val="24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8C7" w:rsidRPr="000153FA" w:rsidRDefault="00F918C7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C7" w:rsidRPr="000153FA" w:rsidRDefault="00F918C7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153FA">
              <w:rPr>
                <w:rFonts w:ascii="Arial" w:hAnsi="Arial" w:cs="Arial"/>
                <w:bCs/>
                <w:sz w:val="24"/>
                <w:szCs w:val="24"/>
              </w:rPr>
              <w:t>637</w:t>
            </w:r>
          </w:p>
        </w:tc>
      </w:tr>
      <w:tr w:rsidR="00F918C7" w:rsidRPr="000153FA" w:rsidTr="00F918C7">
        <w:trPr>
          <w:trHeight w:val="315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8C7" w:rsidRPr="000153FA" w:rsidRDefault="00F918C7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3F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0153FA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0153FA">
              <w:rPr>
                <w:rFonts w:ascii="Arial" w:hAnsi="Arial" w:cs="Arial"/>
                <w:sz w:val="24"/>
                <w:szCs w:val="24"/>
              </w:rPr>
              <w:t>ургеневка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8C7" w:rsidRPr="000153FA" w:rsidRDefault="00F918C7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C7" w:rsidRPr="000153FA" w:rsidRDefault="00F918C7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C7" w:rsidRPr="000153FA" w:rsidRDefault="00F918C7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C7" w:rsidRPr="000153FA" w:rsidRDefault="00F918C7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8C7" w:rsidRPr="000153FA" w:rsidRDefault="00F918C7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8C7" w:rsidRPr="000153FA" w:rsidRDefault="00F918C7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637 </w:t>
            </w:r>
          </w:p>
        </w:tc>
      </w:tr>
    </w:tbl>
    <w:p w:rsidR="00657764" w:rsidRPr="000153FA" w:rsidRDefault="00657764" w:rsidP="000153FA">
      <w:pPr>
        <w:spacing w:line="264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0153FA">
        <w:rPr>
          <w:rFonts w:ascii="Arial" w:hAnsi="Arial" w:cs="Arial"/>
          <w:i/>
          <w:sz w:val="24"/>
          <w:szCs w:val="24"/>
        </w:rPr>
        <w:lastRenderedPageBreak/>
        <w:t>* по годам –</w:t>
      </w:r>
      <w:r w:rsidR="00280261" w:rsidRPr="000153FA">
        <w:rPr>
          <w:rFonts w:ascii="Arial" w:hAnsi="Arial" w:cs="Arial"/>
          <w:i/>
          <w:sz w:val="24"/>
          <w:szCs w:val="24"/>
        </w:rPr>
        <w:t xml:space="preserve"> данные  администрации МО «Тургеневк</w:t>
      </w:r>
      <w:r w:rsidRPr="000153FA">
        <w:rPr>
          <w:rFonts w:ascii="Arial" w:hAnsi="Arial" w:cs="Arial"/>
          <w:i/>
          <w:sz w:val="24"/>
          <w:szCs w:val="24"/>
        </w:rPr>
        <w:t>а», ВПН – 2010г – данные Всероссийской переписи населения</w:t>
      </w:r>
    </w:p>
    <w:p w:rsidR="00657764" w:rsidRDefault="00F918C7" w:rsidP="000153FA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Из таблицы виден </w:t>
      </w:r>
      <w:r w:rsidR="00473D70" w:rsidRPr="000153FA">
        <w:rPr>
          <w:rFonts w:ascii="Arial" w:hAnsi="Arial" w:cs="Arial"/>
          <w:sz w:val="24"/>
          <w:szCs w:val="24"/>
        </w:rPr>
        <w:t xml:space="preserve">прирост населения </w:t>
      </w:r>
    </w:p>
    <w:p w:rsidR="000153FA" w:rsidRPr="000153FA" w:rsidRDefault="000153FA" w:rsidP="000153FA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657764" w:rsidRDefault="00657764" w:rsidP="000153FA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Таблица 2.  Естественное движение населения, %</w:t>
      </w:r>
    </w:p>
    <w:p w:rsidR="000153FA" w:rsidRPr="000153FA" w:rsidRDefault="000153FA" w:rsidP="00657764">
      <w:pPr>
        <w:spacing w:line="264" w:lineRule="auto"/>
        <w:rPr>
          <w:rFonts w:ascii="Arial" w:hAnsi="Arial" w:cs="Arial"/>
          <w:sz w:val="24"/>
          <w:szCs w:val="24"/>
        </w:rPr>
      </w:pPr>
    </w:p>
    <w:tbl>
      <w:tblPr>
        <w:tblW w:w="9515" w:type="dxa"/>
        <w:jc w:val="center"/>
        <w:tblInd w:w="-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253"/>
        <w:gridCol w:w="1375"/>
        <w:gridCol w:w="970"/>
        <w:gridCol w:w="970"/>
        <w:gridCol w:w="1461"/>
      </w:tblGrid>
      <w:tr w:rsidR="00657764" w:rsidRPr="000153FA" w:rsidTr="00657764">
        <w:trPr>
          <w:trHeight w:val="314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764" w:rsidRPr="000153FA" w:rsidRDefault="0065776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657764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2006г.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657764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2007г.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657764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2008г.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657764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2009г.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657764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2010г.</w:t>
            </w:r>
          </w:p>
        </w:tc>
      </w:tr>
      <w:tr w:rsidR="00657764" w:rsidRPr="000153FA" w:rsidTr="00657764">
        <w:trPr>
          <w:trHeight w:val="314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65776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Рождаемость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9021AC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9021AC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9021AC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9021AC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1.85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9021AC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657764" w:rsidRPr="000153FA" w:rsidTr="00657764">
        <w:trPr>
          <w:trHeight w:val="314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65776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Смертность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9021AC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9021AC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9021AC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9021AC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9021AC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</w:tr>
      <w:tr w:rsidR="00657764" w:rsidRPr="000153FA" w:rsidTr="00657764">
        <w:trPr>
          <w:trHeight w:val="314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657764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Естественный прирост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9021AC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0.3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9021AC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0.25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855EBB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0.15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855EBB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0.65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855EBB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0.9</w:t>
            </w:r>
          </w:p>
        </w:tc>
      </w:tr>
    </w:tbl>
    <w:p w:rsidR="00657764" w:rsidRPr="000153FA" w:rsidRDefault="00657764" w:rsidP="00657764">
      <w:pPr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Положительный естественный </w:t>
      </w:r>
      <w:r w:rsidR="00DF45B3" w:rsidRPr="000153FA">
        <w:rPr>
          <w:rFonts w:ascii="Arial" w:hAnsi="Arial" w:cs="Arial"/>
          <w:sz w:val="24"/>
          <w:szCs w:val="24"/>
        </w:rPr>
        <w:t>прирост (в среднем за 5 лет +0.29</w:t>
      </w:r>
      <w:r w:rsidRPr="000153FA">
        <w:rPr>
          <w:rFonts w:ascii="Arial" w:hAnsi="Arial" w:cs="Arial"/>
          <w:sz w:val="24"/>
          <w:szCs w:val="24"/>
        </w:rPr>
        <w:t>‰) компенсирует миграционную убыль населения.</w:t>
      </w:r>
    </w:p>
    <w:p w:rsidR="00657764" w:rsidRPr="000153FA" w:rsidRDefault="00657764" w:rsidP="00657764">
      <w:pPr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В миграционном движении наблюдае</w:t>
      </w:r>
      <w:r w:rsidR="00DF45B3" w:rsidRPr="000153FA">
        <w:rPr>
          <w:rFonts w:ascii="Arial" w:hAnsi="Arial" w:cs="Arial"/>
          <w:sz w:val="24"/>
          <w:szCs w:val="24"/>
        </w:rPr>
        <w:t>тся отток населения из МО «Тургеневк</w:t>
      </w:r>
      <w:r w:rsidRPr="000153FA">
        <w:rPr>
          <w:rFonts w:ascii="Arial" w:hAnsi="Arial" w:cs="Arial"/>
          <w:sz w:val="24"/>
          <w:szCs w:val="24"/>
        </w:rPr>
        <w:t>а»  в сторону районного и областного центров.</w:t>
      </w:r>
    </w:p>
    <w:p w:rsidR="00657764" w:rsidRPr="000153FA" w:rsidRDefault="00657764" w:rsidP="00657764">
      <w:pPr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Возрастная структура населения характеризуется высокой долей населения младше трудо</w:t>
      </w:r>
      <w:r w:rsidR="00DF45B3" w:rsidRPr="000153FA">
        <w:rPr>
          <w:rFonts w:ascii="Arial" w:hAnsi="Arial" w:cs="Arial"/>
          <w:sz w:val="24"/>
          <w:szCs w:val="24"/>
        </w:rPr>
        <w:t xml:space="preserve">способного возраста, </w:t>
      </w:r>
      <w:r w:rsidRPr="000153FA">
        <w:rPr>
          <w:rFonts w:ascii="Arial" w:hAnsi="Arial" w:cs="Arial"/>
          <w:sz w:val="24"/>
          <w:szCs w:val="24"/>
        </w:rPr>
        <w:t xml:space="preserve"> выше, чем в среднем по области и району.</w:t>
      </w:r>
    </w:p>
    <w:p w:rsidR="00657764" w:rsidRDefault="00657764" w:rsidP="00657764">
      <w:pPr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При этом в МО</w:t>
      </w:r>
      <w:r w:rsidR="00617A18" w:rsidRPr="000153FA">
        <w:rPr>
          <w:rFonts w:ascii="Arial" w:hAnsi="Arial" w:cs="Arial"/>
          <w:sz w:val="24"/>
          <w:szCs w:val="24"/>
        </w:rPr>
        <w:t xml:space="preserve"> «Тургенев</w:t>
      </w:r>
      <w:r w:rsidR="00DF45B3" w:rsidRPr="000153FA">
        <w:rPr>
          <w:rFonts w:ascii="Arial" w:hAnsi="Arial" w:cs="Arial"/>
          <w:sz w:val="24"/>
          <w:szCs w:val="24"/>
        </w:rPr>
        <w:t xml:space="preserve">ка» доля пенсионеров ниже </w:t>
      </w:r>
      <w:proofErr w:type="spellStart"/>
      <w:r w:rsidR="00DF45B3" w:rsidRPr="000153FA">
        <w:rPr>
          <w:rFonts w:ascii="Arial" w:hAnsi="Arial" w:cs="Arial"/>
          <w:sz w:val="24"/>
          <w:szCs w:val="24"/>
        </w:rPr>
        <w:t>среднеобластного</w:t>
      </w:r>
      <w:proofErr w:type="spellEnd"/>
      <w:r w:rsidRPr="000153FA">
        <w:rPr>
          <w:rFonts w:ascii="Arial" w:hAnsi="Arial" w:cs="Arial"/>
          <w:sz w:val="24"/>
          <w:szCs w:val="24"/>
        </w:rPr>
        <w:t xml:space="preserve"> уровня. Всё это формир</w:t>
      </w:r>
      <w:r w:rsidR="00DF45B3" w:rsidRPr="000153FA">
        <w:rPr>
          <w:rFonts w:ascii="Arial" w:hAnsi="Arial" w:cs="Arial"/>
          <w:sz w:val="24"/>
          <w:szCs w:val="24"/>
        </w:rPr>
        <w:t>ует положите</w:t>
      </w:r>
      <w:r w:rsidR="000153FA">
        <w:rPr>
          <w:rFonts w:ascii="Arial" w:hAnsi="Arial" w:cs="Arial"/>
          <w:sz w:val="24"/>
          <w:szCs w:val="24"/>
        </w:rPr>
        <w:t>льную тенденцию роста населения.</w:t>
      </w:r>
    </w:p>
    <w:p w:rsidR="000153FA" w:rsidRPr="000153FA" w:rsidRDefault="000153FA" w:rsidP="00657764">
      <w:pPr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7764" w:rsidRPr="000153FA" w:rsidRDefault="00657764" w:rsidP="00657764">
      <w:pPr>
        <w:spacing w:line="264" w:lineRule="auto"/>
        <w:rPr>
          <w:rFonts w:ascii="Arial" w:hAnsi="Arial" w:cs="Arial"/>
          <w:b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Таблица 3. Возрастная структура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1760"/>
        <w:gridCol w:w="2641"/>
        <w:gridCol w:w="1946"/>
      </w:tblGrid>
      <w:tr w:rsidR="00D31BDA" w:rsidRPr="000153FA" w:rsidTr="00657764">
        <w:trPr>
          <w:trHeight w:val="255"/>
          <w:tblHeader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764" w:rsidRPr="000153FA" w:rsidRDefault="00657764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D31BDA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МО "Тургеневк</w:t>
            </w:r>
            <w:r w:rsidR="00657764" w:rsidRPr="000153FA">
              <w:rPr>
                <w:rFonts w:ascii="Arial" w:hAnsi="Arial" w:cs="Arial"/>
                <w:b/>
                <w:sz w:val="20"/>
                <w:szCs w:val="20"/>
              </w:rPr>
              <w:t>а"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D31BDA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МО "Баяндаев</w:t>
            </w:r>
            <w:r w:rsidR="00657764" w:rsidRPr="000153FA">
              <w:rPr>
                <w:rFonts w:ascii="Arial" w:hAnsi="Arial" w:cs="Arial"/>
                <w:b/>
                <w:sz w:val="20"/>
                <w:szCs w:val="20"/>
              </w:rPr>
              <w:t>ский район"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657764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Иркутская область</w:t>
            </w:r>
          </w:p>
        </w:tc>
      </w:tr>
      <w:tr w:rsidR="00D31BDA" w:rsidRPr="000153FA" w:rsidTr="00657764">
        <w:trPr>
          <w:trHeight w:val="25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65776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Моложе трудоспособного возраста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473D7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29</w:t>
            </w:r>
            <w:r w:rsidR="00657764" w:rsidRPr="000153F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65776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65776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18,9%</w:t>
            </w:r>
          </w:p>
        </w:tc>
      </w:tr>
      <w:tr w:rsidR="00D31BDA" w:rsidRPr="000153FA" w:rsidTr="00657764">
        <w:trPr>
          <w:trHeight w:val="25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65776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В трудоспособном возрасте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473D7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56.8</w:t>
            </w:r>
            <w:r w:rsidR="00657764" w:rsidRPr="000153F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65776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65776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62,5%</w:t>
            </w:r>
          </w:p>
        </w:tc>
      </w:tr>
      <w:tr w:rsidR="00D31BDA" w:rsidRPr="000153FA" w:rsidTr="00657764">
        <w:trPr>
          <w:trHeight w:val="25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65776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Старше трудоспособного возраста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473D7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14.2</w:t>
            </w:r>
            <w:r w:rsidR="00657764" w:rsidRPr="000153F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65776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65776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18,6%</w:t>
            </w:r>
          </w:p>
        </w:tc>
      </w:tr>
    </w:tbl>
    <w:p w:rsidR="00657764" w:rsidRPr="000153FA" w:rsidRDefault="00657764" w:rsidP="0065776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57764" w:rsidRPr="000153FA" w:rsidRDefault="00657764" w:rsidP="000153F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153FA">
        <w:rPr>
          <w:rFonts w:ascii="Arial" w:hAnsi="Arial" w:cs="Arial"/>
          <w:sz w:val="24"/>
          <w:szCs w:val="24"/>
        </w:rPr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 w:rsidRPr="000153FA">
        <w:rPr>
          <w:rFonts w:ascii="Arial" w:hAnsi="Arial" w:cs="Arial"/>
          <w:bCs/>
          <w:iCs/>
          <w:sz w:val="24"/>
          <w:szCs w:val="24"/>
        </w:rPr>
        <w:t xml:space="preserve">формированием у населения мотивации к ведению здорового образа жизни и созданием способствующих этому условий (строительство спортивных объектов, организация зон рекреации и туризма и т.п.), улучшением качества и доступности для населения медицинских услуг (в </w:t>
      </w:r>
      <w:proofErr w:type="spellStart"/>
      <w:r w:rsidRPr="000153FA">
        <w:rPr>
          <w:rFonts w:ascii="Arial" w:hAnsi="Arial" w:cs="Arial"/>
          <w:bCs/>
          <w:iCs/>
          <w:sz w:val="24"/>
          <w:szCs w:val="24"/>
        </w:rPr>
        <w:t>т.ч</w:t>
      </w:r>
      <w:proofErr w:type="spellEnd"/>
      <w:r w:rsidRPr="000153FA">
        <w:rPr>
          <w:rFonts w:ascii="Arial" w:hAnsi="Arial" w:cs="Arial"/>
          <w:bCs/>
          <w:iCs/>
          <w:sz w:val="24"/>
          <w:szCs w:val="24"/>
        </w:rPr>
        <w:t xml:space="preserve">. для жителей сельской местности) </w:t>
      </w:r>
      <w:r w:rsidRPr="000153FA">
        <w:rPr>
          <w:rFonts w:ascii="Arial" w:hAnsi="Arial" w:cs="Arial"/>
          <w:sz w:val="24"/>
          <w:szCs w:val="24"/>
        </w:rPr>
        <w:t>ожидается улучшение демографических показателей</w:t>
      </w:r>
      <w:proofErr w:type="gramEnd"/>
      <w:r w:rsidRPr="000153FA">
        <w:rPr>
          <w:rFonts w:ascii="Arial" w:hAnsi="Arial" w:cs="Arial"/>
          <w:sz w:val="24"/>
          <w:szCs w:val="24"/>
        </w:rPr>
        <w:t xml:space="preserve">: снижение коэффициента смертности и повышение рождаемости. </w:t>
      </w:r>
    </w:p>
    <w:p w:rsidR="00657764" w:rsidRPr="000153FA" w:rsidRDefault="000B5982" w:rsidP="000153FA">
      <w:pPr>
        <w:widowControl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153FA">
        <w:rPr>
          <w:rFonts w:ascii="Arial" w:hAnsi="Arial" w:cs="Arial"/>
          <w:bCs/>
          <w:iCs/>
          <w:sz w:val="24"/>
          <w:szCs w:val="24"/>
        </w:rPr>
        <w:t>В МО «Тургеневк</w:t>
      </w:r>
      <w:r w:rsidR="00657764" w:rsidRPr="000153FA">
        <w:rPr>
          <w:rFonts w:ascii="Arial" w:hAnsi="Arial" w:cs="Arial"/>
          <w:bCs/>
          <w:iCs/>
          <w:sz w:val="24"/>
          <w:szCs w:val="24"/>
        </w:rPr>
        <w:t>а» прогнозируется стабилизация ч</w:t>
      </w:r>
      <w:r w:rsidR="00D57906" w:rsidRPr="000153FA">
        <w:rPr>
          <w:rFonts w:ascii="Arial" w:hAnsi="Arial" w:cs="Arial"/>
          <w:bCs/>
          <w:iCs/>
          <w:sz w:val="24"/>
          <w:szCs w:val="24"/>
        </w:rPr>
        <w:t>исленности населения на уровне 600</w:t>
      </w:r>
      <w:r w:rsidR="00D31BDA" w:rsidRPr="000153FA">
        <w:rPr>
          <w:rFonts w:ascii="Arial" w:hAnsi="Arial" w:cs="Arial"/>
          <w:bCs/>
          <w:iCs/>
          <w:sz w:val="24"/>
          <w:szCs w:val="24"/>
        </w:rPr>
        <w:t xml:space="preserve"> человек с</w:t>
      </w:r>
      <w:r w:rsidR="00657764" w:rsidRPr="000153FA">
        <w:rPr>
          <w:rFonts w:ascii="Arial" w:hAnsi="Arial" w:cs="Arial"/>
          <w:bCs/>
          <w:iCs/>
          <w:sz w:val="24"/>
          <w:szCs w:val="24"/>
        </w:rPr>
        <w:t xml:space="preserve"> тенденцией к р</w:t>
      </w:r>
      <w:r w:rsidR="00D57906" w:rsidRPr="000153FA">
        <w:rPr>
          <w:rFonts w:ascii="Arial" w:hAnsi="Arial" w:cs="Arial"/>
          <w:bCs/>
          <w:iCs/>
          <w:sz w:val="24"/>
          <w:szCs w:val="24"/>
        </w:rPr>
        <w:t>осту.</w:t>
      </w:r>
    </w:p>
    <w:p w:rsidR="00657764" w:rsidRPr="000153FA" w:rsidRDefault="00657764" w:rsidP="000153FA">
      <w:pPr>
        <w:widowControl w:val="0"/>
        <w:spacing w:before="40" w:after="40" w:line="264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153FA">
        <w:rPr>
          <w:rFonts w:ascii="Arial" w:hAnsi="Arial" w:cs="Arial"/>
          <w:bCs/>
          <w:iCs/>
          <w:sz w:val="24"/>
          <w:szCs w:val="24"/>
        </w:rPr>
        <w:t>Таблица 4. Источники формирования численности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787"/>
        <w:gridCol w:w="2346"/>
        <w:gridCol w:w="2159"/>
        <w:gridCol w:w="2163"/>
      </w:tblGrid>
      <w:tr w:rsidR="00657764" w:rsidRPr="000153FA" w:rsidTr="00657764">
        <w:trPr>
          <w:trHeight w:val="315"/>
          <w:tblHeader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764" w:rsidRPr="000153FA" w:rsidRDefault="00657764">
            <w:pPr>
              <w:spacing w:line="288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>Численность населени</w:t>
            </w:r>
            <w:proofErr w:type="gramStart"/>
            <w:r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>я</w:t>
            </w:r>
            <w:r w:rsidR="00D57906"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proofErr w:type="gramEnd"/>
            <w:r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чел.)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Средн</w:t>
            </w:r>
            <w:r w:rsidR="00D57906"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ий прирост населения, всего </w:t>
            </w:r>
            <w:r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Источники формирования</w:t>
            </w:r>
          </w:p>
        </w:tc>
      </w:tr>
      <w:tr w:rsidR="00657764" w:rsidRPr="000153FA" w:rsidTr="00657764">
        <w:trPr>
          <w:trHeight w:val="4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 счет среднего </w:t>
            </w:r>
            <w:r w:rsidRPr="000153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ест</w:t>
            </w:r>
            <w:proofErr w:type="gramStart"/>
            <w:r w:rsidRPr="000153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0153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53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153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рироста</w:t>
            </w:r>
            <w:r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 счет среднего </w:t>
            </w:r>
            <w:r w:rsidRPr="000153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мех</w:t>
            </w:r>
            <w:proofErr w:type="gramStart"/>
            <w:r w:rsidRPr="000153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0153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53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153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рироста,</w:t>
            </w:r>
          </w:p>
        </w:tc>
      </w:tr>
      <w:tr w:rsidR="00657764" w:rsidRPr="000153FA" w:rsidTr="00657764">
        <w:trPr>
          <w:trHeight w:val="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5790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всего </w:t>
            </w:r>
            <w:r w:rsidR="00657764"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5790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всего </w:t>
            </w:r>
            <w:r w:rsidR="00657764"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>чел</w:t>
            </w:r>
            <w:r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57764" w:rsidRPr="000153FA" w:rsidTr="00657764">
        <w:trPr>
          <w:trHeight w:val="1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5790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средний за год, </w:t>
            </w:r>
            <w:r w:rsidR="00657764"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чел</w:t>
            </w:r>
            <w:proofErr w:type="gramEnd"/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5790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Средний за год, </w:t>
            </w:r>
            <w:r w:rsidR="00657764"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чел.</w:t>
            </w:r>
            <w:proofErr w:type="gramEnd"/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5790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Средний за год, </w:t>
            </w:r>
            <w:r w:rsidR="00657764"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чел.</w:t>
            </w:r>
            <w:proofErr w:type="gramEnd"/>
          </w:p>
        </w:tc>
      </w:tr>
      <w:tr w:rsidR="00657764" w:rsidRPr="000153FA" w:rsidTr="00657764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5790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Среднее за год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Среднее за год</w:t>
            </w:r>
          </w:p>
        </w:tc>
      </w:tr>
      <w:tr w:rsidR="00657764" w:rsidRPr="000153FA" w:rsidTr="00657764">
        <w:trPr>
          <w:trHeight w:val="27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5790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31BD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657764" w:rsidRPr="000153FA" w:rsidTr="00657764">
        <w:trPr>
          <w:trHeight w:val="255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57906">
            <w:pPr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2012</w:t>
            </w:r>
            <w:r w:rsidR="00657764" w:rsidRPr="000153FA">
              <w:rPr>
                <w:rFonts w:ascii="Arial" w:hAnsi="Arial" w:cs="Arial"/>
                <w:sz w:val="24"/>
                <w:szCs w:val="24"/>
              </w:rPr>
              <w:t>-</w:t>
            </w:r>
            <w:r w:rsidR="00657764" w:rsidRPr="000153FA">
              <w:rPr>
                <w:rFonts w:ascii="Arial" w:hAnsi="Arial" w:cs="Arial"/>
                <w:sz w:val="24"/>
                <w:szCs w:val="24"/>
              </w:rPr>
              <w:lastRenderedPageBreak/>
              <w:t>2022гг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57906">
            <w:pPr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lastRenderedPageBreak/>
              <w:t>502-650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57906">
            <w:pPr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31BDA">
            <w:pPr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31BDA">
            <w:pPr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7.8</w:t>
            </w:r>
          </w:p>
        </w:tc>
      </w:tr>
      <w:tr w:rsidR="00657764" w:rsidRPr="000153FA" w:rsidTr="0065776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57906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31BDA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31BDA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7.8</w:t>
            </w:r>
          </w:p>
        </w:tc>
      </w:tr>
      <w:tr w:rsidR="00657764" w:rsidRPr="000153FA" w:rsidTr="00657764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31BDA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4</w:t>
            </w:r>
            <w:r w:rsidR="00657764" w:rsidRPr="000153FA">
              <w:rPr>
                <w:rFonts w:ascii="Arial" w:hAnsi="Arial" w:cs="Arial"/>
                <w:sz w:val="20"/>
                <w:szCs w:val="20"/>
              </w:rPr>
              <w:t>,</w:t>
            </w:r>
            <w:r w:rsidRPr="000153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31BDA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657764" w:rsidRPr="000153FA" w:rsidTr="00657764">
        <w:trPr>
          <w:trHeight w:val="255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lastRenderedPageBreak/>
              <w:t>2023-2032гг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57906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650-800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57906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31BDA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31BDA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57764" w:rsidRPr="000153FA" w:rsidTr="0065776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57906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31BDA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31BDA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57764" w:rsidRPr="000153FA" w:rsidTr="0065776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5,</w:t>
            </w:r>
            <w:r w:rsidR="00D31BDA" w:rsidRPr="000153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31BDA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</w:tbl>
    <w:p w:rsidR="00657764" w:rsidRPr="000153FA" w:rsidRDefault="00657764" w:rsidP="00657764">
      <w:pPr>
        <w:jc w:val="both"/>
        <w:rPr>
          <w:rFonts w:ascii="Arial" w:hAnsi="Arial" w:cs="Arial"/>
          <w:sz w:val="24"/>
          <w:szCs w:val="24"/>
        </w:rPr>
      </w:pPr>
    </w:p>
    <w:p w:rsidR="00657764" w:rsidRPr="000153FA" w:rsidRDefault="00657764" w:rsidP="00657764">
      <w:pPr>
        <w:ind w:firstLine="724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b/>
          <w:sz w:val="24"/>
          <w:szCs w:val="24"/>
        </w:rPr>
        <w:t>Основные проблемы:</w:t>
      </w:r>
    </w:p>
    <w:p w:rsidR="00657764" w:rsidRPr="000153FA" w:rsidRDefault="00657764" w:rsidP="00657764">
      <w:pPr>
        <w:ind w:firstLine="724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- старение  населения;</w:t>
      </w:r>
    </w:p>
    <w:p w:rsidR="00657764" w:rsidRPr="000153FA" w:rsidRDefault="00657764" w:rsidP="00657764">
      <w:pPr>
        <w:ind w:firstLine="724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- относительно  высокая   смертность населения.</w:t>
      </w:r>
    </w:p>
    <w:p w:rsidR="0008380D" w:rsidRPr="000153FA" w:rsidRDefault="0008380D" w:rsidP="00657764">
      <w:pPr>
        <w:ind w:firstLine="724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- нет рабочих мест</w:t>
      </w:r>
    </w:p>
    <w:p w:rsidR="00657764" w:rsidRPr="000153FA" w:rsidRDefault="00657764" w:rsidP="006577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Из-за старения населения на терр</w:t>
      </w:r>
      <w:r w:rsidR="0008380D" w:rsidRPr="000153FA">
        <w:rPr>
          <w:rFonts w:ascii="Arial" w:hAnsi="Arial" w:cs="Arial"/>
          <w:sz w:val="24"/>
          <w:szCs w:val="24"/>
        </w:rPr>
        <w:t>итории муниципального образования</w:t>
      </w:r>
      <w:r w:rsidRPr="000153FA">
        <w:rPr>
          <w:rFonts w:ascii="Arial" w:hAnsi="Arial" w:cs="Arial"/>
          <w:sz w:val="24"/>
          <w:szCs w:val="24"/>
        </w:rPr>
        <w:t>, увеличивается нагрузка на систему здравоохранения, возрастают расходы бюджетов на выплату социальных пособий.</w:t>
      </w:r>
    </w:p>
    <w:p w:rsidR="00657764" w:rsidRPr="000153FA" w:rsidRDefault="00657764" w:rsidP="006577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657764" w:rsidRPr="000153FA" w:rsidRDefault="00657764" w:rsidP="00657764">
      <w:pPr>
        <w:jc w:val="both"/>
        <w:rPr>
          <w:rFonts w:ascii="Arial" w:hAnsi="Arial" w:cs="Arial"/>
          <w:b/>
          <w:spacing w:val="-12"/>
          <w:sz w:val="24"/>
          <w:szCs w:val="24"/>
        </w:rPr>
      </w:pPr>
    </w:p>
    <w:p w:rsidR="00657764" w:rsidRPr="000153FA" w:rsidRDefault="00657764" w:rsidP="00657764">
      <w:pPr>
        <w:jc w:val="both"/>
        <w:rPr>
          <w:rFonts w:ascii="Arial" w:hAnsi="Arial" w:cs="Arial"/>
          <w:b/>
          <w:spacing w:val="-12"/>
          <w:sz w:val="24"/>
          <w:szCs w:val="24"/>
        </w:rPr>
      </w:pPr>
      <w:r w:rsidRPr="000153FA">
        <w:rPr>
          <w:rFonts w:ascii="Arial" w:hAnsi="Arial" w:cs="Arial"/>
          <w:b/>
          <w:spacing w:val="-12"/>
          <w:sz w:val="24"/>
          <w:szCs w:val="24"/>
        </w:rPr>
        <w:t>1.1.3. Характеристика экономики поселения</w:t>
      </w:r>
    </w:p>
    <w:p w:rsidR="00953BDD" w:rsidRPr="000153FA" w:rsidRDefault="00953BDD" w:rsidP="00953BDD">
      <w:pPr>
        <w:pStyle w:val="Style24"/>
        <w:widowControl/>
        <w:spacing w:line="274" w:lineRule="exact"/>
        <w:ind w:firstLine="715"/>
        <w:rPr>
          <w:rStyle w:val="FontStyle64"/>
          <w:rFonts w:ascii="Arial" w:hAnsi="Arial" w:cs="Arial"/>
          <w:sz w:val="24"/>
          <w:szCs w:val="24"/>
        </w:rPr>
      </w:pPr>
      <w:r w:rsidRPr="000153FA">
        <w:rPr>
          <w:rStyle w:val="FontStyle64"/>
          <w:rFonts w:ascii="Arial" w:hAnsi="Arial" w:cs="Arial"/>
          <w:sz w:val="24"/>
          <w:szCs w:val="24"/>
        </w:rPr>
        <w:t xml:space="preserve">На территории поселения в настоящее время осуществляют финансово-хозяйственную деятельность ИП </w:t>
      </w:r>
      <w:proofErr w:type="spellStart"/>
      <w:r w:rsidRPr="000153FA">
        <w:rPr>
          <w:rStyle w:val="FontStyle64"/>
          <w:rFonts w:ascii="Arial" w:hAnsi="Arial" w:cs="Arial"/>
          <w:sz w:val="24"/>
          <w:szCs w:val="24"/>
        </w:rPr>
        <w:t>Тан</w:t>
      </w:r>
      <w:r w:rsidR="00953F01" w:rsidRPr="000153FA">
        <w:rPr>
          <w:rStyle w:val="FontStyle64"/>
          <w:rFonts w:ascii="Arial" w:hAnsi="Arial" w:cs="Arial"/>
          <w:sz w:val="24"/>
          <w:szCs w:val="24"/>
        </w:rPr>
        <w:t>ганов</w:t>
      </w:r>
      <w:proofErr w:type="spellEnd"/>
      <w:r w:rsidR="00953F01" w:rsidRPr="000153FA">
        <w:rPr>
          <w:rStyle w:val="FontStyle64"/>
          <w:rFonts w:ascii="Arial" w:hAnsi="Arial" w:cs="Arial"/>
          <w:sz w:val="24"/>
          <w:szCs w:val="24"/>
        </w:rPr>
        <w:t xml:space="preserve"> С.В.,</w:t>
      </w:r>
      <w:r w:rsidR="00A008A7" w:rsidRPr="000153FA">
        <w:rPr>
          <w:rStyle w:val="FontStyle64"/>
          <w:rFonts w:ascii="Arial" w:hAnsi="Arial" w:cs="Arial"/>
          <w:sz w:val="24"/>
          <w:szCs w:val="24"/>
        </w:rPr>
        <w:t xml:space="preserve"> ИП </w:t>
      </w:r>
      <w:proofErr w:type="spellStart"/>
      <w:r w:rsidR="00A008A7" w:rsidRPr="000153FA">
        <w:rPr>
          <w:rStyle w:val="FontStyle64"/>
          <w:rFonts w:ascii="Arial" w:hAnsi="Arial" w:cs="Arial"/>
          <w:sz w:val="24"/>
          <w:szCs w:val="24"/>
        </w:rPr>
        <w:t>Шурко</w:t>
      </w:r>
      <w:proofErr w:type="spellEnd"/>
      <w:r w:rsidR="00A008A7" w:rsidRPr="000153FA">
        <w:rPr>
          <w:rStyle w:val="FontStyle64"/>
          <w:rFonts w:ascii="Arial" w:hAnsi="Arial" w:cs="Arial"/>
          <w:sz w:val="24"/>
          <w:szCs w:val="24"/>
        </w:rPr>
        <w:t xml:space="preserve"> А.В., ООО «Спектр»,</w:t>
      </w:r>
      <w:r w:rsidRPr="000153FA">
        <w:rPr>
          <w:rStyle w:val="FontStyle64"/>
          <w:rFonts w:ascii="Arial" w:hAnsi="Arial" w:cs="Arial"/>
          <w:sz w:val="24"/>
          <w:szCs w:val="24"/>
        </w:rPr>
        <w:t xml:space="preserve"> КФХ Гончарук А.В., КФХ Зданович А.А., КФХ Зданович А.И., КФХ </w:t>
      </w:r>
      <w:proofErr w:type="spellStart"/>
      <w:r w:rsidRPr="000153FA">
        <w:rPr>
          <w:rStyle w:val="FontStyle64"/>
          <w:rFonts w:ascii="Arial" w:hAnsi="Arial" w:cs="Arial"/>
          <w:sz w:val="24"/>
          <w:szCs w:val="24"/>
        </w:rPr>
        <w:t>Шурко</w:t>
      </w:r>
      <w:proofErr w:type="spellEnd"/>
      <w:r w:rsidRPr="000153FA">
        <w:rPr>
          <w:rStyle w:val="FontStyle64"/>
          <w:rFonts w:ascii="Arial" w:hAnsi="Arial" w:cs="Arial"/>
          <w:sz w:val="24"/>
          <w:szCs w:val="24"/>
        </w:rPr>
        <w:t xml:space="preserve"> Л.Д., КФХ </w:t>
      </w:r>
      <w:proofErr w:type="spellStart"/>
      <w:r w:rsidRPr="000153FA">
        <w:rPr>
          <w:rStyle w:val="FontStyle64"/>
          <w:rFonts w:ascii="Arial" w:hAnsi="Arial" w:cs="Arial"/>
          <w:sz w:val="24"/>
          <w:szCs w:val="24"/>
        </w:rPr>
        <w:t>Шкилевич</w:t>
      </w:r>
      <w:proofErr w:type="spellEnd"/>
      <w:r w:rsidRPr="000153FA">
        <w:rPr>
          <w:rStyle w:val="FontStyle64"/>
          <w:rFonts w:ascii="Arial" w:hAnsi="Arial" w:cs="Arial"/>
          <w:sz w:val="24"/>
          <w:szCs w:val="24"/>
        </w:rPr>
        <w:t xml:space="preserve"> М.И..</w:t>
      </w:r>
    </w:p>
    <w:p w:rsidR="00953BDD" w:rsidRPr="000153FA" w:rsidRDefault="00953BDD" w:rsidP="00953BDD">
      <w:pPr>
        <w:pStyle w:val="Style24"/>
        <w:widowControl/>
        <w:spacing w:line="274" w:lineRule="exact"/>
        <w:ind w:firstLine="710"/>
        <w:rPr>
          <w:rStyle w:val="FontStyle64"/>
          <w:rFonts w:ascii="Arial" w:hAnsi="Arial" w:cs="Arial"/>
          <w:sz w:val="24"/>
          <w:szCs w:val="24"/>
        </w:rPr>
      </w:pPr>
      <w:r w:rsidRPr="000153FA">
        <w:rPr>
          <w:rStyle w:val="FontStyle64"/>
          <w:rFonts w:ascii="Arial" w:hAnsi="Arial" w:cs="Arial"/>
          <w:sz w:val="24"/>
          <w:szCs w:val="24"/>
        </w:rPr>
        <w:t xml:space="preserve">Ежегодно в обработке пяти КФХ находится около 1000 га пашни, имеется  </w:t>
      </w:r>
      <w:proofErr w:type="spellStart"/>
      <w:r w:rsidRPr="000153FA">
        <w:rPr>
          <w:rStyle w:val="FontStyle64"/>
          <w:rFonts w:ascii="Arial" w:hAnsi="Arial" w:cs="Arial"/>
          <w:sz w:val="24"/>
          <w:szCs w:val="24"/>
        </w:rPr>
        <w:t>машин</w:t>
      </w:r>
      <w:proofErr w:type="gramStart"/>
      <w:r w:rsidRPr="000153FA">
        <w:rPr>
          <w:rStyle w:val="FontStyle64"/>
          <w:rFonts w:ascii="Arial" w:hAnsi="Arial" w:cs="Arial"/>
          <w:sz w:val="24"/>
          <w:szCs w:val="24"/>
        </w:rPr>
        <w:t>о</w:t>
      </w:r>
      <w:proofErr w:type="spellEnd"/>
      <w:r w:rsidRPr="000153FA">
        <w:rPr>
          <w:rStyle w:val="FontStyle64"/>
          <w:rFonts w:ascii="Arial" w:hAnsi="Arial" w:cs="Arial"/>
          <w:sz w:val="24"/>
          <w:szCs w:val="24"/>
        </w:rPr>
        <w:t>-</w:t>
      </w:r>
      <w:proofErr w:type="gramEnd"/>
      <w:r w:rsidRPr="000153FA">
        <w:rPr>
          <w:rStyle w:val="FontStyle64"/>
          <w:rFonts w:ascii="Arial" w:hAnsi="Arial" w:cs="Arial"/>
          <w:sz w:val="24"/>
          <w:szCs w:val="24"/>
        </w:rPr>
        <w:t xml:space="preserve"> тракторный парк.</w:t>
      </w:r>
    </w:p>
    <w:p w:rsidR="00953BDD" w:rsidRPr="000153FA" w:rsidRDefault="00953BDD" w:rsidP="00953BDD">
      <w:pPr>
        <w:pStyle w:val="Style24"/>
        <w:widowControl/>
        <w:spacing w:line="274" w:lineRule="exact"/>
        <w:ind w:firstLine="768"/>
        <w:rPr>
          <w:rStyle w:val="FontStyle64"/>
          <w:rFonts w:ascii="Arial" w:hAnsi="Arial" w:cs="Arial"/>
          <w:sz w:val="24"/>
          <w:szCs w:val="24"/>
        </w:rPr>
      </w:pPr>
      <w:r w:rsidRPr="000153FA">
        <w:rPr>
          <w:rStyle w:val="FontStyle64"/>
          <w:rFonts w:ascii="Arial" w:hAnsi="Arial" w:cs="Arial"/>
          <w:sz w:val="24"/>
          <w:szCs w:val="24"/>
        </w:rPr>
        <w:t xml:space="preserve">В поселении  осуществляют свою деятельность: </w:t>
      </w:r>
      <w:proofErr w:type="spellStart"/>
      <w:r w:rsidRPr="000153FA">
        <w:rPr>
          <w:rStyle w:val="FontStyle64"/>
          <w:rFonts w:ascii="Arial" w:hAnsi="Arial" w:cs="Arial"/>
          <w:sz w:val="24"/>
          <w:szCs w:val="24"/>
        </w:rPr>
        <w:t>Баяндаевское</w:t>
      </w:r>
      <w:proofErr w:type="spellEnd"/>
      <w:r w:rsidRPr="000153FA">
        <w:rPr>
          <w:rStyle w:val="FontStyle64"/>
          <w:rFonts w:ascii="Arial" w:hAnsi="Arial" w:cs="Arial"/>
          <w:sz w:val="24"/>
          <w:szCs w:val="24"/>
        </w:rPr>
        <w:t xml:space="preserve"> сельпо и 2 индивидуальных предпринимателя, которые занимаются торговой деятельностью, имеют свои магазины</w:t>
      </w:r>
      <w:proofErr w:type="gramStart"/>
      <w:r w:rsidRPr="000153FA">
        <w:rPr>
          <w:rStyle w:val="FontStyle64"/>
          <w:rFonts w:ascii="Arial" w:hAnsi="Arial" w:cs="Arial"/>
          <w:sz w:val="24"/>
          <w:szCs w:val="24"/>
        </w:rPr>
        <w:t xml:space="preserve"> .</w:t>
      </w:r>
      <w:proofErr w:type="gramEnd"/>
    </w:p>
    <w:p w:rsidR="00953BDD" w:rsidRPr="000153FA" w:rsidRDefault="00953BDD" w:rsidP="00953BDD">
      <w:pPr>
        <w:pStyle w:val="Style40"/>
        <w:widowControl/>
        <w:spacing w:line="274" w:lineRule="exact"/>
        <w:rPr>
          <w:rStyle w:val="FontStyle64"/>
          <w:rFonts w:ascii="Arial" w:hAnsi="Arial" w:cs="Arial"/>
          <w:sz w:val="24"/>
          <w:szCs w:val="24"/>
        </w:rPr>
      </w:pPr>
      <w:r w:rsidRPr="000153FA">
        <w:rPr>
          <w:rStyle w:val="FontStyle64"/>
          <w:rFonts w:ascii="Arial" w:hAnsi="Arial" w:cs="Arial"/>
          <w:sz w:val="24"/>
          <w:szCs w:val="24"/>
        </w:rPr>
        <w:t>Социальная сфера представлена образовательными учреждениями - муниципальное бюджетное образовательное учреждение «Тургеневская СОШ» - общая численность учащихся 96 человек. МБДОУ «Тургеневский детский сад» посещают 30 детей. На территории муниципального образования работает отделение связи,</w:t>
      </w:r>
      <w:r w:rsidR="00ED4F62" w:rsidRPr="000153FA">
        <w:rPr>
          <w:rStyle w:val="FontStyle64"/>
          <w:rFonts w:ascii="Arial" w:hAnsi="Arial" w:cs="Arial"/>
          <w:sz w:val="24"/>
          <w:szCs w:val="24"/>
        </w:rPr>
        <w:t xml:space="preserve"> </w:t>
      </w:r>
      <w:r w:rsidRPr="000153FA">
        <w:rPr>
          <w:rStyle w:val="FontStyle64"/>
          <w:rFonts w:ascii="Arial" w:hAnsi="Arial" w:cs="Arial"/>
          <w:sz w:val="24"/>
          <w:szCs w:val="24"/>
        </w:rPr>
        <w:t>Тургеневский ФАП</w:t>
      </w:r>
      <w:r w:rsidR="008C61A8" w:rsidRPr="000153FA">
        <w:rPr>
          <w:rStyle w:val="FontStyle64"/>
          <w:rFonts w:ascii="Arial" w:hAnsi="Arial" w:cs="Arial"/>
          <w:sz w:val="24"/>
          <w:szCs w:val="24"/>
        </w:rPr>
        <w:t>, функционируют 1 учреждение культуры - муниципальное бюджетное учреждение культуры  «Тургеневский Дом досуга ».</w:t>
      </w:r>
    </w:p>
    <w:p w:rsidR="00953BDD" w:rsidRPr="000153FA" w:rsidRDefault="00953BDD" w:rsidP="00953BDD">
      <w:pPr>
        <w:pStyle w:val="Style24"/>
        <w:widowControl/>
        <w:spacing w:line="274" w:lineRule="exact"/>
        <w:ind w:firstLine="715"/>
        <w:rPr>
          <w:rStyle w:val="FontStyle64"/>
          <w:rFonts w:ascii="Arial" w:hAnsi="Arial" w:cs="Arial"/>
          <w:sz w:val="24"/>
          <w:szCs w:val="24"/>
        </w:rPr>
      </w:pPr>
      <w:r w:rsidRPr="000153FA">
        <w:rPr>
          <w:rStyle w:val="FontStyle64"/>
          <w:rFonts w:ascii="Arial" w:hAnsi="Arial" w:cs="Arial"/>
          <w:sz w:val="24"/>
          <w:szCs w:val="24"/>
        </w:rPr>
        <w:t>В последние годы наблюдается тенденции уменьшения ЛПХ, так как сложилась низкая цена для сбыта молочной продукции.</w:t>
      </w:r>
    </w:p>
    <w:p w:rsidR="00657764" w:rsidRPr="000153FA" w:rsidRDefault="008C61A8" w:rsidP="008C61A8">
      <w:pPr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          </w:t>
      </w:r>
      <w:r w:rsidR="00657764" w:rsidRPr="000153FA">
        <w:rPr>
          <w:rFonts w:ascii="Arial" w:hAnsi="Arial" w:cs="Arial"/>
          <w:sz w:val="24"/>
          <w:szCs w:val="24"/>
        </w:rPr>
        <w:t xml:space="preserve"> Земельный налог с о</w:t>
      </w:r>
      <w:r w:rsidRPr="000153FA">
        <w:rPr>
          <w:rFonts w:ascii="Arial" w:hAnsi="Arial" w:cs="Arial"/>
          <w:sz w:val="24"/>
          <w:szCs w:val="24"/>
        </w:rPr>
        <w:t>брабатываемых площадей КФХ и оформленных в собственность земельных долей</w:t>
      </w:r>
      <w:r w:rsidR="00657764" w:rsidRPr="000153FA">
        <w:rPr>
          <w:rFonts w:ascii="Arial" w:hAnsi="Arial" w:cs="Arial"/>
          <w:sz w:val="24"/>
          <w:szCs w:val="24"/>
        </w:rPr>
        <w:t xml:space="preserve"> является одним из основных источников собстве</w:t>
      </w:r>
      <w:r w:rsidRPr="000153FA">
        <w:rPr>
          <w:rFonts w:ascii="Arial" w:hAnsi="Arial" w:cs="Arial"/>
          <w:sz w:val="24"/>
          <w:szCs w:val="24"/>
        </w:rPr>
        <w:t>нных бюджетных доходов МО «Тургеневк</w:t>
      </w:r>
      <w:r w:rsidR="00657764" w:rsidRPr="000153FA">
        <w:rPr>
          <w:rFonts w:ascii="Arial" w:hAnsi="Arial" w:cs="Arial"/>
          <w:sz w:val="24"/>
          <w:szCs w:val="24"/>
        </w:rPr>
        <w:t>а».</w:t>
      </w:r>
    </w:p>
    <w:p w:rsidR="00657764" w:rsidRPr="000153FA" w:rsidRDefault="00657764" w:rsidP="00657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Развитие эконом</w:t>
      </w:r>
      <w:r w:rsidR="008C61A8" w:rsidRPr="000153FA">
        <w:rPr>
          <w:rFonts w:ascii="Arial" w:hAnsi="Arial" w:cs="Arial"/>
          <w:sz w:val="24"/>
          <w:szCs w:val="24"/>
        </w:rPr>
        <w:t>ической деятельности в МО «Тургеневк</w:t>
      </w:r>
      <w:r w:rsidRPr="000153FA">
        <w:rPr>
          <w:rFonts w:ascii="Arial" w:hAnsi="Arial" w:cs="Arial"/>
          <w:sz w:val="24"/>
          <w:szCs w:val="24"/>
        </w:rPr>
        <w:t>а»  сдерживается отсутствием эффективных промышленных предприятий,</w:t>
      </w:r>
      <w:r w:rsidR="00877458" w:rsidRPr="000153FA">
        <w:rPr>
          <w:rFonts w:ascii="Arial" w:hAnsi="Arial" w:cs="Arial"/>
          <w:sz w:val="24"/>
          <w:szCs w:val="24"/>
        </w:rPr>
        <w:t xml:space="preserve"> недостаточным развитием крупног</w:t>
      </w:r>
      <w:r w:rsidRPr="000153FA">
        <w:rPr>
          <w:rFonts w:ascii="Arial" w:hAnsi="Arial" w:cs="Arial"/>
          <w:sz w:val="24"/>
          <w:szCs w:val="24"/>
        </w:rPr>
        <w:t>о</w:t>
      </w:r>
      <w:r w:rsidR="00877458" w:rsidRPr="000153FA">
        <w:rPr>
          <w:rFonts w:ascii="Arial" w:hAnsi="Arial" w:cs="Arial"/>
          <w:sz w:val="24"/>
          <w:szCs w:val="24"/>
        </w:rPr>
        <w:t xml:space="preserve"> то</w:t>
      </w:r>
      <w:r w:rsidRPr="000153FA">
        <w:rPr>
          <w:rFonts w:ascii="Arial" w:hAnsi="Arial" w:cs="Arial"/>
          <w:sz w:val="24"/>
          <w:szCs w:val="24"/>
        </w:rPr>
        <w:t>варного сектора сельского хозяйства и недостаточным использованием природно-ресурсного потенциала.</w:t>
      </w:r>
    </w:p>
    <w:p w:rsidR="00657764" w:rsidRPr="000153FA" w:rsidRDefault="00657764" w:rsidP="00657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lastRenderedPageBreak/>
        <w:t>Стабилизация социально-эк</w:t>
      </w:r>
      <w:r w:rsidR="008C61A8" w:rsidRPr="000153FA">
        <w:rPr>
          <w:rFonts w:ascii="Arial" w:hAnsi="Arial" w:cs="Arial"/>
          <w:sz w:val="24"/>
          <w:szCs w:val="24"/>
        </w:rPr>
        <w:t>ономической ситуации в МО «Тургеневк</w:t>
      </w:r>
      <w:r w:rsidRPr="000153FA">
        <w:rPr>
          <w:rFonts w:ascii="Arial" w:hAnsi="Arial" w:cs="Arial"/>
          <w:sz w:val="24"/>
          <w:szCs w:val="24"/>
        </w:rPr>
        <w:t>а» будет основана на развитии малого предпринимательства различных направлений материальной и непроизводственной сфер. Расположение на транзитной трассе регионального значения имеет выгодные предпосылки для организации придорожного сервиса.</w:t>
      </w:r>
    </w:p>
    <w:p w:rsidR="00657764" w:rsidRPr="000153FA" w:rsidRDefault="00657764" w:rsidP="00657764">
      <w:pPr>
        <w:ind w:firstLine="709"/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657764" w:rsidRPr="000153FA" w:rsidRDefault="00877458" w:rsidP="00657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Для МО «Тургеневк</w:t>
      </w:r>
      <w:r w:rsidR="00657764" w:rsidRPr="000153FA">
        <w:rPr>
          <w:rFonts w:ascii="Arial" w:hAnsi="Arial" w:cs="Arial"/>
          <w:sz w:val="24"/>
          <w:szCs w:val="24"/>
        </w:rPr>
        <w:t xml:space="preserve">а»  характерно высокое социально-экономическое значение развития </w:t>
      </w:r>
      <w:r w:rsidR="00657764" w:rsidRPr="000153FA">
        <w:rPr>
          <w:rFonts w:ascii="Arial" w:hAnsi="Arial" w:cs="Arial"/>
          <w:i/>
          <w:sz w:val="24"/>
          <w:szCs w:val="24"/>
        </w:rPr>
        <w:t>сельского хозяйства</w:t>
      </w:r>
      <w:r w:rsidR="00657764" w:rsidRPr="000153FA">
        <w:rPr>
          <w:rFonts w:ascii="Arial" w:hAnsi="Arial" w:cs="Arial"/>
          <w:sz w:val="24"/>
          <w:szCs w:val="24"/>
        </w:rPr>
        <w:t xml:space="preserve">. </w:t>
      </w:r>
    </w:p>
    <w:p w:rsidR="00657764" w:rsidRPr="000153FA" w:rsidRDefault="00657764" w:rsidP="0065776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153FA">
        <w:rPr>
          <w:rFonts w:ascii="Arial" w:hAnsi="Arial" w:cs="Arial"/>
          <w:color w:val="000000"/>
          <w:sz w:val="24"/>
          <w:szCs w:val="24"/>
        </w:rPr>
        <w:t>По природно-экономическим условиям территор</w:t>
      </w:r>
      <w:r w:rsidR="00877458" w:rsidRPr="000153FA">
        <w:rPr>
          <w:rFonts w:ascii="Arial" w:hAnsi="Arial" w:cs="Arial"/>
          <w:color w:val="000000"/>
          <w:sz w:val="24"/>
          <w:szCs w:val="24"/>
        </w:rPr>
        <w:t>ия характеризуется как благоприятная для развития животноводства с</w:t>
      </w:r>
      <w:r w:rsidRPr="000153FA">
        <w:rPr>
          <w:rFonts w:ascii="Arial" w:hAnsi="Arial" w:cs="Arial"/>
          <w:color w:val="000000"/>
          <w:sz w:val="24"/>
          <w:szCs w:val="24"/>
        </w:rPr>
        <w:t xml:space="preserve"> мясомолочным направлением. В </w:t>
      </w:r>
      <w:r w:rsidR="00877458" w:rsidRPr="000153FA">
        <w:rPr>
          <w:rFonts w:ascii="Arial" w:hAnsi="Arial" w:cs="Arial"/>
          <w:sz w:val="24"/>
          <w:szCs w:val="24"/>
        </w:rPr>
        <w:t>МО «Тургеневк</w:t>
      </w:r>
      <w:r w:rsidRPr="000153FA">
        <w:rPr>
          <w:rFonts w:ascii="Arial" w:hAnsi="Arial" w:cs="Arial"/>
          <w:sz w:val="24"/>
          <w:szCs w:val="24"/>
        </w:rPr>
        <w:t>а»</w:t>
      </w:r>
      <w:r w:rsidR="00877458" w:rsidRPr="000153FA">
        <w:rPr>
          <w:rFonts w:ascii="Arial" w:hAnsi="Arial" w:cs="Arial"/>
          <w:color w:val="000000"/>
          <w:sz w:val="24"/>
          <w:szCs w:val="24"/>
        </w:rPr>
        <w:t xml:space="preserve">, как и в целом в </w:t>
      </w:r>
      <w:proofErr w:type="spellStart"/>
      <w:r w:rsidR="00877458" w:rsidRPr="000153FA">
        <w:rPr>
          <w:rFonts w:ascii="Arial" w:hAnsi="Arial" w:cs="Arial"/>
          <w:color w:val="000000"/>
          <w:sz w:val="24"/>
          <w:szCs w:val="24"/>
        </w:rPr>
        <w:t>Баяндаевском</w:t>
      </w:r>
      <w:proofErr w:type="spellEnd"/>
      <w:r w:rsidRPr="000153FA">
        <w:rPr>
          <w:rFonts w:ascii="Arial" w:hAnsi="Arial" w:cs="Arial"/>
          <w:color w:val="000000"/>
          <w:sz w:val="24"/>
          <w:szCs w:val="24"/>
        </w:rPr>
        <w:t xml:space="preserve"> районе, а</w:t>
      </w:r>
      <w:r w:rsidR="00877458" w:rsidRPr="000153FA">
        <w:rPr>
          <w:rFonts w:ascii="Arial" w:hAnsi="Arial" w:cs="Arial"/>
          <w:color w:val="000000"/>
          <w:sz w:val="24"/>
          <w:szCs w:val="24"/>
        </w:rPr>
        <w:t>ктуальна  специализация на мясо</w:t>
      </w:r>
      <w:r w:rsidRPr="000153FA">
        <w:rPr>
          <w:rFonts w:ascii="Arial" w:hAnsi="Arial" w:cs="Arial"/>
          <w:color w:val="000000"/>
          <w:sz w:val="24"/>
          <w:szCs w:val="24"/>
        </w:rPr>
        <w:t>молочном скотоводс</w:t>
      </w:r>
      <w:r w:rsidR="00877458" w:rsidRPr="000153FA">
        <w:rPr>
          <w:rFonts w:ascii="Arial" w:hAnsi="Arial" w:cs="Arial"/>
          <w:color w:val="000000"/>
          <w:sz w:val="24"/>
          <w:szCs w:val="24"/>
        </w:rPr>
        <w:t>т</w:t>
      </w:r>
      <w:r w:rsidRPr="000153FA">
        <w:rPr>
          <w:rFonts w:ascii="Arial" w:hAnsi="Arial" w:cs="Arial"/>
          <w:color w:val="000000"/>
          <w:sz w:val="24"/>
          <w:szCs w:val="24"/>
        </w:rPr>
        <w:t>ве, производстве зерна</w:t>
      </w:r>
      <w:r w:rsidR="001901C0" w:rsidRPr="000153FA">
        <w:rPr>
          <w:rFonts w:ascii="Arial" w:hAnsi="Arial" w:cs="Arial"/>
          <w:color w:val="000000"/>
          <w:sz w:val="24"/>
          <w:szCs w:val="24"/>
        </w:rPr>
        <w:t>, кормовых культур,  выращивании</w:t>
      </w:r>
      <w:r w:rsidRPr="000153FA">
        <w:rPr>
          <w:rFonts w:ascii="Arial" w:hAnsi="Arial" w:cs="Arial"/>
          <w:color w:val="000000"/>
          <w:sz w:val="24"/>
          <w:szCs w:val="24"/>
        </w:rPr>
        <w:t xml:space="preserve"> картофеля, овощей. </w:t>
      </w:r>
    </w:p>
    <w:p w:rsidR="00657764" w:rsidRPr="000153FA" w:rsidRDefault="00657764" w:rsidP="006577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Население занято в основном огородничеством и разведением скота. Поголовье крупного рогатого скота в хозяйства</w:t>
      </w:r>
      <w:r w:rsidR="001901C0" w:rsidRPr="000153FA">
        <w:rPr>
          <w:rFonts w:ascii="Arial" w:hAnsi="Arial" w:cs="Arial"/>
          <w:sz w:val="24"/>
          <w:szCs w:val="24"/>
        </w:rPr>
        <w:t>х населения на 01.01.2012г – 469 голов, свиней – 71</w:t>
      </w:r>
      <w:r w:rsidR="005879BE" w:rsidRPr="000153FA">
        <w:rPr>
          <w:rFonts w:ascii="Arial" w:hAnsi="Arial" w:cs="Arial"/>
          <w:sz w:val="24"/>
          <w:szCs w:val="24"/>
        </w:rPr>
        <w:t xml:space="preserve"> голов, овец и коз – 73 голов, птицы - 6</w:t>
      </w:r>
      <w:r w:rsidRPr="000153FA">
        <w:rPr>
          <w:rFonts w:ascii="Arial" w:hAnsi="Arial" w:cs="Arial"/>
          <w:sz w:val="24"/>
          <w:szCs w:val="24"/>
        </w:rPr>
        <w:t>70. По относительному показателю поголов</w:t>
      </w:r>
      <w:r w:rsidR="005879BE" w:rsidRPr="000153FA">
        <w:rPr>
          <w:rFonts w:ascii="Arial" w:hAnsi="Arial" w:cs="Arial"/>
          <w:sz w:val="24"/>
          <w:szCs w:val="24"/>
        </w:rPr>
        <w:t>ья КРС на 1000 человек МО «Тургеневк</w:t>
      </w:r>
      <w:r w:rsidRPr="000153FA">
        <w:rPr>
          <w:rFonts w:ascii="Arial" w:hAnsi="Arial" w:cs="Arial"/>
          <w:sz w:val="24"/>
          <w:szCs w:val="24"/>
        </w:rPr>
        <w:t>а» характеризует</w:t>
      </w:r>
      <w:r w:rsidR="005879BE" w:rsidRPr="000153FA">
        <w:rPr>
          <w:rFonts w:ascii="Arial" w:hAnsi="Arial" w:cs="Arial"/>
          <w:sz w:val="24"/>
          <w:szCs w:val="24"/>
        </w:rPr>
        <w:t>ся высокими значениями – около 9</w:t>
      </w:r>
      <w:r w:rsidRPr="000153FA">
        <w:rPr>
          <w:rFonts w:ascii="Arial" w:hAnsi="Arial" w:cs="Arial"/>
          <w:sz w:val="24"/>
          <w:szCs w:val="24"/>
        </w:rPr>
        <w:t xml:space="preserve">00 голов. </w:t>
      </w:r>
    </w:p>
    <w:p w:rsidR="00657764" w:rsidRPr="000153FA" w:rsidRDefault="00657764" w:rsidP="0065776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153FA">
        <w:rPr>
          <w:rFonts w:ascii="Arial" w:hAnsi="Arial" w:cs="Arial"/>
          <w:sz w:val="24"/>
          <w:szCs w:val="24"/>
        </w:rPr>
        <w:t>В производстве сельхозпродуктов произойдет усиление  роли личного сектора, имеющего большую не только экономическую, но и соц</w:t>
      </w:r>
      <w:r w:rsidR="005879BE" w:rsidRPr="000153FA">
        <w:rPr>
          <w:rFonts w:ascii="Arial" w:hAnsi="Arial" w:cs="Arial"/>
          <w:sz w:val="24"/>
          <w:szCs w:val="24"/>
        </w:rPr>
        <w:t>иальной значимость для МО «Тургеневк</w:t>
      </w:r>
      <w:r w:rsidRPr="000153FA">
        <w:rPr>
          <w:rFonts w:ascii="Arial" w:hAnsi="Arial" w:cs="Arial"/>
          <w:sz w:val="24"/>
          <w:szCs w:val="24"/>
        </w:rPr>
        <w:t>а».</w:t>
      </w:r>
      <w:proofErr w:type="gramEnd"/>
      <w:r w:rsidRPr="000153FA">
        <w:rPr>
          <w:rFonts w:ascii="Arial" w:hAnsi="Arial" w:cs="Arial"/>
          <w:sz w:val="24"/>
          <w:szCs w:val="24"/>
        </w:rPr>
        <w:t xml:space="preserve"> Предполагается вовлечение хозяйств населения, как формы семейного предпринимательства,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 продукции.</w:t>
      </w:r>
    </w:p>
    <w:p w:rsidR="00657764" w:rsidRPr="000153FA" w:rsidRDefault="005879BE" w:rsidP="005879BE">
      <w:pPr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           </w:t>
      </w:r>
      <w:r w:rsidR="00657764" w:rsidRPr="000153FA">
        <w:rPr>
          <w:rFonts w:ascii="Arial" w:hAnsi="Arial" w:cs="Arial"/>
          <w:sz w:val="24"/>
          <w:szCs w:val="24"/>
        </w:rPr>
        <w:t>Сегодня развитие частного п</w:t>
      </w:r>
      <w:r w:rsidRPr="000153FA">
        <w:rPr>
          <w:rFonts w:ascii="Arial" w:hAnsi="Arial" w:cs="Arial"/>
          <w:sz w:val="24"/>
          <w:szCs w:val="24"/>
        </w:rPr>
        <w:t>редпринимательства в МО «Тургеневк</w:t>
      </w:r>
      <w:r w:rsidR="00657764" w:rsidRPr="000153FA">
        <w:rPr>
          <w:rFonts w:ascii="Arial" w:hAnsi="Arial" w:cs="Arial"/>
          <w:sz w:val="24"/>
          <w:szCs w:val="24"/>
        </w:rPr>
        <w:t>а»  связано практически исключительно с деятельностью малых предприятий, которые на современном этапе представлены в основном непроизводственной сферой - торгово-закупочной деятельностью, сферой услуг, сельским хозяйством, деревообработкой.</w:t>
      </w:r>
    </w:p>
    <w:p w:rsidR="00657764" w:rsidRPr="000153FA" w:rsidRDefault="00657764" w:rsidP="00657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Создание условий развития малого бизнеса  - одно из приоритетных направлений социально-экономической политики местного самоуправления, так как малое предпринимательство является резервом, дающим возможность поднять жизненный уровень населения. </w:t>
      </w:r>
    </w:p>
    <w:p w:rsidR="00657764" w:rsidRPr="000153FA" w:rsidRDefault="00657764" w:rsidP="00657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В перспективе необходим рост доли предприятий малого бизнеса, работающих в сфере предоставления услуг населению и бизнесу, переработки сельскохозяйственной продукции. Совершенствование организационных форм торговли и сферы услуг будет способствовать постепенному преобразованию отрасли в современную индустрию сервиса. </w:t>
      </w:r>
    </w:p>
    <w:p w:rsidR="00657764" w:rsidRPr="000153FA" w:rsidRDefault="00657764" w:rsidP="00657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В сфере малого бизнеса, где прогнозируется основная концентрация  рабочих мест в частом секторе, возможно развивать:</w:t>
      </w:r>
    </w:p>
    <w:p w:rsidR="00657764" w:rsidRPr="000153FA" w:rsidRDefault="00657764" w:rsidP="00657764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отрасли потребительского рынка, в том числе развитие приемно-закупочной деятельности,</w:t>
      </w:r>
    </w:p>
    <w:p w:rsidR="00657764" w:rsidRPr="000153FA" w:rsidRDefault="00657764" w:rsidP="00657764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сельское хозяйство, </w:t>
      </w:r>
    </w:p>
    <w:p w:rsidR="00657764" w:rsidRPr="000153FA" w:rsidRDefault="00657764" w:rsidP="00657764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придорожный сервис,</w:t>
      </w:r>
    </w:p>
    <w:p w:rsidR="00657764" w:rsidRPr="000153FA" w:rsidRDefault="00657764" w:rsidP="005879BE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транспортную деятельность, ремонт и техническое обслуживание автотранспорта,</w:t>
      </w:r>
    </w:p>
    <w:p w:rsidR="00657764" w:rsidRPr="000153FA" w:rsidRDefault="00657764" w:rsidP="00657764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социальные услуги, в том числе в здравоохранении, культурно-развлекательной деятельности, образовании,</w:t>
      </w:r>
    </w:p>
    <w:p w:rsidR="00657764" w:rsidRPr="000153FA" w:rsidRDefault="00657764" w:rsidP="0065776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57764" w:rsidRPr="000153FA" w:rsidRDefault="00657764" w:rsidP="00657764">
      <w:pPr>
        <w:ind w:left="360"/>
        <w:jc w:val="left"/>
        <w:rPr>
          <w:rFonts w:ascii="Arial" w:hAnsi="Arial" w:cs="Arial"/>
          <w:b/>
          <w:sz w:val="24"/>
          <w:szCs w:val="24"/>
        </w:rPr>
      </w:pPr>
      <w:r w:rsidRPr="000153FA">
        <w:rPr>
          <w:rFonts w:ascii="Arial" w:hAnsi="Arial" w:cs="Arial"/>
          <w:b/>
          <w:i/>
          <w:sz w:val="24"/>
          <w:szCs w:val="24"/>
          <w:u w:val="single"/>
        </w:rPr>
        <w:t>Основные направления социально-экономического развития территории</w:t>
      </w:r>
      <w:r w:rsidRPr="000153FA">
        <w:rPr>
          <w:rFonts w:ascii="Arial" w:hAnsi="Arial" w:cs="Arial"/>
          <w:b/>
          <w:sz w:val="24"/>
          <w:szCs w:val="24"/>
        </w:rPr>
        <w:t xml:space="preserve">: </w:t>
      </w:r>
    </w:p>
    <w:p w:rsidR="00657764" w:rsidRPr="000153FA" w:rsidRDefault="00657764" w:rsidP="00657764">
      <w:pPr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-  Развитие сельскохозяйственного производства в хозяйствах всех категорий</w:t>
      </w:r>
    </w:p>
    <w:p w:rsidR="00657764" w:rsidRPr="000153FA" w:rsidRDefault="00657764" w:rsidP="00657764">
      <w:pPr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lastRenderedPageBreak/>
        <w:t>- Предполагается вовлечение хозяйств населения, как формы семейного предпринимательства,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 продукции</w:t>
      </w:r>
    </w:p>
    <w:p w:rsidR="00657764" w:rsidRPr="000153FA" w:rsidRDefault="00657764" w:rsidP="00657764">
      <w:pPr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-  Развитие малого бизнеса различных направлений материального и нематериального производства, в том числе</w:t>
      </w:r>
    </w:p>
    <w:p w:rsidR="00657764" w:rsidRPr="000153FA" w:rsidRDefault="00657764" w:rsidP="00657764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eastAsia="Courier New" w:hAnsi="Arial" w:cs="Arial"/>
          <w:sz w:val="24"/>
          <w:szCs w:val="24"/>
        </w:rPr>
        <w:softHyphen/>
        <w:t>отрасли потребительского рынка, в том числе развитие приемно-закупочной деятельности.</w:t>
      </w:r>
    </w:p>
    <w:p w:rsidR="00657764" w:rsidRPr="000153FA" w:rsidRDefault="00657764" w:rsidP="00657764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eastAsia="Courier New" w:hAnsi="Arial" w:cs="Arial"/>
          <w:sz w:val="24"/>
          <w:szCs w:val="24"/>
        </w:rPr>
        <w:softHyphen/>
        <w:t>сельское хозяйство.</w:t>
      </w:r>
    </w:p>
    <w:p w:rsidR="00657764" w:rsidRPr="000153FA" w:rsidRDefault="00657764" w:rsidP="00657764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eastAsia="Courier New" w:hAnsi="Arial" w:cs="Arial"/>
          <w:sz w:val="24"/>
          <w:szCs w:val="24"/>
        </w:rPr>
        <w:softHyphen/>
        <w:t>придорожный сервис.</w:t>
      </w:r>
    </w:p>
    <w:p w:rsidR="00657764" w:rsidRPr="000153FA" w:rsidRDefault="00657764" w:rsidP="00D87030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eastAsia="Courier New" w:hAnsi="Arial" w:cs="Arial"/>
          <w:sz w:val="24"/>
          <w:szCs w:val="24"/>
        </w:rPr>
        <w:softHyphen/>
        <w:t>транспортная деятельность, ремонт и техническое обслуживание автотранспорта</w:t>
      </w:r>
      <w:r w:rsidR="005879BE" w:rsidRPr="000153FA">
        <w:rPr>
          <w:rFonts w:ascii="Arial" w:eastAsia="Courier New" w:hAnsi="Arial" w:cs="Arial"/>
          <w:sz w:val="24"/>
          <w:szCs w:val="24"/>
        </w:rPr>
        <w:t>,</w:t>
      </w:r>
    </w:p>
    <w:p w:rsidR="00657764" w:rsidRPr="000153FA" w:rsidRDefault="00657764" w:rsidP="00657764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eastAsia="Courier New" w:hAnsi="Arial" w:cs="Arial"/>
          <w:sz w:val="24"/>
          <w:szCs w:val="24"/>
        </w:rPr>
        <w:softHyphen/>
        <w:t>социальные услуги, в том числе в здравоохранении</w:t>
      </w:r>
      <w:proofErr w:type="gramStart"/>
      <w:r w:rsidRPr="000153FA">
        <w:rPr>
          <w:rFonts w:ascii="Arial" w:eastAsia="Courier New" w:hAnsi="Arial" w:cs="Arial"/>
          <w:sz w:val="24"/>
          <w:szCs w:val="24"/>
        </w:rPr>
        <w:t>.</w:t>
      </w:r>
      <w:proofErr w:type="gramEnd"/>
      <w:r w:rsidRPr="000153FA">
        <w:rPr>
          <w:rFonts w:ascii="Arial" w:eastAsia="Courier New" w:hAnsi="Arial" w:cs="Arial"/>
          <w:sz w:val="24"/>
          <w:szCs w:val="24"/>
        </w:rPr>
        <w:t xml:space="preserve"> </w:t>
      </w:r>
      <w:proofErr w:type="gramStart"/>
      <w:r w:rsidRPr="000153FA">
        <w:rPr>
          <w:rFonts w:ascii="Arial" w:eastAsia="Courier New" w:hAnsi="Arial" w:cs="Arial"/>
          <w:sz w:val="24"/>
          <w:szCs w:val="24"/>
        </w:rPr>
        <w:t>к</w:t>
      </w:r>
      <w:proofErr w:type="gramEnd"/>
      <w:r w:rsidRPr="000153FA">
        <w:rPr>
          <w:rFonts w:ascii="Arial" w:eastAsia="Courier New" w:hAnsi="Arial" w:cs="Arial"/>
          <w:sz w:val="24"/>
          <w:szCs w:val="24"/>
        </w:rPr>
        <w:t>ультурно-развлекательной деятельности. образовании.</w:t>
      </w:r>
    </w:p>
    <w:p w:rsidR="00657764" w:rsidRPr="000153FA" w:rsidRDefault="00657764" w:rsidP="00657764">
      <w:pPr>
        <w:ind w:left="1980"/>
        <w:jc w:val="both"/>
        <w:rPr>
          <w:rFonts w:ascii="Arial" w:hAnsi="Arial" w:cs="Arial"/>
          <w:sz w:val="24"/>
          <w:szCs w:val="24"/>
        </w:rPr>
      </w:pPr>
    </w:p>
    <w:p w:rsidR="00657764" w:rsidRPr="000153FA" w:rsidRDefault="00657764" w:rsidP="0065776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57764" w:rsidRPr="000153FA" w:rsidRDefault="00657764" w:rsidP="000153F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153FA">
        <w:rPr>
          <w:rFonts w:ascii="Arial" w:hAnsi="Arial" w:cs="Arial"/>
          <w:b/>
          <w:sz w:val="24"/>
          <w:szCs w:val="24"/>
        </w:rPr>
        <w:t>1.2. Прогноз развития  м</w:t>
      </w:r>
      <w:r w:rsidR="00D87030" w:rsidRPr="000153FA">
        <w:rPr>
          <w:rFonts w:ascii="Arial" w:hAnsi="Arial" w:cs="Arial"/>
          <w:b/>
          <w:sz w:val="24"/>
          <w:szCs w:val="24"/>
        </w:rPr>
        <w:t>униципального образования «Тургеневк</w:t>
      </w:r>
      <w:r w:rsidRPr="000153FA">
        <w:rPr>
          <w:rFonts w:ascii="Arial" w:hAnsi="Arial" w:cs="Arial"/>
          <w:b/>
          <w:sz w:val="24"/>
          <w:szCs w:val="24"/>
        </w:rPr>
        <w:t xml:space="preserve">а» </w:t>
      </w:r>
    </w:p>
    <w:p w:rsidR="00657764" w:rsidRPr="000153FA" w:rsidRDefault="00657764" w:rsidP="000153F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153FA">
        <w:rPr>
          <w:rFonts w:ascii="Arial" w:hAnsi="Arial" w:cs="Arial"/>
          <w:b/>
          <w:sz w:val="24"/>
          <w:szCs w:val="24"/>
        </w:rPr>
        <w:t>1.2.1. Прогноз динамики численности населения</w:t>
      </w:r>
    </w:p>
    <w:p w:rsidR="00657764" w:rsidRPr="000153FA" w:rsidRDefault="00657764" w:rsidP="000153FA">
      <w:pPr>
        <w:pStyle w:val="a7"/>
        <w:jc w:val="both"/>
        <w:rPr>
          <w:rFonts w:ascii="Arial" w:hAnsi="Arial" w:cs="Arial"/>
          <w:i/>
          <w:iCs/>
        </w:rPr>
      </w:pPr>
      <w:r w:rsidRPr="000153FA">
        <w:rPr>
          <w:rFonts w:ascii="Arial" w:hAnsi="Arial" w:cs="Arial"/>
        </w:rPr>
        <w:t>В основу прогнозных расчетов основных показателей демографических процессов м</w:t>
      </w:r>
      <w:r w:rsidR="00D87030" w:rsidRPr="000153FA">
        <w:rPr>
          <w:rFonts w:ascii="Arial" w:hAnsi="Arial" w:cs="Arial"/>
        </w:rPr>
        <w:t>униципального образования «Тургеневк</w:t>
      </w:r>
      <w:r w:rsidR="00953F01" w:rsidRPr="000153FA">
        <w:rPr>
          <w:rFonts w:ascii="Arial" w:hAnsi="Arial" w:cs="Arial"/>
        </w:rPr>
        <w:t>а» до 2032</w:t>
      </w:r>
      <w:r w:rsidRPr="000153FA">
        <w:rPr>
          <w:rFonts w:ascii="Arial" w:hAnsi="Arial" w:cs="Arial"/>
        </w:rPr>
        <w:t xml:space="preserve">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657764" w:rsidRPr="000153FA" w:rsidRDefault="00657764" w:rsidP="000153FA">
      <w:pPr>
        <w:pStyle w:val="a7"/>
        <w:jc w:val="both"/>
        <w:rPr>
          <w:rFonts w:ascii="Arial" w:hAnsi="Arial" w:cs="Arial"/>
          <w:i/>
          <w:iCs/>
        </w:rPr>
      </w:pPr>
      <w:r w:rsidRPr="000153FA">
        <w:rPr>
          <w:rFonts w:ascii="Arial" w:hAnsi="Arial" w:cs="Arial"/>
        </w:rPr>
        <w:t xml:space="preserve">Исходной базой перспективных расчетов послужили сложившиеся в </w:t>
      </w:r>
      <w:r w:rsidR="00D87030" w:rsidRPr="000153FA">
        <w:rPr>
          <w:rFonts w:ascii="Arial" w:hAnsi="Arial" w:cs="Arial"/>
        </w:rPr>
        <w:t>муниципальном образовании «Тургеневк</w:t>
      </w:r>
      <w:r w:rsidRPr="000153FA">
        <w:rPr>
          <w:rFonts w:ascii="Arial" w:hAnsi="Arial" w:cs="Arial"/>
        </w:rPr>
        <w:t>а»  уровни рождаемости и смертности населен</w:t>
      </w:r>
      <w:r w:rsidR="00D87030" w:rsidRPr="000153FA">
        <w:rPr>
          <w:rFonts w:ascii="Arial" w:hAnsi="Arial" w:cs="Arial"/>
        </w:rPr>
        <w:t>ия, уровень миграции</w:t>
      </w:r>
      <w:r w:rsidRPr="000153FA">
        <w:rPr>
          <w:rFonts w:ascii="Arial" w:hAnsi="Arial" w:cs="Arial"/>
        </w:rPr>
        <w:t xml:space="preserve">. </w:t>
      </w:r>
    </w:p>
    <w:p w:rsidR="00657764" w:rsidRPr="000153FA" w:rsidRDefault="00657764" w:rsidP="000153FA">
      <w:pPr>
        <w:ind w:firstLine="902"/>
        <w:jc w:val="both"/>
        <w:rPr>
          <w:rFonts w:ascii="Arial" w:hAnsi="Arial" w:cs="Arial"/>
          <w:b/>
          <w:sz w:val="24"/>
          <w:szCs w:val="24"/>
        </w:rPr>
      </w:pPr>
      <w:r w:rsidRPr="000153FA">
        <w:rPr>
          <w:rFonts w:ascii="Arial" w:hAnsi="Arial" w:cs="Arial"/>
          <w:b/>
          <w:sz w:val="24"/>
          <w:szCs w:val="24"/>
        </w:rPr>
        <w:t>Прогноз динами</w:t>
      </w:r>
      <w:r w:rsidR="00D87030" w:rsidRPr="000153FA">
        <w:rPr>
          <w:rFonts w:ascii="Arial" w:hAnsi="Arial" w:cs="Arial"/>
          <w:b/>
          <w:sz w:val="24"/>
          <w:szCs w:val="24"/>
        </w:rPr>
        <w:t>ки численности населения Тургенев</w:t>
      </w:r>
      <w:r w:rsidRPr="000153FA">
        <w:rPr>
          <w:rFonts w:ascii="Arial" w:hAnsi="Arial" w:cs="Arial"/>
          <w:b/>
          <w:sz w:val="24"/>
          <w:szCs w:val="24"/>
        </w:rPr>
        <w:t>ского сельского поселения на период до 2032 года, на начало года, человек.</w:t>
      </w:r>
    </w:p>
    <w:p w:rsidR="00657764" w:rsidRPr="000153FA" w:rsidRDefault="00657764" w:rsidP="000153FA">
      <w:pPr>
        <w:ind w:firstLine="902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24"/>
        <w:gridCol w:w="1824"/>
        <w:gridCol w:w="2129"/>
      </w:tblGrid>
      <w:tr w:rsidR="00657764" w:rsidRPr="000153FA" w:rsidTr="00657764">
        <w:trPr>
          <w:trHeight w:val="289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64" w:rsidRPr="000153FA" w:rsidRDefault="00657764" w:rsidP="000153FA">
            <w:pPr>
              <w:ind w:hanging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D87030" w:rsidP="000153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sz w:val="24"/>
                <w:szCs w:val="24"/>
              </w:rPr>
              <w:t>2012</w:t>
            </w:r>
            <w:r w:rsidR="00657764" w:rsidRPr="000153FA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657764" w:rsidP="000153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sz w:val="24"/>
                <w:szCs w:val="24"/>
              </w:rPr>
              <w:t>2022г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657764" w:rsidP="000153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53FA">
              <w:rPr>
                <w:rFonts w:ascii="Arial" w:hAnsi="Arial" w:cs="Arial"/>
                <w:b/>
                <w:sz w:val="24"/>
                <w:szCs w:val="24"/>
              </w:rPr>
              <w:t>2032г</w:t>
            </w:r>
          </w:p>
        </w:tc>
      </w:tr>
      <w:tr w:rsidR="00657764" w:rsidRPr="000153FA" w:rsidTr="00657764">
        <w:trPr>
          <w:trHeight w:val="289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D87030" w:rsidP="000153F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53FA">
              <w:rPr>
                <w:rFonts w:ascii="Arial" w:hAnsi="Arial" w:cs="Arial"/>
                <w:bCs/>
                <w:sz w:val="24"/>
                <w:szCs w:val="24"/>
              </w:rPr>
              <w:t>МО «Тургеневк</w:t>
            </w:r>
            <w:r w:rsidR="00657764" w:rsidRPr="000153FA">
              <w:rPr>
                <w:rFonts w:ascii="Arial" w:hAnsi="Arial" w:cs="Arial"/>
                <w:bCs/>
                <w:sz w:val="24"/>
                <w:szCs w:val="24"/>
              </w:rPr>
              <w:t>а»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764" w:rsidRPr="000153FA" w:rsidRDefault="00592764" w:rsidP="000153F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53FA">
              <w:rPr>
                <w:rFonts w:ascii="Arial" w:hAnsi="Arial" w:cs="Arial"/>
                <w:bCs/>
                <w:sz w:val="24"/>
                <w:szCs w:val="24"/>
              </w:rPr>
              <w:t>606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764" w:rsidRPr="000153FA" w:rsidRDefault="00D87030" w:rsidP="000153F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53FA">
              <w:rPr>
                <w:rFonts w:ascii="Arial" w:hAnsi="Arial" w:cs="Arial"/>
                <w:bCs/>
                <w:sz w:val="24"/>
                <w:szCs w:val="24"/>
              </w:rPr>
              <w:t>65</w:t>
            </w:r>
            <w:r w:rsidR="00657764" w:rsidRPr="000153FA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764" w:rsidRPr="000153FA" w:rsidRDefault="00D87030" w:rsidP="000153F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53FA"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="00657764" w:rsidRPr="000153FA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57764" w:rsidRPr="000153FA" w:rsidTr="00657764">
        <w:trPr>
          <w:trHeight w:val="289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D87030" w:rsidP="000153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3F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0153FA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0153FA">
              <w:rPr>
                <w:rFonts w:ascii="Arial" w:hAnsi="Arial" w:cs="Arial"/>
                <w:sz w:val="24"/>
                <w:szCs w:val="24"/>
              </w:rPr>
              <w:t>ургеневк</w:t>
            </w:r>
            <w:r w:rsidR="00657764" w:rsidRPr="000153FA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764" w:rsidRPr="000153FA" w:rsidRDefault="00592764" w:rsidP="000153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D87030" w:rsidP="000153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65</w:t>
            </w:r>
            <w:r w:rsidR="00657764" w:rsidRPr="000153F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764" w:rsidRPr="000153FA" w:rsidRDefault="00D87030" w:rsidP="000153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80</w:t>
            </w:r>
            <w:r w:rsidR="00657764" w:rsidRPr="000153F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57764" w:rsidRPr="000153FA" w:rsidRDefault="00657764" w:rsidP="000153FA">
      <w:pPr>
        <w:ind w:firstLine="902"/>
        <w:jc w:val="both"/>
        <w:rPr>
          <w:rFonts w:ascii="Arial" w:hAnsi="Arial" w:cs="Arial"/>
          <w:b/>
          <w:i/>
          <w:sz w:val="24"/>
          <w:szCs w:val="24"/>
        </w:rPr>
      </w:pPr>
    </w:p>
    <w:p w:rsidR="00657764" w:rsidRPr="000153FA" w:rsidRDefault="00657764" w:rsidP="000153FA">
      <w:pPr>
        <w:pStyle w:val="a7"/>
        <w:jc w:val="both"/>
        <w:rPr>
          <w:rFonts w:ascii="Arial" w:hAnsi="Arial" w:cs="Arial"/>
        </w:rPr>
      </w:pPr>
    </w:p>
    <w:p w:rsidR="00657764" w:rsidRPr="000153FA" w:rsidRDefault="00657764" w:rsidP="000153FA">
      <w:pPr>
        <w:pStyle w:val="a7"/>
        <w:jc w:val="both"/>
        <w:rPr>
          <w:rFonts w:ascii="Arial" w:hAnsi="Arial" w:cs="Arial"/>
          <w:i/>
          <w:iCs/>
        </w:rPr>
      </w:pPr>
      <w:r w:rsidRPr="000153FA">
        <w:rPr>
          <w:rFonts w:ascii="Arial" w:hAnsi="Arial" w:cs="Arial"/>
        </w:rPr>
        <w:t xml:space="preserve">Как видно из приведенной выше таблицы, численность населения поселения с </w:t>
      </w:r>
      <w:r w:rsidR="00592764" w:rsidRPr="000153FA">
        <w:rPr>
          <w:rFonts w:ascii="Arial" w:hAnsi="Arial" w:cs="Arial"/>
        </w:rPr>
        <w:t>606</w:t>
      </w:r>
      <w:r w:rsidRPr="000153FA">
        <w:rPr>
          <w:rFonts w:ascii="Arial" w:hAnsi="Arial" w:cs="Arial"/>
        </w:rPr>
        <w:t xml:space="preserve"> </w:t>
      </w:r>
      <w:r w:rsidR="00D87030" w:rsidRPr="000153FA">
        <w:rPr>
          <w:rFonts w:ascii="Arial" w:hAnsi="Arial" w:cs="Arial"/>
        </w:rPr>
        <w:t>человек в 2012</w:t>
      </w:r>
      <w:r w:rsidRPr="000153FA">
        <w:rPr>
          <w:rFonts w:ascii="Arial" w:hAnsi="Arial" w:cs="Arial"/>
        </w:rPr>
        <w:t xml:space="preserve"> год</w:t>
      </w:r>
      <w:r w:rsidR="00D87030" w:rsidRPr="000153FA">
        <w:rPr>
          <w:rFonts w:ascii="Arial" w:hAnsi="Arial" w:cs="Arial"/>
        </w:rPr>
        <w:t>у</w:t>
      </w:r>
      <w:r w:rsidR="00953F01" w:rsidRPr="000153FA">
        <w:rPr>
          <w:rFonts w:ascii="Arial" w:hAnsi="Arial" w:cs="Arial"/>
        </w:rPr>
        <w:t xml:space="preserve"> увеличится до 2032 года на  194</w:t>
      </w:r>
      <w:r w:rsidRPr="000153FA">
        <w:rPr>
          <w:rFonts w:ascii="Arial" w:hAnsi="Arial" w:cs="Arial"/>
        </w:rPr>
        <w:t xml:space="preserve"> человек</w:t>
      </w:r>
      <w:r w:rsidR="00953F01" w:rsidRPr="000153FA">
        <w:rPr>
          <w:rFonts w:ascii="Arial" w:hAnsi="Arial" w:cs="Arial"/>
        </w:rPr>
        <w:t>а</w:t>
      </w:r>
      <w:r w:rsidRPr="000153FA">
        <w:rPr>
          <w:rFonts w:ascii="Arial" w:hAnsi="Arial" w:cs="Arial"/>
        </w:rPr>
        <w:t xml:space="preserve">. </w:t>
      </w:r>
    </w:p>
    <w:p w:rsidR="00657764" w:rsidRPr="000153FA" w:rsidRDefault="00657764" w:rsidP="000153FA">
      <w:pPr>
        <w:pStyle w:val="a7"/>
        <w:jc w:val="both"/>
        <w:rPr>
          <w:rFonts w:ascii="Arial" w:hAnsi="Arial" w:cs="Arial"/>
          <w:i/>
          <w:iCs/>
        </w:rPr>
      </w:pPr>
      <w:r w:rsidRPr="000153FA">
        <w:rPr>
          <w:rFonts w:ascii="Arial" w:hAnsi="Arial" w:cs="Arial"/>
        </w:rPr>
        <w:t xml:space="preserve">Этот прирост будет обязан естественному  и миграционному приросту. На протяжении всех лет данного промежутка времени естественное движение населения будет представлено его приростом. </w:t>
      </w:r>
      <w:bookmarkStart w:id="4" w:name="_Toc227741581"/>
      <w:bookmarkStart w:id="5" w:name="_Toc249539644"/>
    </w:p>
    <w:p w:rsidR="00657764" w:rsidRPr="000153FA" w:rsidRDefault="00657764" w:rsidP="000153FA">
      <w:pPr>
        <w:pStyle w:val="a7"/>
        <w:jc w:val="both"/>
        <w:rPr>
          <w:rFonts w:ascii="Arial" w:hAnsi="Arial" w:cs="Arial"/>
        </w:rPr>
      </w:pPr>
    </w:p>
    <w:p w:rsidR="00657764" w:rsidRPr="000153FA" w:rsidRDefault="00657764" w:rsidP="000153FA">
      <w:pPr>
        <w:pStyle w:val="a7"/>
        <w:jc w:val="both"/>
        <w:rPr>
          <w:rFonts w:ascii="Arial" w:hAnsi="Arial" w:cs="Arial"/>
          <w:i/>
          <w:iCs/>
        </w:rPr>
      </w:pPr>
      <w:r w:rsidRPr="000153FA">
        <w:rPr>
          <w:rFonts w:ascii="Arial" w:hAnsi="Arial" w:cs="Arial"/>
        </w:rPr>
        <w:t>1.2.2. Прогноз потребности в коммунальных ресурсах</w:t>
      </w:r>
    </w:p>
    <w:p w:rsidR="00657764" w:rsidRPr="000153FA" w:rsidRDefault="00657764" w:rsidP="000153FA">
      <w:pPr>
        <w:pStyle w:val="a7"/>
        <w:jc w:val="both"/>
        <w:rPr>
          <w:rFonts w:ascii="Arial" w:hAnsi="Arial" w:cs="Arial"/>
        </w:rPr>
      </w:pPr>
    </w:p>
    <w:p w:rsidR="00657764" w:rsidRPr="000153FA" w:rsidRDefault="00657764" w:rsidP="000153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В связи с тем, что численность населе</w:t>
      </w:r>
      <w:r w:rsidR="00D87030" w:rsidRPr="000153FA">
        <w:rPr>
          <w:rFonts w:ascii="Arial" w:hAnsi="Arial" w:cs="Arial"/>
          <w:sz w:val="24"/>
          <w:szCs w:val="24"/>
        </w:rPr>
        <w:t>ния</w:t>
      </w:r>
      <w:r w:rsidRPr="000153FA">
        <w:rPr>
          <w:rFonts w:ascii="Arial" w:hAnsi="Arial" w:cs="Arial"/>
          <w:sz w:val="24"/>
          <w:szCs w:val="24"/>
        </w:rPr>
        <w:t xml:space="preserve"> увеличивается, планируется строительство нового   жилья,  и потребность в коммунальных ресурсах увеличится. </w:t>
      </w:r>
    </w:p>
    <w:p w:rsidR="00657764" w:rsidRPr="000153FA" w:rsidRDefault="00FB6D01" w:rsidP="000153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В западной</w:t>
      </w:r>
      <w:r w:rsidR="00657764" w:rsidRPr="000153FA">
        <w:rPr>
          <w:rFonts w:ascii="Arial" w:hAnsi="Arial" w:cs="Arial"/>
          <w:sz w:val="24"/>
          <w:szCs w:val="24"/>
        </w:rPr>
        <w:t xml:space="preserve"> части села</w:t>
      </w:r>
      <w:r w:rsidRPr="000153FA">
        <w:rPr>
          <w:rFonts w:ascii="Arial" w:hAnsi="Arial" w:cs="Arial"/>
          <w:sz w:val="24"/>
          <w:szCs w:val="24"/>
        </w:rPr>
        <w:t xml:space="preserve"> запланировано новое строительство.</w:t>
      </w:r>
      <w:r w:rsidR="00657764" w:rsidRPr="000153FA">
        <w:rPr>
          <w:rFonts w:ascii="Arial" w:hAnsi="Arial" w:cs="Arial"/>
          <w:sz w:val="24"/>
          <w:szCs w:val="24"/>
        </w:rPr>
        <w:t xml:space="preserve"> </w:t>
      </w:r>
    </w:p>
    <w:p w:rsidR="00657764" w:rsidRPr="000153FA" w:rsidRDefault="00657764" w:rsidP="000153FA">
      <w:pPr>
        <w:pStyle w:val="af9"/>
        <w:rPr>
          <w:rFonts w:ascii="Arial" w:hAnsi="Arial" w:cs="Arial"/>
        </w:rPr>
      </w:pPr>
    </w:p>
    <w:p w:rsidR="00657764" w:rsidRPr="000153FA" w:rsidRDefault="00657764" w:rsidP="000153FA">
      <w:pPr>
        <w:pStyle w:val="af9"/>
        <w:rPr>
          <w:rFonts w:ascii="Arial" w:hAnsi="Arial" w:cs="Arial"/>
        </w:rPr>
      </w:pPr>
      <w:r w:rsidRPr="000153FA">
        <w:rPr>
          <w:rFonts w:ascii="Arial" w:hAnsi="Arial" w:cs="Arial"/>
        </w:rPr>
        <w:t>2. Развитие объектов коммунальной инфраструктуры</w:t>
      </w:r>
    </w:p>
    <w:p w:rsidR="00657764" w:rsidRPr="000153FA" w:rsidRDefault="00657764" w:rsidP="000153FA">
      <w:pPr>
        <w:pStyle w:val="af9"/>
        <w:rPr>
          <w:rFonts w:ascii="Arial" w:hAnsi="Arial" w:cs="Arial"/>
        </w:rPr>
      </w:pPr>
      <w:r w:rsidRPr="000153FA">
        <w:rPr>
          <w:rFonts w:ascii="Arial" w:hAnsi="Arial" w:cs="Arial"/>
        </w:rPr>
        <w:t>2.1. Анализ существующей системы тепло - энергоснабжения</w:t>
      </w:r>
    </w:p>
    <w:p w:rsidR="00657764" w:rsidRPr="000153FA" w:rsidRDefault="00FB6D01" w:rsidP="000153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Теплоснабжение в МО «Тургеневк</w:t>
      </w:r>
      <w:r w:rsidR="00657764" w:rsidRPr="000153FA">
        <w:rPr>
          <w:rFonts w:ascii="Arial" w:hAnsi="Arial" w:cs="Arial"/>
          <w:sz w:val="24"/>
          <w:szCs w:val="24"/>
        </w:rPr>
        <w:t>а» осуществляется децентрализовано за счёт печей, работающих на твердом топливе.</w:t>
      </w:r>
    </w:p>
    <w:p w:rsidR="00657764" w:rsidRPr="000153FA" w:rsidRDefault="00657764" w:rsidP="000153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В связи с тем, что жи</w:t>
      </w:r>
      <w:r w:rsidR="007E4E59" w:rsidRPr="000153FA">
        <w:rPr>
          <w:rFonts w:ascii="Arial" w:hAnsi="Arial" w:cs="Arial"/>
          <w:sz w:val="24"/>
          <w:szCs w:val="24"/>
        </w:rPr>
        <w:t xml:space="preserve">лой фонд МО «Тургеневка» </w:t>
      </w:r>
      <w:r w:rsidRPr="000153FA">
        <w:rPr>
          <w:rFonts w:ascii="Arial" w:hAnsi="Arial" w:cs="Arial"/>
          <w:sz w:val="24"/>
          <w:szCs w:val="24"/>
        </w:rPr>
        <w:t xml:space="preserve"> полностью индивидуальный, теплоснабжение от котельных осуществляется только для общественной застройки.</w:t>
      </w:r>
    </w:p>
    <w:p w:rsidR="00657764" w:rsidRPr="000153FA" w:rsidRDefault="00FB6D01" w:rsidP="000153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В МО «Тургеневк</w:t>
      </w:r>
      <w:r w:rsidR="00657764" w:rsidRPr="000153FA">
        <w:rPr>
          <w:rFonts w:ascii="Arial" w:hAnsi="Arial" w:cs="Arial"/>
          <w:sz w:val="24"/>
          <w:szCs w:val="24"/>
        </w:rPr>
        <w:t>а» действует две котельн</w:t>
      </w:r>
      <w:r w:rsidRPr="000153FA">
        <w:rPr>
          <w:rFonts w:ascii="Arial" w:hAnsi="Arial" w:cs="Arial"/>
          <w:sz w:val="24"/>
          <w:szCs w:val="24"/>
        </w:rPr>
        <w:t>ые малой мощност</w:t>
      </w:r>
      <w:proofErr w:type="gramStart"/>
      <w:r w:rsidRPr="000153FA">
        <w:rPr>
          <w:rFonts w:ascii="Arial" w:hAnsi="Arial" w:cs="Arial"/>
          <w:sz w:val="24"/>
          <w:szCs w:val="24"/>
        </w:rPr>
        <w:t>и-</w:t>
      </w:r>
      <w:proofErr w:type="gramEnd"/>
      <w:r w:rsidRPr="000153FA">
        <w:rPr>
          <w:rFonts w:ascii="Arial" w:hAnsi="Arial" w:cs="Arial"/>
          <w:sz w:val="24"/>
          <w:szCs w:val="24"/>
        </w:rPr>
        <w:t xml:space="preserve"> одна на твердом топливе, одна на электроэнергии.</w:t>
      </w:r>
    </w:p>
    <w:p w:rsidR="00657764" w:rsidRPr="000153FA" w:rsidRDefault="00657764" w:rsidP="000153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Система теплоснабжения сельского п</w:t>
      </w:r>
      <w:r w:rsidR="00A008A7" w:rsidRPr="000153FA">
        <w:rPr>
          <w:rFonts w:ascii="Arial" w:hAnsi="Arial" w:cs="Arial"/>
          <w:sz w:val="24"/>
          <w:szCs w:val="24"/>
        </w:rPr>
        <w:t>оселения характеризуется частичным</w:t>
      </w:r>
      <w:r w:rsidRPr="000153FA">
        <w:rPr>
          <w:rFonts w:ascii="Arial" w:hAnsi="Arial" w:cs="Arial"/>
          <w:sz w:val="24"/>
          <w:szCs w:val="24"/>
        </w:rPr>
        <w:t xml:space="preserve"> уровнем износа основных фондов, низкой эффективностью используемого оборудования.</w:t>
      </w:r>
    </w:p>
    <w:p w:rsidR="00657764" w:rsidRPr="000153FA" w:rsidRDefault="00657764" w:rsidP="000153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57764" w:rsidRPr="000153FA" w:rsidRDefault="00657764" w:rsidP="000153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57764" w:rsidRPr="000153FA" w:rsidRDefault="00657764" w:rsidP="00657764">
      <w:pPr>
        <w:ind w:firstLine="709"/>
        <w:rPr>
          <w:rFonts w:ascii="Arial" w:hAnsi="Arial" w:cs="Arial"/>
          <w:b/>
          <w:sz w:val="24"/>
          <w:szCs w:val="24"/>
        </w:rPr>
      </w:pPr>
      <w:r w:rsidRPr="000153FA">
        <w:rPr>
          <w:rFonts w:ascii="Arial" w:hAnsi="Arial" w:cs="Arial"/>
          <w:b/>
          <w:sz w:val="24"/>
          <w:szCs w:val="24"/>
        </w:rPr>
        <w:t>Таблица 12.2-1  Тепловые сети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8"/>
        <w:gridCol w:w="40"/>
        <w:gridCol w:w="2414"/>
        <w:gridCol w:w="1091"/>
        <w:gridCol w:w="1891"/>
        <w:gridCol w:w="1091"/>
        <w:gridCol w:w="1091"/>
        <w:gridCol w:w="1265"/>
      </w:tblGrid>
      <w:tr w:rsidR="00657764" w:rsidRPr="000153FA" w:rsidTr="00666158">
        <w:trPr>
          <w:trHeight w:val="273"/>
        </w:trPr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57764" w:rsidRPr="000153FA" w:rsidRDefault="00657764" w:rsidP="00666158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7764" w:rsidRPr="000153FA" w:rsidRDefault="00657764" w:rsidP="00666158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5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 w:rsidP="00666158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 xml:space="preserve">Общая протяженность сетей в 2-х трубном исчислении </w:t>
            </w:r>
            <w:proofErr w:type="gramStart"/>
            <w:r w:rsidRPr="000153FA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0153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 w:rsidP="00666158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</w:tr>
      <w:tr w:rsidR="00657764" w:rsidRPr="000153FA" w:rsidTr="00666158">
        <w:trPr>
          <w:trHeight w:val="279"/>
        </w:trPr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64" w:rsidRPr="000153FA" w:rsidRDefault="00657764" w:rsidP="006661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64" w:rsidRPr="000153FA" w:rsidRDefault="00657764" w:rsidP="006661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 w:rsidP="006661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 w:rsidP="00666158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 xml:space="preserve">Ø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0153FA">
                <w:rPr>
                  <w:rFonts w:ascii="Arial" w:hAnsi="Arial" w:cs="Arial"/>
                  <w:sz w:val="20"/>
                  <w:szCs w:val="20"/>
                </w:rPr>
                <w:t>200 мм</w:t>
              </w:r>
            </w:smartTag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7764" w:rsidRPr="000153FA" w:rsidRDefault="00657764" w:rsidP="00666158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 xml:space="preserve">Ø от 200 до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0153FA">
                <w:rPr>
                  <w:rFonts w:ascii="Arial" w:hAnsi="Arial" w:cs="Arial"/>
                  <w:sz w:val="20"/>
                  <w:szCs w:val="20"/>
                </w:rPr>
                <w:t>400 мм</w:t>
              </w:r>
            </w:smartTag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7764" w:rsidRPr="000153FA" w:rsidRDefault="00657764" w:rsidP="00666158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 xml:space="preserve">Ø от 400 до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0153FA">
                <w:rPr>
                  <w:rFonts w:ascii="Arial" w:hAnsi="Arial" w:cs="Arial"/>
                  <w:sz w:val="20"/>
                  <w:szCs w:val="20"/>
                </w:rPr>
                <w:t>600 мм</w:t>
              </w:r>
            </w:smartTag>
          </w:p>
        </w:tc>
      </w:tr>
      <w:tr w:rsidR="00657764" w:rsidRPr="000153FA" w:rsidTr="00666158">
        <w:trPr>
          <w:trHeight w:val="637"/>
        </w:trPr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64" w:rsidRPr="000153FA" w:rsidRDefault="00657764" w:rsidP="006661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64" w:rsidRPr="000153FA" w:rsidRDefault="00657764" w:rsidP="006661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 w:rsidP="00666158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 w:rsidP="00666158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0153FA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153FA">
              <w:rPr>
                <w:rFonts w:ascii="Arial" w:hAnsi="Arial" w:cs="Arial"/>
                <w:sz w:val="20"/>
                <w:szCs w:val="20"/>
              </w:rPr>
              <w:t>. ветхие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 w:rsidP="006661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64" w:rsidRPr="000153FA" w:rsidRDefault="00657764" w:rsidP="006661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764" w:rsidRPr="000153FA" w:rsidRDefault="00657764" w:rsidP="006661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764" w:rsidRPr="000153FA" w:rsidTr="00666158">
        <w:trPr>
          <w:trHeight w:val="288"/>
        </w:trPr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66158" w:rsidP="00666158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</w:t>
            </w:r>
            <w:r w:rsidR="00657764" w:rsidRPr="000153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FB6D01" w:rsidP="006661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53FA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0153FA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0153FA">
              <w:rPr>
                <w:rFonts w:ascii="Arial" w:hAnsi="Arial" w:cs="Arial"/>
                <w:sz w:val="20"/>
                <w:szCs w:val="20"/>
              </w:rPr>
              <w:t>ургеневка</w:t>
            </w:r>
            <w:proofErr w:type="spellEnd"/>
            <w:r w:rsidR="00657764" w:rsidRPr="000153FA"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FB6D01" w:rsidP="00666158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0.100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9F479F" w:rsidP="00666158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 w:rsidP="00666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64" w:rsidRPr="000153FA" w:rsidRDefault="009F479F" w:rsidP="00666158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0.100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 w:rsidP="00666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158" w:rsidRPr="000153FA" w:rsidTr="00666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359" w:type="pct"/>
          </w:tcPr>
          <w:p w:rsidR="00666158" w:rsidRPr="000153FA" w:rsidRDefault="00666158">
            <w:pPr>
              <w:spacing w:after="20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 xml:space="preserve">   2.</w:t>
            </w:r>
          </w:p>
        </w:tc>
        <w:tc>
          <w:tcPr>
            <w:tcW w:w="1282" w:type="pct"/>
            <w:gridSpan w:val="2"/>
            <w:shd w:val="clear" w:color="auto" w:fill="auto"/>
          </w:tcPr>
          <w:p w:rsidR="00666158" w:rsidRPr="000153FA" w:rsidRDefault="00666158">
            <w:pPr>
              <w:spacing w:after="20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53FA">
              <w:rPr>
                <w:rFonts w:ascii="Arial" w:hAnsi="Arial" w:cs="Arial"/>
                <w:sz w:val="20"/>
                <w:szCs w:val="20"/>
              </w:rPr>
              <w:t>Электрокотельная</w:t>
            </w:r>
            <w:proofErr w:type="spellEnd"/>
            <w:r w:rsidRPr="000153FA">
              <w:rPr>
                <w:rFonts w:ascii="Arial" w:hAnsi="Arial" w:cs="Arial"/>
                <w:sz w:val="20"/>
                <w:szCs w:val="20"/>
              </w:rPr>
              <w:t xml:space="preserve"> Тургеневско</w:t>
            </w:r>
            <w:r w:rsidR="00280261" w:rsidRPr="000153FA">
              <w:rPr>
                <w:rFonts w:ascii="Arial" w:hAnsi="Arial" w:cs="Arial"/>
                <w:sz w:val="20"/>
                <w:szCs w:val="20"/>
              </w:rPr>
              <w:t>го</w:t>
            </w:r>
            <w:r w:rsidRPr="000153FA">
              <w:rPr>
                <w:rFonts w:ascii="Arial" w:hAnsi="Arial" w:cs="Arial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570" w:type="pct"/>
            <w:shd w:val="clear" w:color="auto" w:fill="auto"/>
          </w:tcPr>
          <w:p w:rsidR="00666158" w:rsidRPr="000153FA" w:rsidRDefault="00666158" w:rsidP="0066615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988" w:type="pct"/>
            <w:shd w:val="clear" w:color="auto" w:fill="auto"/>
          </w:tcPr>
          <w:p w:rsidR="00666158" w:rsidRPr="000153FA" w:rsidRDefault="00666158" w:rsidP="0066615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570" w:type="pct"/>
            <w:shd w:val="clear" w:color="auto" w:fill="auto"/>
          </w:tcPr>
          <w:p w:rsidR="00666158" w:rsidRPr="000153FA" w:rsidRDefault="00666158" w:rsidP="0066615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570" w:type="pct"/>
            <w:shd w:val="clear" w:color="auto" w:fill="auto"/>
          </w:tcPr>
          <w:p w:rsidR="00666158" w:rsidRPr="000153FA" w:rsidRDefault="00666158">
            <w:pPr>
              <w:spacing w:after="20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</w:tcPr>
          <w:p w:rsidR="00666158" w:rsidRPr="000153FA" w:rsidRDefault="00666158">
            <w:pPr>
              <w:spacing w:after="20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663"/>
        <w:tblW w:w="5000" w:type="pct"/>
        <w:tblLook w:val="04A0" w:firstRow="1" w:lastRow="0" w:firstColumn="1" w:lastColumn="0" w:noHBand="0" w:noVBand="1"/>
      </w:tblPr>
      <w:tblGrid>
        <w:gridCol w:w="695"/>
        <w:gridCol w:w="506"/>
        <w:gridCol w:w="2793"/>
        <w:gridCol w:w="2793"/>
        <w:gridCol w:w="1392"/>
        <w:gridCol w:w="1392"/>
      </w:tblGrid>
      <w:tr w:rsidR="00666158" w:rsidRPr="000153FA" w:rsidTr="00666158">
        <w:trPr>
          <w:gridBefore w:val="1"/>
          <w:wBefore w:w="368" w:type="pct"/>
          <w:trHeight w:val="1380"/>
        </w:trPr>
        <w:tc>
          <w:tcPr>
            <w:tcW w:w="0" w:type="auto"/>
            <w:vMerge w:val="restart"/>
            <w:tcBorders>
              <w:top w:val="nil"/>
              <w:left w:val="nil"/>
            </w:tcBorders>
            <w:vAlign w:val="center"/>
            <w:hideMark/>
          </w:tcPr>
          <w:p w:rsidR="00666158" w:rsidRPr="000153FA" w:rsidRDefault="00666158" w:rsidP="0066615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vAlign w:val="center"/>
            <w:hideMark/>
          </w:tcPr>
          <w:p w:rsidR="00666158" w:rsidRPr="000153FA" w:rsidRDefault="00666158" w:rsidP="0066615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</w:tcBorders>
            <w:vAlign w:val="center"/>
            <w:hideMark/>
          </w:tcPr>
          <w:p w:rsidR="00666158" w:rsidRPr="000153FA" w:rsidRDefault="00666158" w:rsidP="0066615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666158" w:rsidRPr="000153FA" w:rsidRDefault="00666158" w:rsidP="0066615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158" w:rsidRPr="000153FA" w:rsidTr="00666158">
        <w:trPr>
          <w:gridBefore w:val="1"/>
          <w:gridAfter w:val="2"/>
          <w:wBefore w:w="368" w:type="pct"/>
          <w:trHeight w:val="315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666158" w:rsidRPr="000153FA" w:rsidRDefault="00666158" w:rsidP="0066615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666158" w:rsidRPr="000153FA" w:rsidRDefault="00666158" w:rsidP="0066615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666158" w:rsidRPr="000153FA" w:rsidRDefault="00666158" w:rsidP="0066615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158" w:rsidRPr="000153FA" w:rsidTr="00666158">
        <w:trPr>
          <w:gridAfter w:val="1"/>
          <w:trHeight w:val="15"/>
        </w:trPr>
        <w:tc>
          <w:tcPr>
            <w:tcW w:w="368" w:type="pct"/>
            <w:tcBorders>
              <w:top w:val="nil"/>
            </w:tcBorders>
            <w:noWrap/>
            <w:vAlign w:val="bottom"/>
            <w:hideMark/>
          </w:tcPr>
          <w:p w:rsidR="00666158" w:rsidRPr="000153FA" w:rsidRDefault="00666158" w:rsidP="00666158">
            <w:pPr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</w:tcBorders>
            <w:textDirection w:val="btLr"/>
            <w:vAlign w:val="bottom"/>
            <w:hideMark/>
          </w:tcPr>
          <w:p w:rsidR="00666158" w:rsidRPr="000153FA" w:rsidRDefault="00666158" w:rsidP="00666158">
            <w:pPr>
              <w:rPr>
                <w:rFonts w:ascii="Arial" w:hAnsi="Arial" w:cs="Arial"/>
                <w:sz w:val="24"/>
                <w:szCs w:val="24"/>
              </w:rPr>
            </w:pPr>
            <w:r w:rsidRPr="000153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666158" w:rsidRPr="000153FA" w:rsidRDefault="00666158" w:rsidP="0066615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346F" w:rsidRPr="000153FA" w:rsidRDefault="0032346F" w:rsidP="00666158">
      <w:pPr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 </w:t>
      </w:r>
    </w:p>
    <w:p w:rsidR="0032346F" w:rsidRPr="000153FA" w:rsidRDefault="0032346F" w:rsidP="00666158">
      <w:pPr>
        <w:jc w:val="both"/>
        <w:rPr>
          <w:rFonts w:ascii="Arial" w:hAnsi="Arial" w:cs="Arial"/>
          <w:sz w:val="24"/>
          <w:szCs w:val="24"/>
        </w:rPr>
      </w:pPr>
    </w:p>
    <w:p w:rsidR="00657764" w:rsidRPr="000153FA" w:rsidRDefault="0032346F" w:rsidP="00666158">
      <w:pPr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              Расчет тепловых нагрузок </w:t>
      </w:r>
      <w:r w:rsidR="00657764" w:rsidRPr="000153FA">
        <w:rPr>
          <w:rFonts w:ascii="Arial" w:hAnsi="Arial" w:cs="Arial"/>
          <w:sz w:val="24"/>
          <w:szCs w:val="24"/>
        </w:rPr>
        <w:t>коммунально-бытовых потребителей, расположенных на территории поселения, произведён с использованием СП 131.13330. 2011 (СНиП 23-01-99 «Строительная климатология»), СП 41-104-2000 «Проектирование автономных источников теплоснабжения». Принятые значения укрупнённого показателя теплового потока на отопление приведены в таблице 12.2-3.</w:t>
      </w:r>
    </w:p>
    <w:p w:rsidR="00657764" w:rsidRPr="000153FA" w:rsidRDefault="00657764" w:rsidP="00657764">
      <w:pPr>
        <w:rPr>
          <w:rFonts w:ascii="Arial" w:hAnsi="Arial" w:cs="Arial"/>
          <w:sz w:val="24"/>
          <w:szCs w:val="24"/>
        </w:rPr>
      </w:pPr>
    </w:p>
    <w:p w:rsidR="00657764" w:rsidRPr="000153FA" w:rsidRDefault="00657764" w:rsidP="00657764">
      <w:pPr>
        <w:rPr>
          <w:rFonts w:ascii="Arial" w:hAnsi="Arial" w:cs="Arial"/>
          <w:b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Таблица 12.2-3  Принятые укрупнённые показатели теплового потока на отопление и вентиляцию, (Вт/м</w:t>
      </w:r>
      <w:proofErr w:type="gramStart"/>
      <w:r w:rsidRPr="000153FA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0153FA">
        <w:rPr>
          <w:rFonts w:ascii="Arial" w:hAnsi="Arial" w:cs="Arial"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2161"/>
        <w:gridCol w:w="3551"/>
        <w:gridCol w:w="1997"/>
        <w:gridCol w:w="1351"/>
      </w:tblGrid>
      <w:tr w:rsidR="00657764" w:rsidRPr="000153FA" w:rsidTr="00657764">
        <w:trPr>
          <w:trHeight w:val="490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53FA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657764" w:rsidRPr="000153FA" w:rsidRDefault="0065776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153FA">
              <w:rPr>
                <w:rFonts w:ascii="Arial" w:hAnsi="Arial" w:cs="Arial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3FA">
              <w:rPr>
                <w:rFonts w:ascii="Arial" w:hAnsi="Arial" w:cs="Arial"/>
                <w:bCs/>
                <w:sz w:val="20"/>
                <w:szCs w:val="20"/>
              </w:rPr>
              <w:t>Температура воздуха наиболее холодной пятидневки, °С, обеспеченностью 0,92</w:t>
            </w: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3FA">
              <w:rPr>
                <w:rFonts w:ascii="Arial" w:hAnsi="Arial" w:cs="Arial"/>
                <w:bCs/>
                <w:sz w:val="20"/>
                <w:szCs w:val="20"/>
              </w:rPr>
              <w:t>Характеристика застройки (этажность)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Укрупнённый показатель теплового потока</w:t>
            </w:r>
          </w:p>
        </w:tc>
      </w:tr>
      <w:tr w:rsidR="00657764" w:rsidRPr="000153FA" w:rsidTr="00657764">
        <w:trPr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3FA">
              <w:rPr>
                <w:rFonts w:ascii="Arial" w:hAnsi="Arial" w:cs="Arial"/>
                <w:bCs/>
                <w:sz w:val="20"/>
                <w:szCs w:val="20"/>
              </w:rPr>
              <w:t>Существующая застройка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3FA">
              <w:rPr>
                <w:rFonts w:ascii="Arial" w:hAnsi="Arial" w:cs="Arial"/>
                <w:bCs/>
                <w:sz w:val="20"/>
                <w:szCs w:val="20"/>
              </w:rPr>
              <w:t>Новая застройка</w:t>
            </w:r>
          </w:p>
        </w:tc>
      </w:tr>
      <w:tr w:rsidR="00657764" w:rsidRPr="000153FA" w:rsidTr="00657764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64" w:rsidRPr="000153FA" w:rsidRDefault="00657764">
            <w:pPr>
              <w:numPr>
                <w:ilvl w:val="0"/>
                <w:numId w:val="7"/>
              </w:numPr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-36</w:t>
            </w:r>
            <w:r w:rsidRPr="000153F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0153FA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53FA">
              <w:rPr>
                <w:rFonts w:ascii="Arial" w:hAnsi="Arial" w:cs="Arial"/>
                <w:sz w:val="20"/>
                <w:szCs w:val="20"/>
              </w:rPr>
              <w:t>Индивидуальная</w:t>
            </w:r>
            <w:proofErr w:type="gramEnd"/>
            <w:r w:rsidRPr="000153FA">
              <w:rPr>
                <w:rFonts w:ascii="Arial" w:hAnsi="Arial" w:cs="Arial"/>
                <w:sz w:val="20"/>
                <w:szCs w:val="20"/>
              </w:rPr>
              <w:t xml:space="preserve"> и малоэтажная (1-2 этажа)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</w:tr>
      <w:tr w:rsidR="00657764" w:rsidRPr="000153FA" w:rsidTr="00657764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64" w:rsidRPr="000153FA" w:rsidRDefault="00657764">
            <w:pPr>
              <w:numPr>
                <w:ilvl w:val="0"/>
                <w:numId w:val="7"/>
              </w:numPr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Отопление общественной застройки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58,75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</w:tr>
      <w:tr w:rsidR="00657764" w:rsidRPr="000153FA" w:rsidTr="00657764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64" w:rsidRPr="000153FA" w:rsidRDefault="00657764">
            <w:pPr>
              <w:numPr>
                <w:ilvl w:val="0"/>
                <w:numId w:val="7"/>
              </w:numPr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Вентиляция общественной застройки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</w:tbl>
    <w:p w:rsidR="00657764" w:rsidRPr="000153FA" w:rsidRDefault="00657764" w:rsidP="00657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Расчётная тепловая нагрузка жилищно-коммунального сектора населённых пунктов на период первой очереди и расчётного срока проекта приведена в таблице 12.2-4. </w:t>
      </w:r>
    </w:p>
    <w:p w:rsidR="00657764" w:rsidRPr="000153FA" w:rsidRDefault="00657764" w:rsidP="00657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Максимальный тепловой поток на отопление и горячее водоснабжение всей жилищно-коммунальной застройки поселения составит:</w:t>
      </w:r>
    </w:p>
    <w:p w:rsidR="00657764" w:rsidRPr="000153FA" w:rsidRDefault="00657764" w:rsidP="00657764">
      <w:pPr>
        <w:numPr>
          <w:ilvl w:val="0"/>
          <w:numId w:val="8"/>
        </w:numPr>
        <w:jc w:val="left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в период первой очереди проекта 10,07 МВт;</w:t>
      </w:r>
    </w:p>
    <w:p w:rsidR="00657764" w:rsidRPr="000153FA" w:rsidRDefault="00657764" w:rsidP="00657764">
      <w:pPr>
        <w:numPr>
          <w:ilvl w:val="0"/>
          <w:numId w:val="8"/>
        </w:numPr>
        <w:jc w:val="left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в период расчётного срока проекта 11,99 МВт.</w:t>
      </w:r>
    </w:p>
    <w:p w:rsidR="00657764" w:rsidRPr="000153FA" w:rsidRDefault="00657764" w:rsidP="00657764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</w:p>
    <w:p w:rsidR="00657764" w:rsidRPr="000153FA" w:rsidRDefault="00657764" w:rsidP="00657764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</w:p>
    <w:p w:rsidR="00657764" w:rsidRPr="000153FA" w:rsidRDefault="00657764" w:rsidP="00657764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</w:p>
    <w:p w:rsidR="00657764" w:rsidRPr="000153FA" w:rsidRDefault="00861956" w:rsidP="00861956">
      <w:pPr>
        <w:spacing w:before="240"/>
        <w:rPr>
          <w:rFonts w:ascii="Arial" w:hAnsi="Arial" w:cs="Arial"/>
          <w:color w:val="000000"/>
          <w:sz w:val="24"/>
          <w:szCs w:val="24"/>
        </w:rPr>
      </w:pPr>
      <w:r w:rsidRPr="000153FA">
        <w:rPr>
          <w:rFonts w:ascii="Arial" w:hAnsi="Arial" w:cs="Arial"/>
          <w:color w:val="000000"/>
          <w:sz w:val="24"/>
          <w:szCs w:val="24"/>
        </w:rPr>
        <w:t>Максимальные часовые нагрузки объектов нового строительства</w:t>
      </w:r>
    </w:p>
    <w:tbl>
      <w:tblPr>
        <w:tblStyle w:val="afd"/>
        <w:tblW w:w="11166" w:type="dxa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  <w:gridCol w:w="1595"/>
      </w:tblGrid>
      <w:tr w:rsidR="0034179B" w:rsidRPr="000153FA" w:rsidTr="00EE0EB5">
        <w:trPr>
          <w:gridAfter w:val="1"/>
          <w:wAfter w:w="1595" w:type="dxa"/>
          <w:trHeight w:val="338"/>
        </w:trPr>
        <w:tc>
          <w:tcPr>
            <w:tcW w:w="817" w:type="dxa"/>
            <w:vMerge w:val="restart"/>
          </w:tcPr>
          <w:p w:rsidR="0034179B" w:rsidRPr="000153FA" w:rsidRDefault="0034179B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№</w:t>
            </w:r>
          </w:p>
          <w:p w:rsidR="0034179B" w:rsidRPr="000153FA" w:rsidRDefault="0034179B" w:rsidP="00861956">
            <w:pPr>
              <w:rPr>
                <w:rFonts w:ascii="Arial" w:hAnsi="Arial" w:cs="Arial"/>
                <w:sz w:val="20"/>
              </w:rPr>
            </w:pPr>
            <w:proofErr w:type="gramStart"/>
            <w:r w:rsidRPr="000153FA">
              <w:rPr>
                <w:rFonts w:ascii="Arial" w:hAnsi="Arial" w:cs="Arial"/>
                <w:sz w:val="20"/>
              </w:rPr>
              <w:t>п</w:t>
            </w:r>
            <w:proofErr w:type="gramEnd"/>
            <w:r w:rsidRPr="000153FA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373" w:type="dxa"/>
            <w:vMerge w:val="restart"/>
          </w:tcPr>
          <w:p w:rsidR="0034179B" w:rsidRPr="000153FA" w:rsidRDefault="0034179B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Наименование</w:t>
            </w:r>
          </w:p>
        </w:tc>
        <w:tc>
          <w:tcPr>
            <w:tcW w:w="6381" w:type="dxa"/>
            <w:gridSpan w:val="4"/>
            <w:tcBorders>
              <w:bottom w:val="single" w:sz="4" w:space="0" w:color="auto"/>
            </w:tcBorders>
          </w:tcPr>
          <w:p w:rsidR="0034179B" w:rsidRPr="000153FA" w:rsidRDefault="0034179B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Максимальные тепловые потоки, кВт (Гкал/ч)</w:t>
            </w:r>
          </w:p>
        </w:tc>
      </w:tr>
      <w:tr w:rsidR="0034179B" w:rsidRPr="000153FA" w:rsidTr="00EE0EB5">
        <w:trPr>
          <w:gridAfter w:val="1"/>
          <w:wAfter w:w="1595" w:type="dxa"/>
          <w:trHeight w:val="351"/>
        </w:trPr>
        <w:tc>
          <w:tcPr>
            <w:tcW w:w="817" w:type="dxa"/>
            <w:vMerge/>
          </w:tcPr>
          <w:p w:rsidR="0034179B" w:rsidRPr="000153FA" w:rsidRDefault="0034179B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vMerge/>
          </w:tcPr>
          <w:p w:rsidR="0034179B" w:rsidRPr="000153FA" w:rsidRDefault="0034179B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34179B" w:rsidRPr="000153FA" w:rsidRDefault="0034179B" w:rsidP="00657764">
            <w:pPr>
              <w:spacing w:before="240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0153FA">
              <w:rPr>
                <w:rFonts w:ascii="Arial" w:hAnsi="Arial" w:cs="Arial"/>
                <w:color w:val="000000"/>
                <w:sz w:val="20"/>
                <w:lang w:val="en-US"/>
              </w:rPr>
              <w:t>Qo</w:t>
            </w:r>
            <w:proofErr w:type="spellEnd"/>
            <w:r w:rsidRPr="000153FA">
              <w:rPr>
                <w:rFonts w:ascii="Arial" w:hAnsi="Arial" w:cs="Arial"/>
                <w:color w:val="000000"/>
                <w:sz w:val="20"/>
                <w:lang w:val="en-US"/>
              </w:rPr>
              <w:t xml:space="preserve"> max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34179B" w:rsidRPr="000153FA" w:rsidRDefault="0034179B" w:rsidP="00657764">
            <w:pPr>
              <w:spacing w:before="24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153FA">
              <w:rPr>
                <w:rFonts w:ascii="Arial" w:hAnsi="Arial" w:cs="Arial"/>
                <w:color w:val="000000"/>
                <w:sz w:val="20"/>
                <w:lang w:val="en-US"/>
              </w:rPr>
              <w:t>Q</w:t>
            </w:r>
            <w:r w:rsidRPr="000153FA">
              <w:rPr>
                <w:rFonts w:ascii="Arial" w:hAnsi="Arial" w:cs="Arial"/>
                <w:color w:val="000000"/>
                <w:sz w:val="20"/>
              </w:rPr>
              <w:t xml:space="preserve">в </w:t>
            </w:r>
            <w:r w:rsidRPr="000153FA">
              <w:rPr>
                <w:rFonts w:ascii="Arial" w:hAnsi="Arial" w:cs="Arial"/>
                <w:color w:val="000000"/>
                <w:sz w:val="20"/>
                <w:lang w:val="en-US"/>
              </w:rPr>
              <w:t>max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34179B" w:rsidRPr="000153FA" w:rsidRDefault="0034179B" w:rsidP="00657764">
            <w:pPr>
              <w:spacing w:before="24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153FA">
              <w:rPr>
                <w:rFonts w:ascii="Arial" w:hAnsi="Arial" w:cs="Arial"/>
                <w:color w:val="000000"/>
                <w:sz w:val="20"/>
                <w:lang w:val="en-US"/>
              </w:rPr>
              <w:t>Q</w:t>
            </w:r>
            <w:proofErr w:type="spellStart"/>
            <w:r w:rsidRPr="000153FA">
              <w:rPr>
                <w:rFonts w:ascii="Arial" w:hAnsi="Arial" w:cs="Arial"/>
                <w:color w:val="000000"/>
                <w:sz w:val="20"/>
              </w:rPr>
              <w:t>гв</w:t>
            </w:r>
            <w:proofErr w:type="spellEnd"/>
            <w:r w:rsidRPr="000153F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153FA">
              <w:rPr>
                <w:rFonts w:ascii="Arial" w:hAnsi="Arial" w:cs="Arial"/>
                <w:color w:val="000000"/>
                <w:sz w:val="20"/>
                <w:lang w:val="en-US"/>
              </w:rPr>
              <w:t>max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34179B" w:rsidRPr="000153FA" w:rsidRDefault="0034179B" w:rsidP="00657764">
            <w:pPr>
              <w:spacing w:before="24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153FA">
              <w:rPr>
                <w:rFonts w:ascii="Arial" w:hAnsi="Arial" w:cs="Arial"/>
                <w:color w:val="000000"/>
                <w:sz w:val="20"/>
                <w:lang w:val="en-US"/>
              </w:rPr>
              <w:t xml:space="preserve">Q </w:t>
            </w:r>
            <w:r w:rsidRPr="000153FA">
              <w:rPr>
                <w:rFonts w:ascii="Arial" w:hAnsi="Arial" w:cs="Arial"/>
                <w:color w:val="000000"/>
                <w:sz w:val="20"/>
              </w:rPr>
              <w:t xml:space="preserve">сумм </w:t>
            </w:r>
            <w:r w:rsidRPr="000153FA">
              <w:rPr>
                <w:rFonts w:ascii="Arial" w:hAnsi="Arial" w:cs="Arial"/>
                <w:color w:val="000000"/>
                <w:sz w:val="20"/>
                <w:lang w:val="en-US"/>
              </w:rPr>
              <w:t>max</w:t>
            </w:r>
          </w:p>
        </w:tc>
      </w:tr>
      <w:tr w:rsidR="0034179B" w:rsidRPr="000153FA" w:rsidTr="00EE0EB5">
        <w:trPr>
          <w:gridAfter w:val="1"/>
          <w:wAfter w:w="1595" w:type="dxa"/>
        </w:trPr>
        <w:tc>
          <w:tcPr>
            <w:tcW w:w="9571" w:type="dxa"/>
            <w:gridSpan w:val="6"/>
          </w:tcPr>
          <w:p w:rsidR="0034179B" w:rsidRPr="000153FA" w:rsidRDefault="0034179B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С. Тургеневка</w:t>
            </w:r>
          </w:p>
        </w:tc>
      </w:tr>
      <w:tr w:rsidR="00861956" w:rsidRPr="000153FA" w:rsidTr="00EE0EB5">
        <w:trPr>
          <w:gridAfter w:val="1"/>
          <w:wAfter w:w="1595" w:type="dxa"/>
        </w:trPr>
        <w:tc>
          <w:tcPr>
            <w:tcW w:w="817" w:type="dxa"/>
          </w:tcPr>
          <w:p w:rsidR="00861956" w:rsidRPr="000153FA" w:rsidRDefault="00861956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</w:tcPr>
          <w:p w:rsidR="00861956" w:rsidRPr="000153FA" w:rsidRDefault="0034179B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1-ая очередь</w:t>
            </w:r>
          </w:p>
        </w:tc>
        <w:tc>
          <w:tcPr>
            <w:tcW w:w="1595" w:type="dxa"/>
          </w:tcPr>
          <w:p w:rsidR="00861956" w:rsidRPr="000153FA" w:rsidRDefault="00861956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</w:tcPr>
          <w:p w:rsidR="00861956" w:rsidRPr="000153FA" w:rsidRDefault="00861956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</w:tcPr>
          <w:p w:rsidR="00861956" w:rsidRPr="000153FA" w:rsidRDefault="00861956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6" w:type="dxa"/>
          </w:tcPr>
          <w:p w:rsidR="00861956" w:rsidRPr="000153FA" w:rsidRDefault="00861956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1956" w:rsidRPr="000153FA" w:rsidTr="00EE0EB5">
        <w:trPr>
          <w:gridAfter w:val="1"/>
          <w:wAfter w:w="1595" w:type="dxa"/>
        </w:trPr>
        <w:tc>
          <w:tcPr>
            <w:tcW w:w="817" w:type="dxa"/>
          </w:tcPr>
          <w:p w:rsidR="00861956" w:rsidRPr="000153FA" w:rsidRDefault="00861956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</w:tcPr>
          <w:p w:rsidR="00861956" w:rsidRPr="000153FA" w:rsidRDefault="0034179B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Школа на 120 учащихся</w:t>
            </w:r>
          </w:p>
        </w:tc>
        <w:tc>
          <w:tcPr>
            <w:tcW w:w="1595" w:type="dxa"/>
          </w:tcPr>
          <w:p w:rsidR="00861956" w:rsidRPr="000153FA" w:rsidRDefault="0034179B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42.50</w:t>
            </w:r>
          </w:p>
          <w:p w:rsidR="0034179B" w:rsidRPr="000153FA" w:rsidRDefault="0093140C" w:rsidP="0034179B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0.04</w:t>
            </w:r>
          </w:p>
        </w:tc>
        <w:tc>
          <w:tcPr>
            <w:tcW w:w="1595" w:type="dxa"/>
          </w:tcPr>
          <w:p w:rsidR="0093140C" w:rsidRPr="000153FA" w:rsidRDefault="0093140C" w:rsidP="0093140C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 xml:space="preserve">9.71    </w:t>
            </w:r>
          </w:p>
          <w:p w:rsidR="0093140C" w:rsidRPr="000153FA" w:rsidRDefault="0093140C" w:rsidP="0093140C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 xml:space="preserve">0.01                </w:t>
            </w:r>
          </w:p>
        </w:tc>
        <w:tc>
          <w:tcPr>
            <w:tcW w:w="1595" w:type="dxa"/>
          </w:tcPr>
          <w:p w:rsidR="00861956" w:rsidRPr="000153FA" w:rsidRDefault="0093140C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2.93</w:t>
            </w:r>
          </w:p>
          <w:p w:rsidR="0093140C" w:rsidRPr="000153FA" w:rsidRDefault="0093140C" w:rsidP="0093140C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596" w:type="dxa"/>
          </w:tcPr>
          <w:p w:rsidR="00861956" w:rsidRPr="000153FA" w:rsidRDefault="0093140C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55.14</w:t>
            </w:r>
          </w:p>
          <w:p w:rsidR="0093140C" w:rsidRPr="000153FA" w:rsidRDefault="0093140C" w:rsidP="0093140C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0.05</w:t>
            </w:r>
          </w:p>
        </w:tc>
      </w:tr>
      <w:tr w:rsidR="00861956" w:rsidRPr="000153FA" w:rsidTr="00EE0EB5">
        <w:trPr>
          <w:gridAfter w:val="1"/>
          <w:wAfter w:w="1595" w:type="dxa"/>
        </w:trPr>
        <w:tc>
          <w:tcPr>
            <w:tcW w:w="817" w:type="dxa"/>
          </w:tcPr>
          <w:p w:rsidR="00861956" w:rsidRPr="000153FA" w:rsidRDefault="00861956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</w:tcPr>
          <w:p w:rsidR="00861956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Магазин товаров повседневног</w:t>
            </w:r>
            <w:r w:rsidR="0093140C" w:rsidRPr="000153FA">
              <w:rPr>
                <w:rFonts w:ascii="Arial" w:hAnsi="Arial" w:cs="Arial"/>
                <w:color w:val="000000"/>
                <w:sz w:val="20"/>
              </w:rPr>
              <w:t>о спроса</w:t>
            </w:r>
          </w:p>
        </w:tc>
        <w:tc>
          <w:tcPr>
            <w:tcW w:w="1595" w:type="dxa"/>
          </w:tcPr>
          <w:p w:rsidR="00861956" w:rsidRPr="000153FA" w:rsidRDefault="0093140C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6.92</w:t>
            </w:r>
          </w:p>
          <w:p w:rsidR="0093140C" w:rsidRPr="000153FA" w:rsidRDefault="0093140C" w:rsidP="0093140C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1595" w:type="dxa"/>
          </w:tcPr>
          <w:p w:rsidR="00861956" w:rsidRPr="000153FA" w:rsidRDefault="0093140C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1.64</w:t>
            </w:r>
          </w:p>
          <w:p w:rsidR="0093140C" w:rsidRPr="000153FA" w:rsidRDefault="0093140C" w:rsidP="0093140C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595" w:type="dxa"/>
          </w:tcPr>
          <w:p w:rsidR="00861956" w:rsidRPr="000153FA" w:rsidRDefault="0093140C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1.36</w:t>
            </w:r>
          </w:p>
          <w:p w:rsidR="0093140C" w:rsidRPr="000153FA" w:rsidRDefault="0093140C" w:rsidP="0093140C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596" w:type="dxa"/>
          </w:tcPr>
          <w:p w:rsidR="00861956" w:rsidRPr="000153FA" w:rsidRDefault="0093140C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9.92</w:t>
            </w:r>
          </w:p>
          <w:p w:rsidR="0093140C" w:rsidRPr="000153FA" w:rsidRDefault="0093140C" w:rsidP="0093140C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0.01</w:t>
            </w:r>
          </w:p>
        </w:tc>
      </w:tr>
      <w:tr w:rsidR="00861956" w:rsidRPr="000153FA" w:rsidTr="00EE0EB5">
        <w:trPr>
          <w:gridAfter w:val="1"/>
          <w:wAfter w:w="1595" w:type="dxa"/>
        </w:trPr>
        <w:tc>
          <w:tcPr>
            <w:tcW w:w="817" w:type="dxa"/>
          </w:tcPr>
          <w:p w:rsidR="00861956" w:rsidRPr="000153FA" w:rsidRDefault="00861956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</w:tcPr>
          <w:p w:rsidR="00861956" w:rsidRPr="000153FA" w:rsidRDefault="0093140C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Кафе на 32 места</w:t>
            </w:r>
          </w:p>
        </w:tc>
        <w:tc>
          <w:tcPr>
            <w:tcW w:w="1595" w:type="dxa"/>
          </w:tcPr>
          <w:p w:rsidR="00861956" w:rsidRPr="000153FA" w:rsidRDefault="0093140C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11.33</w:t>
            </w:r>
          </w:p>
          <w:p w:rsidR="0093140C" w:rsidRPr="000153FA" w:rsidRDefault="0093140C" w:rsidP="0093140C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1595" w:type="dxa"/>
          </w:tcPr>
          <w:p w:rsidR="00861956" w:rsidRPr="000153FA" w:rsidRDefault="0093140C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22.66</w:t>
            </w:r>
          </w:p>
          <w:p w:rsidR="0093140C" w:rsidRPr="000153FA" w:rsidRDefault="0093140C" w:rsidP="0093140C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1595" w:type="dxa"/>
          </w:tcPr>
          <w:p w:rsidR="00861956" w:rsidRPr="000153FA" w:rsidRDefault="0093140C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5.89</w:t>
            </w:r>
          </w:p>
          <w:p w:rsidR="0093140C" w:rsidRPr="000153FA" w:rsidRDefault="0093140C" w:rsidP="0093140C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1596" w:type="dxa"/>
          </w:tcPr>
          <w:p w:rsidR="00861956" w:rsidRPr="000153FA" w:rsidRDefault="0093140C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39.89</w:t>
            </w:r>
          </w:p>
          <w:p w:rsidR="0093140C" w:rsidRPr="000153FA" w:rsidRDefault="0093140C" w:rsidP="0093140C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0.03</w:t>
            </w:r>
          </w:p>
        </w:tc>
      </w:tr>
      <w:tr w:rsidR="00861956" w:rsidRPr="000153FA" w:rsidTr="00EE0EB5">
        <w:trPr>
          <w:gridAfter w:val="1"/>
          <w:wAfter w:w="1595" w:type="dxa"/>
        </w:trPr>
        <w:tc>
          <w:tcPr>
            <w:tcW w:w="817" w:type="dxa"/>
          </w:tcPr>
          <w:p w:rsidR="00861956" w:rsidRPr="000153FA" w:rsidRDefault="00861956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</w:tcPr>
          <w:p w:rsidR="00861956" w:rsidRPr="000153FA" w:rsidRDefault="0093140C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СТО</w:t>
            </w:r>
          </w:p>
        </w:tc>
        <w:tc>
          <w:tcPr>
            <w:tcW w:w="1595" w:type="dxa"/>
          </w:tcPr>
          <w:p w:rsidR="00861956" w:rsidRPr="000153FA" w:rsidRDefault="0093140C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9.12</w:t>
            </w:r>
          </w:p>
          <w:p w:rsidR="0093140C" w:rsidRPr="000153FA" w:rsidRDefault="0093140C" w:rsidP="0093140C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1595" w:type="dxa"/>
          </w:tcPr>
          <w:p w:rsidR="00861956" w:rsidRPr="000153FA" w:rsidRDefault="0093140C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1.82</w:t>
            </w:r>
          </w:p>
          <w:p w:rsidR="0093140C" w:rsidRPr="000153FA" w:rsidRDefault="0093140C" w:rsidP="0093140C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595" w:type="dxa"/>
          </w:tcPr>
          <w:p w:rsidR="00861956" w:rsidRPr="000153FA" w:rsidRDefault="0093140C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0.31</w:t>
            </w:r>
          </w:p>
          <w:p w:rsidR="0093140C" w:rsidRPr="000153FA" w:rsidRDefault="0093140C" w:rsidP="0093140C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596" w:type="dxa"/>
          </w:tcPr>
          <w:p w:rsidR="00861956" w:rsidRPr="000153FA" w:rsidRDefault="0093140C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11.26</w:t>
            </w:r>
          </w:p>
          <w:p w:rsidR="0093140C" w:rsidRPr="000153FA" w:rsidRDefault="0093140C" w:rsidP="0093140C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0.01</w:t>
            </w:r>
          </w:p>
        </w:tc>
      </w:tr>
      <w:tr w:rsidR="00861956" w:rsidRPr="000153FA" w:rsidTr="00EE0EB5">
        <w:trPr>
          <w:gridAfter w:val="1"/>
          <w:wAfter w:w="1595" w:type="dxa"/>
        </w:trPr>
        <w:tc>
          <w:tcPr>
            <w:tcW w:w="817" w:type="dxa"/>
          </w:tcPr>
          <w:p w:rsidR="00861956" w:rsidRPr="000153FA" w:rsidRDefault="00861956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</w:tcPr>
          <w:p w:rsidR="00861956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Итого на первую очередь</w:t>
            </w:r>
          </w:p>
        </w:tc>
        <w:tc>
          <w:tcPr>
            <w:tcW w:w="1595" w:type="dxa"/>
          </w:tcPr>
          <w:p w:rsidR="00861956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69.87</w:t>
            </w:r>
          </w:p>
          <w:p w:rsidR="00EE0EB5" w:rsidRPr="000153FA" w:rsidRDefault="00EE0EB5" w:rsidP="00EE0EB5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0.06</w:t>
            </w:r>
          </w:p>
        </w:tc>
        <w:tc>
          <w:tcPr>
            <w:tcW w:w="1595" w:type="dxa"/>
          </w:tcPr>
          <w:p w:rsidR="00861956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35.84</w:t>
            </w:r>
          </w:p>
          <w:p w:rsidR="00EE0EB5" w:rsidRPr="000153FA" w:rsidRDefault="00EE0EB5" w:rsidP="00EE0EB5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1595" w:type="dxa"/>
          </w:tcPr>
          <w:p w:rsidR="00861956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10.50</w:t>
            </w:r>
          </w:p>
          <w:p w:rsidR="00EE0EB5" w:rsidRPr="000153FA" w:rsidRDefault="00EE0EB5" w:rsidP="00EE0EB5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1596" w:type="dxa"/>
          </w:tcPr>
          <w:p w:rsidR="00861956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116.20</w:t>
            </w:r>
          </w:p>
          <w:p w:rsidR="00EE0EB5" w:rsidRPr="000153FA" w:rsidRDefault="00EE0EB5" w:rsidP="00EE0EB5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0.10</w:t>
            </w:r>
          </w:p>
        </w:tc>
      </w:tr>
      <w:tr w:rsidR="00861956" w:rsidRPr="000153FA" w:rsidTr="00EE0EB5">
        <w:trPr>
          <w:gridAfter w:val="1"/>
          <w:wAfter w:w="1595" w:type="dxa"/>
        </w:trPr>
        <w:tc>
          <w:tcPr>
            <w:tcW w:w="817" w:type="dxa"/>
          </w:tcPr>
          <w:p w:rsidR="00861956" w:rsidRPr="000153FA" w:rsidRDefault="00861956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</w:tcPr>
          <w:p w:rsidR="00861956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Расчетный срок</w:t>
            </w:r>
          </w:p>
        </w:tc>
        <w:tc>
          <w:tcPr>
            <w:tcW w:w="1595" w:type="dxa"/>
          </w:tcPr>
          <w:p w:rsidR="00861956" w:rsidRPr="000153FA" w:rsidRDefault="00861956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</w:tcPr>
          <w:p w:rsidR="00861956" w:rsidRPr="000153FA" w:rsidRDefault="00861956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</w:tcPr>
          <w:p w:rsidR="00861956" w:rsidRPr="000153FA" w:rsidRDefault="00861956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6" w:type="dxa"/>
          </w:tcPr>
          <w:p w:rsidR="00861956" w:rsidRPr="000153FA" w:rsidRDefault="00861956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E0EB5" w:rsidRPr="000153FA" w:rsidTr="00EE0EB5">
        <w:tc>
          <w:tcPr>
            <w:tcW w:w="817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</w:tcPr>
          <w:p w:rsidR="00EE0EB5" w:rsidRPr="000153FA" w:rsidRDefault="00EE0EB5" w:rsidP="00EE0EB5">
            <w:pPr>
              <w:spacing w:before="2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Магазин товаров повседневного спроса</w:t>
            </w:r>
          </w:p>
        </w:tc>
        <w:tc>
          <w:tcPr>
            <w:tcW w:w="1595" w:type="dxa"/>
          </w:tcPr>
          <w:p w:rsidR="00EE0EB5" w:rsidRPr="000153FA" w:rsidRDefault="00EE0EB5" w:rsidP="000805DC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6.92</w:t>
            </w:r>
          </w:p>
          <w:p w:rsidR="00EE0EB5" w:rsidRPr="000153FA" w:rsidRDefault="00EE0EB5" w:rsidP="000805DC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1595" w:type="dxa"/>
          </w:tcPr>
          <w:p w:rsidR="00EE0EB5" w:rsidRPr="000153FA" w:rsidRDefault="00EE0EB5" w:rsidP="000805DC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1.64</w:t>
            </w:r>
          </w:p>
          <w:p w:rsidR="00EE0EB5" w:rsidRPr="000153FA" w:rsidRDefault="00EE0EB5" w:rsidP="000805DC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595" w:type="dxa"/>
          </w:tcPr>
          <w:p w:rsidR="00EE0EB5" w:rsidRPr="000153FA" w:rsidRDefault="00EE0EB5" w:rsidP="000805DC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1.36</w:t>
            </w:r>
          </w:p>
          <w:p w:rsidR="00EE0EB5" w:rsidRPr="000153FA" w:rsidRDefault="00EE0EB5" w:rsidP="000805DC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596" w:type="dxa"/>
          </w:tcPr>
          <w:p w:rsidR="00EE0EB5" w:rsidRPr="000153FA" w:rsidRDefault="00EE0EB5" w:rsidP="000805DC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9.92</w:t>
            </w:r>
          </w:p>
          <w:p w:rsidR="00EE0EB5" w:rsidRPr="000153FA" w:rsidRDefault="00EE0EB5" w:rsidP="000805DC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1595" w:type="dxa"/>
            <w:tcBorders>
              <w:top w:val="nil"/>
            </w:tcBorders>
          </w:tcPr>
          <w:p w:rsidR="00EE0EB5" w:rsidRPr="000153FA" w:rsidRDefault="00EE0EB5" w:rsidP="000805DC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0EB5" w:rsidRPr="000153FA" w:rsidTr="00EE0EB5">
        <w:trPr>
          <w:gridAfter w:val="1"/>
          <w:wAfter w:w="1595" w:type="dxa"/>
        </w:trPr>
        <w:tc>
          <w:tcPr>
            <w:tcW w:w="817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Предприятие бытового обслуживания</w:t>
            </w:r>
          </w:p>
        </w:tc>
        <w:tc>
          <w:tcPr>
            <w:tcW w:w="1595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9.57</w:t>
            </w:r>
          </w:p>
          <w:p w:rsidR="00EE0EB5" w:rsidRPr="000153FA" w:rsidRDefault="00EE0EB5" w:rsidP="00EE0EB5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0.06</w:t>
            </w:r>
          </w:p>
        </w:tc>
        <w:tc>
          <w:tcPr>
            <w:tcW w:w="1595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23.20</w:t>
            </w:r>
          </w:p>
          <w:p w:rsidR="00EE0EB5" w:rsidRPr="000153FA" w:rsidRDefault="00EE0EB5" w:rsidP="00EE0EB5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1595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0.63</w:t>
            </w:r>
          </w:p>
          <w:p w:rsidR="00EE0EB5" w:rsidRPr="000153FA" w:rsidRDefault="00EE0EB5" w:rsidP="00EE0EB5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596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33.40</w:t>
            </w:r>
          </w:p>
          <w:p w:rsidR="00EE0EB5" w:rsidRPr="000153FA" w:rsidRDefault="00EE0EB5" w:rsidP="00EE0EB5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0.03</w:t>
            </w:r>
          </w:p>
        </w:tc>
      </w:tr>
      <w:tr w:rsidR="00EE0EB5" w:rsidRPr="000153FA" w:rsidTr="00EE0EB5">
        <w:trPr>
          <w:gridAfter w:val="1"/>
          <w:wAfter w:w="1595" w:type="dxa"/>
        </w:trPr>
        <w:tc>
          <w:tcPr>
            <w:tcW w:w="817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Итого расчетный срок</w:t>
            </w:r>
          </w:p>
        </w:tc>
        <w:tc>
          <w:tcPr>
            <w:tcW w:w="1595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16.49</w:t>
            </w:r>
          </w:p>
          <w:p w:rsidR="00EE0EB5" w:rsidRPr="000153FA" w:rsidRDefault="00EE0EB5" w:rsidP="00EE0EB5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1595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24.84</w:t>
            </w:r>
          </w:p>
          <w:p w:rsidR="00EE0EB5" w:rsidRPr="000153FA" w:rsidRDefault="00EE0EB5" w:rsidP="00EE0EB5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1595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1.99</w:t>
            </w:r>
          </w:p>
          <w:p w:rsidR="00EE0EB5" w:rsidRPr="000153FA" w:rsidRDefault="00EE0EB5" w:rsidP="00EE0EB5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596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43.32</w:t>
            </w:r>
          </w:p>
          <w:p w:rsidR="00EE0EB5" w:rsidRPr="000153FA" w:rsidRDefault="00EE0EB5" w:rsidP="00EE0EB5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0.04</w:t>
            </w:r>
          </w:p>
        </w:tc>
      </w:tr>
      <w:tr w:rsidR="00EE0EB5" w:rsidRPr="000153FA" w:rsidTr="00EE0EB5">
        <w:trPr>
          <w:gridAfter w:val="1"/>
          <w:wAfter w:w="1595" w:type="dxa"/>
        </w:trPr>
        <w:tc>
          <w:tcPr>
            <w:tcW w:w="817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Всего новое строительство</w:t>
            </w:r>
          </w:p>
        </w:tc>
        <w:tc>
          <w:tcPr>
            <w:tcW w:w="1595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86.36</w:t>
            </w:r>
          </w:p>
          <w:p w:rsidR="00EE0EB5" w:rsidRPr="000153FA" w:rsidRDefault="00EE0EB5" w:rsidP="00EE0EB5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0.07</w:t>
            </w:r>
          </w:p>
        </w:tc>
        <w:tc>
          <w:tcPr>
            <w:tcW w:w="1595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60.68</w:t>
            </w:r>
          </w:p>
          <w:p w:rsidR="00EE0EB5" w:rsidRPr="000153FA" w:rsidRDefault="00EE0EB5" w:rsidP="00CB297B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1595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12.48</w:t>
            </w:r>
          </w:p>
          <w:p w:rsidR="00CB297B" w:rsidRPr="000153FA" w:rsidRDefault="00CB297B" w:rsidP="00CB297B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1596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0153FA">
              <w:rPr>
                <w:rFonts w:ascii="Arial" w:hAnsi="Arial" w:cs="Arial"/>
                <w:color w:val="000000"/>
                <w:sz w:val="20"/>
              </w:rPr>
              <w:t>159.53</w:t>
            </w:r>
          </w:p>
          <w:p w:rsidR="00CB297B" w:rsidRPr="000153FA" w:rsidRDefault="00CB297B" w:rsidP="00CB297B">
            <w:pPr>
              <w:rPr>
                <w:rFonts w:ascii="Arial" w:hAnsi="Arial" w:cs="Arial"/>
                <w:sz w:val="20"/>
              </w:rPr>
            </w:pPr>
            <w:r w:rsidRPr="000153FA">
              <w:rPr>
                <w:rFonts w:ascii="Arial" w:hAnsi="Arial" w:cs="Arial"/>
                <w:sz w:val="20"/>
              </w:rPr>
              <w:t>0.14</w:t>
            </w:r>
          </w:p>
        </w:tc>
      </w:tr>
      <w:tr w:rsidR="00EE0EB5" w:rsidRPr="000153FA" w:rsidTr="00EE0EB5">
        <w:trPr>
          <w:gridAfter w:val="1"/>
          <w:wAfter w:w="1595" w:type="dxa"/>
        </w:trPr>
        <w:tc>
          <w:tcPr>
            <w:tcW w:w="817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6" w:type="dxa"/>
          </w:tcPr>
          <w:p w:rsidR="00EE0EB5" w:rsidRPr="000153FA" w:rsidRDefault="00EE0EB5" w:rsidP="00657764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657764" w:rsidRPr="000153FA" w:rsidRDefault="00657764" w:rsidP="00657764">
      <w:pPr>
        <w:spacing w:before="240"/>
        <w:rPr>
          <w:rFonts w:ascii="Arial" w:hAnsi="Arial" w:cs="Arial"/>
          <w:color w:val="000000"/>
          <w:sz w:val="24"/>
          <w:szCs w:val="24"/>
        </w:rPr>
      </w:pPr>
    </w:p>
    <w:p w:rsidR="00657764" w:rsidRPr="000153FA" w:rsidRDefault="00657764" w:rsidP="00657764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0153FA">
        <w:rPr>
          <w:rFonts w:ascii="Arial" w:hAnsi="Arial" w:cs="Arial"/>
          <w:b/>
          <w:i/>
          <w:sz w:val="24"/>
          <w:szCs w:val="24"/>
        </w:rPr>
        <w:t>Проектные предложения</w:t>
      </w:r>
    </w:p>
    <w:p w:rsidR="00657764" w:rsidRPr="000153FA" w:rsidRDefault="00CE10E0" w:rsidP="00657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lastRenderedPageBreak/>
        <w:t>На перспективу является установка и использование солнечных коллекторов</w:t>
      </w:r>
      <w:proofErr w:type="gramStart"/>
      <w:r w:rsidRPr="000153FA">
        <w:rPr>
          <w:rFonts w:ascii="Arial" w:hAnsi="Arial" w:cs="Arial"/>
          <w:sz w:val="24"/>
          <w:szCs w:val="24"/>
        </w:rPr>
        <w:t>.</w:t>
      </w:r>
      <w:r w:rsidR="00657764" w:rsidRPr="000153FA">
        <w:rPr>
          <w:rFonts w:ascii="Arial" w:hAnsi="Arial" w:cs="Arial"/>
          <w:sz w:val="24"/>
          <w:szCs w:val="24"/>
        </w:rPr>
        <w:t>.</w:t>
      </w:r>
      <w:proofErr w:type="gramEnd"/>
    </w:p>
    <w:p w:rsidR="00657764" w:rsidRPr="000153FA" w:rsidRDefault="006E3632" w:rsidP="00657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В с. Тургеневка, где предлагается ц</w:t>
      </w:r>
      <w:r w:rsidR="00657764" w:rsidRPr="000153FA">
        <w:rPr>
          <w:rFonts w:ascii="Arial" w:hAnsi="Arial" w:cs="Arial"/>
          <w:sz w:val="24"/>
          <w:szCs w:val="24"/>
        </w:rPr>
        <w:t>ентр</w:t>
      </w:r>
      <w:r w:rsidRPr="000153FA">
        <w:rPr>
          <w:rFonts w:ascii="Arial" w:hAnsi="Arial" w:cs="Arial"/>
          <w:sz w:val="24"/>
          <w:szCs w:val="24"/>
        </w:rPr>
        <w:t xml:space="preserve">ализованное </w:t>
      </w:r>
      <w:proofErr w:type="gramStart"/>
      <w:r w:rsidRPr="000153FA">
        <w:rPr>
          <w:rFonts w:ascii="Arial" w:hAnsi="Arial" w:cs="Arial"/>
          <w:sz w:val="24"/>
          <w:szCs w:val="24"/>
        </w:rPr>
        <w:t>теплоснабжение</w:t>
      </w:r>
      <w:proofErr w:type="gramEnd"/>
      <w:r w:rsidRPr="000153FA">
        <w:rPr>
          <w:rFonts w:ascii="Arial" w:hAnsi="Arial" w:cs="Arial"/>
          <w:sz w:val="24"/>
          <w:szCs w:val="24"/>
        </w:rPr>
        <w:t xml:space="preserve"> предусматривается прокладка магистральных тепловых сетей</w:t>
      </w:r>
      <w:r w:rsidR="00657764" w:rsidRPr="000153FA">
        <w:rPr>
          <w:rFonts w:ascii="Arial" w:hAnsi="Arial" w:cs="Arial"/>
          <w:sz w:val="24"/>
          <w:szCs w:val="24"/>
        </w:rPr>
        <w:t>.</w:t>
      </w:r>
    </w:p>
    <w:p w:rsidR="00657764" w:rsidRPr="000153FA" w:rsidRDefault="00657764" w:rsidP="00657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Теплоснабжение потребителей поселения намечается в следующих направлениях:</w:t>
      </w:r>
    </w:p>
    <w:p w:rsidR="00657764" w:rsidRPr="000153FA" w:rsidRDefault="00657764" w:rsidP="00657764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реконструкция сетей теплоснабжения по муниципальному образованию, перевод их на новые режимы, внедрение новых материалов и технологий;</w:t>
      </w:r>
    </w:p>
    <w:p w:rsidR="00657764" w:rsidRPr="000153FA" w:rsidRDefault="00657764" w:rsidP="00657764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дальнейшее развитие энергосберегающих программ;</w:t>
      </w:r>
    </w:p>
    <w:p w:rsidR="00657764" w:rsidRPr="000153FA" w:rsidRDefault="00657764" w:rsidP="00657764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в дальнейшем, при </w:t>
      </w:r>
      <w:r w:rsidR="006E3632" w:rsidRPr="000153FA">
        <w:rPr>
          <w:rFonts w:ascii="Arial" w:hAnsi="Arial" w:cs="Arial"/>
          <w:sz w:val="24"/>
          <w:szCs w:val="24"/>
        </w:rPr>
        <w:t>установке солнечных коллекторов, использование их  для подачи тепла и горячего водоснабжения</w:t>
      </w:r>
      <w:r w:rsidRPr="000153FA">
        <w:rPr>
          <w:rFonts w:ascii="Arial" w:hAnsi="Arial" w:cs="Arial"/>
          <w:sz w:val="24"/>
          <w:szCs w:val="24"/>
        </w:rPr>
        <w:t>;</w:t>
      </w:r>
    </w:p>
    <w:p w:rsidR="00657764" w:rsidRPr="000153FA" w:rsidRDefault="00657764" w:rsidP="00657764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При реконструкции источников тепла рекомендуется применение высокоэффективных современных автоматизированных котельных установок (с коэффициентом полезного действия более 0,92).</w:t>
      </w:r>
    </w:p>
    <w:p w:rsidR="00657764" w:rsidRPr="000153FA" w:rsidRDefault="00657764" w:rsidP="00657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Теплоснабжение промышленных потребителей будет осуществляться от собственных новых котельных.</w:t>
      </w:r>
    </w:p>
    <w:p w:rsidR="00657764" w:rsidRPr="000153FA" w:rsidRDefault="00657764" w:rsidP="00657764">
      <w:pPr>
        <w:pStyle w:val="af9"/>
        <w:rPr>
          <w:rFonts w:ascii="Arial" w:hAnsi="Arial" w:cs="Arial"/>
        </w:rPr>
      </w:pPr>
      <w:r w:rsidRPr="000153FA">
        <w:rPr>
          <w:rFonts w:ascii="Arial" w:hAnsi="Arial" w:cs="Arial"/>
        </w:rPr>
        <w:tab/>
      </w:r>
    </w:p>
    <w:p w:rsidR="00657764" w:rsidRPr="000153FA" w:rsidRDefault="00657764" w:rsidP="00657764">
      <w:pPr>
        <w:spacing w:line="276" w:lineRule="auto"/>
        <w:ind w:right="-185"/>
        <w:jc w:val="left"/>
        <w:rPr>
          <w:rFonts w:ascii="Arial" w:hAnsi="Arial" w:cs="Arial"/>
          <w:b/>
          <w:sz w:val="24"/>
          <w:szCs w:val="24"/>
        </w:rPr>
      </w:pPr>
      <w:r w:rsidRPr="000153FA">
        <w:rPr>
          <w:rFonts w:ascii="Arial" w:hAnsi="Arial" w:cs="Arial"/>
          <w:b/>
          <w:sz w:val="24"/>
          <w:szCs w:val="24"/>
        </w:rPr>
        <w:t>2.1.1. Программа в сфере тепло - энергоснабжения.</w:t>
      </w:r>
      <w:bookmarkStart w:id="6" w:name="_Toc342642124"/>
      <w:r w:rsidRPr="000153FA">
        <w:rPr>
          <w:rFonts w:ascii="Arial" w:hAnsi="Arial" w:cs="Arial"/>
          <w:b/>
          <w:sz w:val="24"/>
          <w:szCs w:val="24"/>
        </w:rPr>
        <w:t xml:space="preserve"> </w:t>
      </w:r>
    </w:p>
    <w:p w:rsidR="00657764" w:rsidRPr="000153FA" w:rsidRDefault="00657764" w:rsidP="00657764">
      <w:pPr>
        <w:spacing w:line="276" w:lineRule="auto"/>
        <w:ind w:right="-185"/>
        <w:jc w:val="left"/>
        <w:rPr>
          <w:rFonts w:ascii="Arial" w:hAnsi="Arial" w:cs="Arial"/>
          <w:b/>
          <w:sz w:val="24"/>
          <w:szCs w:val="24"/>
        </w:rPr>
      </w:pPr>
    </w:p>
    <w:p w:rsidR="00657764" w:rsidRPr="000153FA" w:rsidRDefault="00657764" w:rsidP="00657764">
      <w:pPr>
        <w:spacing w:line="276" w:lineRule="auto"/>
        <w:ind w:right="-185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0153FA">
        <w:rPr>
          <w:rFonts w:ascii="Arial" w:hAnsi="Arial" w:cs="Arial"/>
          <w:b/>
          <w:sz w:val="24"/>
          <w:szCs w:val="24"/>
        </w:rPr>
        <w:t>Электроснабжение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890"/>
        <w:gridCol w:w="1605"/>
        <w:gridCol w:w="1708"/>
        <w:gridCol w:w="1893"/>
        <w:gridCol w:w="1972"/>
      </w:tblGrid>
      <w:tr w:rsidR="00657764" w:rsidRPr="000153FA" w:rsidTr="00657764">
        <w:trPr>
          <w:trHeight w:val="1152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0153FA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0153FA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назначение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  <w:p w:rsidR="00657764" w:rsidRPr="000153FA" w:rsidRDefault="0065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объекта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64" w:rsidRPr="000153FA" w:rsidRDefault="0065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характеристика</w:t>
            </w:r>
          </w:p>
          <w:p w:rsidR="00657764" w:rsidRPr="000153FA" w:rsidRDefault="00657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местоположение, функциональная зона</w:t>
            </w:r>
          </w:p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(для нелинейных объектов)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57764" w:rsidRPr="000153FA" w:rsidTr="00657764">
        <w:trPr>
          <w:trHeight w:val="134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организация в границах поселения электроснабжения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 xml:space="preserve">КТП и </w:t>
            </w:r>
            <w:proofErr w:type="gramStart"/>
            <w:r w:rsidRPr="000153FA">
              <w:rPr>
                <w:rFonts w:ascii="Arial" w:hAnsi="Arial" w:cs="Arial"/>
                <w:sz w:val="20"/>
                <w:szCs w:val="20"/>
              </w:rPr>
              <w:t>ВЛ</w:t>
            </w:r>
            <w:proofErr w:type="gramEnd"/>
            <w:r w:rsidRPr="000153FA"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 w:rsidRPr="000153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0153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реконструкция по мере износа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</w:p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Зона инженерной инфраструктуры (для КТП)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Согласно СанПиН 2.2.1/2.1.1.1200-03 «Санитарно-защитные зоны и санитарная классификация предприятий, сооружений и иных объектов» СЗЗ для трансформаторных подстанций не определены. В каждом конкретном случае размер защитной зоны устанавливается отдельно</w:t>
            </w:r>
          </w:p>
        </w:tc>
      </w:tr>
    </w:tbl>
    <w:p w:rsidR="00657764" w:rsidRPr="000153FA" w:rsidRDefault="00657764" w:rsidP="00657764">
      <w:pPr>
        <w:pStyle w:val="3"/>
        <w:rPr>
          <w:sz w:val="24"/>
          <w:szCs w:val="24"/>
        </w:rPr>
      </w:pPr>
      <w:bookmarkStart w:id="7" w:name="_Toc342642125"/>
      <w:r w:rsidRPr="000153FA">
        <w:rPr>
          <w:sz w:val="24"/>
          <w:szCs w:val="24"/>
        </w:rPr>
        <w:lastRenderedPageBreak/>
        <w:t>Теплоснабжение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493"/>
        <w:gridCol w:w="1644"/>
        <w:gridCol w:w="1861"/>
        <w:gridCol w:w="2144"/>
        <w:gridCol w:w="1914"/>
      </w:tblGrid>
      <w:tr w:rsidR="00657764" w:rsidRPr="000153FA" w:rsidTr="000153FA">
        <w:trPr>
          <w:trHeight w:val="1343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0153FA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0153FA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назначение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  <w:p w:rsidR="00657764" w:rsidRPr="000153FA" w:rsidRDefault="0065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объекта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характеристика</w:t>
            </w:r>
          </w:p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 xml:space="preserve">местоположение - функциональная зона </w:t>
            </w:r>
          </w:p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(для нелинейных объектов)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57764" w:rsidRPr="000153FA" w:rsidTr="000153FA">
        <w:trPr>
          <w:trHeight w:val="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Организация теплоснабжен</w:t>
            </w:r>
            <w:r w:rsidR="00280261" w:rsidRPr="000153FA">
              <w:rPr>
                <w:rFonts w:ascii="Arial" w:hAnsi="Arial" w:cs="Arial"/>
                <w:b/>
                <w:sz w:val="20"/>
                <w:szCs w:val="20"/>
              </w:rPr>
              <w:t xml:space="preserve">ия в границах </w:t>
            </w:r>
            <w:r w:rsidRPr="000153FA">
              <w:rPr>
                <w:rFonts w:ascii="Arial" w:hAnsi="Arial" w:cs="Arial"/>
                <w:b/>
                <w:sz w:val="20"/>
                <w:szCs w:val="20"/>
              </w:rPr>
              <w:t xml:space="preserve"> поселения</w:t>
            </w:r>
          </w:p>
        </w:tc>
      </w:tr>
      <w:tr w:rsidR="00657764" w:rsidRPr="000153FA" w:rsidTr="000153F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автономные источники тепла</w:t>
            </w:r>
          </w:p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53FA">
              <w:rPr>
                <w:rFonts w:ascii="Arial" w:hAnsi="Arial" w:cs="Arial"/>
                <w:sz w:val="20"/>
                <w:szCs w:val="20"/>
              </w:rPr>
              <w:t>автономные</w:t>
            </w:r>
            <w:proofErr w:type="gramEnd"/>
            <w:r w:rsidRPr="000153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3FA">
              <w:rPr>
                <w:rFonts w:ascii="Arial" w:hAnsi="Arial" w:cs="Arial"/>
                <w:sz w:val="20"/>
                <w:szCs w:val="20"/>
              </w:rPr>
              <w:t>теплогенераторы</w:t>
            </w:r>
            <w:proofErr w:type="spellEnd"/>
            <w:r w:rsidRPr="000153FA">
              <w:rPr>
                <w:rFonts w:ascii="Arial" w:hAnsi="Arial" w:cs="Arial"/>
                <w:sz w:val="20"/>
                <w:szCs w:val="20"/>
              </w:rPr>
              <w:t xml:space="preserve"> (возможно использование встроенных современных автономных источников тепла (встроенных, пристроенных, крышных), работающих на твердом топливе, газе).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 xml:space="preserve">Санитарно-защитные зоны от </w:t>
            </w:r>
            <w:proofErr w:type="gramStart"/>
            <w:r w:rsidRPr="000153FA">
              <w:rPr>
                <w:rFonts w:ascii="Arial" w:hAnsi="Arial" w:cs="Arial"/>
                <w:sz w:val="20"/>
                <w:szCs w:val="20"/>
              </w:rPr>
              <w:t>автономных</w:t>
            </w:r>
            <w:proofErr w:type="gramEnd"/>
            <w:r w:rsidRPr="000153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3FA">
              <w:rPr>
                <w:rFonts w:ascii="Arial" w:hAnsi="Arial" w:cs="Arial"/>
                <w:sz w:val="20"/>
                <w:szCs w:val="20"/>
              </w:rPr>
              <w:t>теплогенераторов</w:t>
            </w:r>
            <w:proofErr w:type="spellEnd"/>
            <w:r w:rsidRPr="000153FA">
              <w:rPr>
                <w:rFonts w:ascii="Arial" w:hAnsi="Arial" w:cs="Arial"/>
                <w:sz w:val="20"/>
                <w:szCs w:val="20"/>
              </w:rPr>
              <w:t xml:space="preserve"> (расчетные)</w:t>
            </w:r>
          </w:p>
        </w:tc>
      </w:tr>
    </w:tbl>
    <w:p w:rsidR="00657764" w:rsidRPr="000153FA" w:rsidRDefault="00657764" w:rsidP="00343482">
      <w:pPr>
        <w:pStyle w:val="a7"/>
        <w:rPr>
          <w:rFonts w:ascii="Arial" w:hAnsi="Arial" w:cs="Arial"/>
        </w:rPr>
      </w:pPr>
    </w:p>
    <w:p w:rsidR="00657764" w:rsidRPr="000153FA" w:rsidRDefault="00657764" w:rsidP="000153FA">
      <w:pPr>
        <w:pStyle w:val="a7"/>
        <w:jc w:val="both"/>
        <w:rPr>
          <w:rFonts w:ascii="Arial" w:hAnsi="Arial" w:cs="Arial"/>
        </w:rPr>
      </w:pPr>
    </w:p>
    <w:p w:rsidR="00657764" w:rsidRPr="000153FA" w:rsidRDefault="00657764" w:rsidP="000153FA">
      <w:pPr>
        <w:pStyle w:val="a7"/>
        <w:jc w:val="both"/>
        <w:rPr>
          <w:rFonts w:ascii="Arial" w:hAnsi="Arial" w:cs="Arial"/>
          <w:i/>
          <w:iCs/>
        </w:rPr>
      </w:pPr>
      <w:r w:rsidRPr="000153FA">
        <w:rPr>
          <w:rFonts w:ascii="Arial" w:hAnsi="Arial" w:cs="Arial"/>
        </w:rPr>
        <w:t>2.2. Анализ существующей системы водоснабжения</w:t>
      </w:r>
    </w:p>
    <w:p w:rsidR="00657764" w:rsidRPr="000153FA" w:rsidRDefault="00657764" w:rsidP="000153FA">
      <w:pPr>
        <w:tabs>
          <w:tab w:val="left" w:pos="28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153FA">
        <w:rPr>
          <w:rFonts w:ascii="Arial" w:hAnsi="Arial" w:cs="Arial"/>
          <w:b/>
          <w:sz w:val="24"/>
          <w:szCs w:val="24"/>
        </w:rPr>
        <w:t>Существующее положение</w:t>
      </w:r>
    </w:p>
    <w:p w:rsidR="00657764" w:rsidRPr="000153FA" w:rsidRDefault="00657764" w:rsidP="000153FA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В настоящее время  в населенных пунктах МО «Тараса» хозяйственно-питьевое водоснабжение осуществляется, в основном, децентрализовано. </w:t>
      </w:r>
    </w:p>
    <w:p w:rsidR="00657764" w:rsidRPr="000153FA" w:rsidRDefault="00657764" w:rsidP="000153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Водоснабжение населения осуществляется от отдельно расположенных скважин, которые работают локально на свою зону. </w:t>
      </w:r>
    </w:p>
    <w:p w:rsidR="00657764" w:rsidRPr="000153FA" w:rsidRDefault="00657764" w:rsidP="000153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Согласно предоставленных данных Администрацией МО «Тараса» перечень сооружений водопроводного хозяйства представлен в следующей таблице.</w:t>
      </w:r>
    </w:p>
    <w:p w:rsidR="00657764" w:rsidRPr="000153FA" w:rsidRDefault="00657764" w:rsidP="000153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57764" w:rsidRPr="000153FA" w:rsidRDefault="00657764" w:rsidP="000153FA">
      <w:pPr>
        <w:tabs>
          <w:tab w:val="left" w:pos="284"/>
        </w:tabs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Характеристика со</w:t>
      </w:r>
      <w:r w:rsidR="00666CE5" w:rsidRPr="000153FA">
        <w:rPr>
          <w:rFonts w:ascii="Arial" w:hAnsi="Arial" w:cs="Arial"/>
          <w:sz w:val="24"/>
          <w:szCs w:val="24"/>
        </w:rPr>
        <w:t>оружений водоснабжения МО «Тургеневк</w:t>
      </w:r>
      <w:r w:rsidRPr="000153FA">
        <w:rPr>
          <w:rFonts w:ascii="Arial" w:hAnsi="Arial" w:cs="Arial"/>
          <w:sz w:val="24"/>
          <w:szCs w:val="24"/>
        </w:rPr>
        <w:t>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543"/>
        <w:gridCol w:w="2010"/>
        <w:gridCol w:w="708"/>
        <w:gridCol w:w="1367"/>
        <w:gridCol w:w="2064"/>
        <w:gridCol w:w="1330"/>
      </w:tblGrid>
      <w:tr w:rsidR="00657764" w:rsidRPr="000153FA" w:rsidTr="000153FA">
        <w:trPr>
          <w:trHeight w:val="57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0153FA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0153FA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Принадлежность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 xml:space="preserve">Кол-во, </w:t>
            </w:r>
            <w:proofErr w:type="spellStart"/>
            <w:proofErr w:type="gramStart"/>
            <w:r w:rsidRPr="000153FA">
              <w:rPr>
                <w:rFonts w:ascii="Arial" w:hAnsi="Arial" w:cs="Arial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Проектная мощность, м</w:t>
            </w:r>
            <w:r w:rsidRPr="000153F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0153F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153FA">
              <w:rPr>
                <w:rFonts w:ascii="Arial" w:hAnsi="Arial" w:cs="Arial"/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Фактическое водопотребление, м</w:t>
            </w:r>
            <w:r w:rsidRPr="000153F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0153F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153FA">
              <w:rPr>
                <w:rFonts w:ascii="Arial" w:hAnsi="Arial" w:cs="Arial"/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Вид источника</w:t>
            </w:r>
          </w:p>
        </w:tc>
      </w:tr>
      <w:tr w:rsidR="00657764" w:rsidRPr="000153FA" w:rsidTr="000153FA">
        <w:trPr>
          <w:trHeight w:val="43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E3632" w:rsidP="00343482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с.</w:t>
            </w:r>
            <w:r w:rsidR="00666CE5" w:rsidRPr="000153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53FA">
              <w:rPr>
                <w:rFonts w:ascii="Arial" w:hAnsi="Arial" w:cs="Arial"/>
                <w:sz w:val="20"/>
                <w:szCs w:val="20"/>
              </w:rPr>
              <w:t>Тургеневк</w:t>
            </w:r>
            <w:r w:rsidR="00657764" w:rsidRPr="000153FA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E3632" w:rsidP="00CB297B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 xml:space="preserve">Администрация МО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E3632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E3632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D06746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скважина</w:t>
            </w:r>
          </w:p>
        </w:tc>
      </w:tr>
    </w:tbl>
    <w:p w:rsidR="00657764" w:rsidRPr="000153FA" w:rsidRDefault="00657764" w:rsidP="00343482">
      <w:pPr>
        <w:pStyle w:val="a7"/>
        <w:rPr>
          <w:rFonts w:ascii="Arial" w:hAnsi="Arial" w:cs="Arial"/>
        </w:rPr>
      </w:pPr>
    </w:p>
    <w:p w:rsidR="00657764" w:rsidRPr="000153FA" w:rsidRDefault="00657764" w:rsidP="0065776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57764" w:rsidRPr="000153FA" w:rsidRDefault="00657764" w:rsidP="00CB297B">
      <w:pPr>
        <w:ind w:left="-567" w:firstLine="567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            </w:t>
      </w:r>
    </w:p>
    <w:p w:rsidR="00657764" w:rsidRPr="000153FA" w:rsidRDefault="00657764" w:rsidP="000153FA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В системе водоснабжения эксплуатируется водонапорные башни. Башни находится в неудовлетворительном состоянии.</w:t>
      </w:r>
    </w:p>
    <w:p w:rsidR="00657764" w:rsidRPr="000153FA" w:rsidRDefault="00657764" w:rsidP="000153FA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Водоочистных сооружений на водозаборах нет. Учет водопотребления и  наличие измерительных приборов отсутствует. </w:t>
      </w:r>
    </w:p>
    <w:p w:rsidR="00657764" w:rsidRPr="000153FA" w:rsidRDefault="00657764" w:rsidP="000153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Программы по развитию систем хозяйственно-питьевого водоснабжения и водоотведения в настоящее время нет.</w:t>
      </w:r>
    </w:p>
    <w:p w:rsidR="00657764" w:rsidRPr="000153FA" w:rsidRDefault="00657764" w:rsidP="000153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В целевых программах «Питьевая вода» и «Чиста</w:t>
      </w:r>
      <w:r w:rsidR="00D06746" w:rsidRPr="000153FA">
        <w:rPr>
          <w:rFonts w:ascii="Arial" w:hAnsi="Arial" w:cs="Arial"/>
          <w:sz w:val="24"/>
          <w:szCs w:val="24"/>
        </w:rPr>
        <w:t>я вода» администрация  МО «Тургеневк</w:t>
      </w:r>
      <w:r w:rsidRPr="000153FA">
        <w:rPr>
          <w:rFonts w:ascii="Arial" w:hAnsi="Arial" w:cs="Arial"/>
          <w:sz w:val="24"/>
          <w:szCs w:val="24"/>
        </w:rPr>
        <w:t xml:space="preserve">а»  не участвует. </w:t>
      </w:r>
    </w:p>
    <w:p w:rsidR="00657764" w:rsidRPr="000153FA" w:rsidRDefault="00657764" w:rsidP="000153FA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Износ сооружений </w:t>
      </w:r>
      <w:r w:rsidR="00D06746" w:rsidRPr="000153FA">
        <w:rPr>
          <w:rFonts w:ascii="Arial" w:hAnsi="Arial" w:cs="Arial"/>
          <w:sz w:val="24"/>
          <w:szCs w:val="24"/>
        </w:rPr>
        <w:t>водопровода составляет порядка 60%. Часть скважин</w:t>
      </w:r>
      <w:r w:rsidRPr="000153FA">
        <w:rPr>
          <w:rFonts w:ascii="Arial" w:hAnsi="Arial" w:cs="Arial"/>
          <w:sz w:val="24"/>
          <w:szCs w:val="24"/>
        </w:rPr>
        <w:t xml:space="preserve"> находятся в неудовлетворительном состоянии. Наружное пожаротушение обеспечивается из водонапорных ба</w:t>
      </w:r>
      <w:r w:rsidR="00D06746" w:rsidRPr="000153FA">
        <w:rPr>
          <w:rFonts w:ascii="Arial" w:hAnsi="Arial" w:cs="Arial"/>
          <w:sz w:val="24"/>
          <w:szCs w:val="24"/>
        </w:rPr>
        <w:t>шен</w:t>
      </w:r>
      <w:r w:rsidRPr="000153FA">
        <w:rPr>
          <w:rFonts w:ascii="Arial" w:hAnsi="Arial" w:cs="Arial"/>
          <w:sz w:val="24"/>
          <w:szCs w:val="24"/>
        </w:rPr>
        <w:t xml:space="preserve">. </w:t>
      </w:r>
    </w:p>
    <w:p w:rsidR="00657764" w:rsidRPr="000153FA" w:rsidRDefault="00657764" w:rsidP="000153FA">
      <w:pPr>
        <w:pStyle w:val="a7"/>
        <w:jc w:val="both"/>
        <w:rPr>
          <w:rFonts w:ascii="Arial" w:hAnsi="Arial" w:cs="Arial"/>
        </w:rPr>
      </w:pPr>
      <w:r w:rsidRPr="000153FA">
        <w:rPr>
          <w:rFonts w:ascii="Arial" w:hAnsi="Arial" w:cs="Arial"/>
        </w:rPr>
        <w:lastRenderedPageBreak/>
        <w:t>Проектные предложения</w:t>
      </w:r>
    </w:p>
    <w:p w:rsidR="00657764" w:rsidRPr="000153FA" w:rsidRDefault="00657764" w:rsidP="000153FA">
      <w:pPr>
        <w:pStyle w:val="a7"/>
        <w:jc w:val="both"/>
        <w:rPr>
          <w:rFonts w:ascii="Arial" w:hAnsi="Arial" w:cs="Arial"/>
          <w:i/>
        </w:rPr>
      </w:pPr>
      <w:r w:rsidRPr="000153FA">
        <w:rPr>
          <w:rFonts w:ascii="Arial" w:hAnsi="Arial" w:cs="Arial"/>
        </w:rPr>
        <w:t>Нормы водопотребления  и расчетные расходы воды</w:t>
      </w:r>
    </w:p>
    <w:p w:rsidR="00657764" w:rsidRPr="000153FA" w:rsidRDefault="00657764" w:rsidP="000153FA">
      <w:pPr>
        <w:pStyle w:val="a7"/>
        <w:jc w:val="both"/>
        <w:rPr>
          <w:rFonts w:ascii="Arial" w:hAnsi="Arial" w:cs="Arial"/>
          <w:i/>
        </w:rPr>
      </w:pPr>
      <w:r w:rsidRPr="000153FA">
        <w:rPr>
          <w:rFonts w:ascii="Arial" w:hAnsi="Arial" w:cs="Arial"/>
        </w:rPr>
        <w:t xml:space="preserve">Нормы среднесуточного водопотребления населением приняты в соответствии с СП 31.13330.2012 «Водоснабжение. Наружные сети и сооружения», в зависимости от степени благоустройства зданий. Также дополнительно учитывается расход воды на полив улиц и зеленых насаждений, неучтенные расходы. </w:t>
      </w:r>
    </w:p>
    <w:p w:rsidR="00657764" w:rsidRPr="000153FA" w:rsidRDefault="00657764" w:rsidP="000153FA">
      <w:pPr>
        <w:pStyle w:val="a7"/>
        <w:jc w:val="both"/>
        <w:rPr>
          <w:rFonts w:ascii="Arial" w:hAnsi="Arial" w:cs="Arial"/>
          <w:b/>
          <w:i/>
        </w:rPr>
      </w:pPr>
      <w:r w:rsidRPr="000153FA">
        <w:rPr>
          <w:rFonts w:ascii="Arial" w:hAnsi="Arial" w:cs="Arial"/>
        </w:rPr>
        <w:t>Степень благоустройства зданий, нормы питьевого водопотребления и расчетные расходы воды на нужды населения приведены в таблице.</w:t>
      </w:r>
    </w:p>
    <w:p w:rsidR="00657764" w:rsidRPr="000153FA" w:rsidRDefault="00657764" w:rsidP="000153FA">
      <w:pPr>
        <w:pStyle w:val="a7"/>
        <w:jc w:val="both"/>
        <w:rPr>
          <w:rFonts w:ascii="Arial" w:hAnsi="Arial" w:cs="Arial"/>
          <w:i/>
        </w:rPr>
      </w:pPr>
      <w:r w:rsidRPr="000153FA">
        <w:rPr>
          <w:rFonts w:ascii="Arial" w:hAnsi="Arial" w:cs="Arial"/>
        </w:rPr>
        <w:t>Среднесуточное водопо</w:t>
      </w:r>
      <w:r w:rsidR="000949DD" w:rsidRPr="000153FA">
        <w:rPr>
          <w:rFonts w:ascii="Arial" w:hAnsi="Arial" w:cs="Arial"/>
        </w:rPr>
        <w:t>требление  населением  МО «Тургеневк</w:t>
      </w:r>
      <w:r w:rsidRPr="000153FA">
        <w:rPr>
          <w:rFonts w:ascii="Arial" w:hAnsi="Arial" w:cs="Arial"/>
        </w:rPr>
        <w:t>а»</w:t>
      </w:r>
    </w:p>
    <w:p w:rsidR="00DF3E3B" w:rsidRPr="000153FA" w:rsidRDefault="00DF3E3B" w:rsidP="000153FA">
      <w:pPr>
        <w:pStyle w:val="a7"/>
        <w:jc w:val="both"/>
        <w:rPr>
          <w:rFonts w:ascii="Arial" w:hAnsi="Arial" w:cs="Arial"/>
        </w:rPr>
      </w:pPr>
    </w:p>
    <w:p w:rsidR="00DF3E3B" w:rsidRPr="000153FA" w:rsidRDefault="00DF3E3B" w:rsidP="00343482">
      <w:pPr>
        <w:pStyle w:val="a7"/>
        <w:rPr>
          <w:rFonts w:ascii="Arial" w:hAnsi="Arial" w:cs="Arial"/>
        </w:rPr>
      </w:pPr>
    </w:p>
    <w:tbl>
      <w:tblPr>
        <w:tblW w:w="5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158"/>
        <w:gridCol w:w="6"/>
        <w:gridCol w:w="1559"/>
        <w:gridCol w:w="25"/>
        <w:gridCol w:w="1378"/>
        <w:gridCol w:w="18"/>
        <w:gridCol w:w="1551"/>
        <w:gridCol w:w="18"/>
        <w:gridCol w:w="6"/>
        <w:gridCol w:w="1388"/>
        <w:gridCol w:w="236"/>
      </w:tblGrid>
      <w:tr w:rsidR="006C2CD0" w:rsidRPr="000153FA" w:rsidTr="006C2CD0">
        <w:trPr>
          <w:gridAfter w:val="1"/>
          <w:wAfter w:w="120" w:type="pct"/>
          <w:cantSplit/>
          <w:trHeight w:val="726"/>
          <w:tblHeader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3E3B" w:rsidRPr="000153FA" w:rsidRDefault="00DF3E3B" w:rsidP="000949DD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Село</w:t>
            </w:r>
          </w:p>
        </w:tc>
        <w:tc>
          <w:tcPr>
            <w:tcW w:w="16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E3B" w:rsidRPr="000153FA" w:rsidRDefault="00DF3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3B" w:rsidRPr="000153FA" w:rsidRDefault="00DF3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1-ая очередь строительства</w:t>
            </w: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3B" w:rsidRPr="000153FA" w:rsidRDefault="00DF3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Расчётный срок</w:t>
            </w:r>
          </w:p>
        </w:tc>
      </w:tr>
      <w:tr w:rsidR="006C2CD0" w:rsidRPr="000153FA" w:rsidTr="006C2CD0">
        <w:trPr>
          <w:gridAfter w:val="1"/>
          <w:wAfter w:w="120" w:type="pct"/>
          <w:cantSplit/>
          <w:trHeight w:val="618"/>
          <w:tblHeader/>
          <w:jc w:val="center"/>
        </w:trPr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3E3B" w:rsidRPr="000153FA" w:rsidRDefault="00DF3E3B" w:rsidP="000949DD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3B" w:rsidRPr="000153FA" w:rsidRDefault="00DF3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E3B" w:rsidRPr="000153FA" w:rsidRDefault="00DF3E3B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Количество населения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3B" w:rsidRPr="000153FA" w:rsidRDefault="00DF3E3B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Макс. Расход м3/сутки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3B" w:rsidRPr="000153FA" w:rsidRDefault="00DF3E3B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Количество населения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3B" w:rsidRPr="000153FA" w:rsidRDefault="00DF3E3B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Макс. Расход м3/сутки</w:t>
            </w:r>
          </w:p>
        </w:tc>
      </w:tr>
      <w:tr w:rsidR="006C2CD0" w:rsidRPr="000153FA" w:rsidTr="006C2CD0">
        <w:trPr>
          <w:gridAfter w:val="1"/>
          <w:wAfter w:w="120" w:type="pct"/>
          <w:trHeight w:val="315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9DD" w:rsidRPr="000153FA" w:rsidRDefault="000949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DD" w:rsidRPr="000153FA" w:rsidRDefault="000949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DD" w:rsidRPr="000153FA" w:rsidRDefault="000949DD" w:rsidP="000949DD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DD" w:rsidRPr="000153FA" w:rsidRDefault="00DF3E3B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DD" w:rsidRPr="000153FA" w:rsidRDefault="00DF3E3B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DD" w:rsidRPr="000153FA" w:rsidRDefault="00DF3E3B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6C2CD0" w:rsidRPr="000153FA" w:rsidTr="006C2CD0">
        <w:trPr>
          <w:gridAfter w:val="1"/>
          <w:wAfter w:w="120" w:type="pct"/>
          <w:trHeight w:val="1549"/>
          <w:jc w:val="center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C2CD0" w:rsidRPr="000153FA" w:rsidRDefault="006C2CD0" w:rsidP="000949D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С. Тургеневка</w:t>
            </w:r>
          </w:p>
          <w:p w:rsidR="006C2CD0" w:rsidRPr="000153FA" w:rsidRDefault="006C2CD0" w:rsidP="00DF3E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D0" w:rsidRPr="000153FA" w:rsidRDefault="006C2CD0" w:rsidP="007F03BA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Застройка зданиями</w:t>
            </w:r>
            <w:r w:rsidR="007F03BA" w:rsidRPr="000153FA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="007F03BA" w:rsidRPr="000153FA">
              <w:rPr>
                <w:rFonts w:ascii="Arial" w:hAnsi="Arial" w:cs="Arial"/>
                <w:sz w:val="20"/>
                <w:szCs w:val="20"/>
              </w:rPr>
              <w:t>водоиспользованием</w:t>
            </w:r>
            <w:proofErr w:type="spellEnd"/>
            <w:r w:rsidR="007F03BA" w:rsidRPr="000153FA">
              <w:rPr>
                <w:rFonts w:ascii="Arial" w:hAnsi="Arial" w:cs="Arial"/>
                <w:sz w:val="20"/>
                <w:szCs w:val="20"/>
              </w:rPr>
              <w:t xml:space="preserve"> из водоразборных колонок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C2CD0" w:rsidRPr="000153FA" w:rsidRDefault="006C2C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C2CD0" w:rsidRPr="000153FA" w:rsidRDefault="006C2C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CD0" w:rsidRPr="000153FA" w:rsidRDefault="006C2CD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C2CD0" w:rsidRPr="000153FA" w:rsidRDefault="006C2CD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2CD0" w:rsidRPr="000153FA" w:rsidTr="006C2CD0">
        <w:trPr>
          <w:gridAfter w:val="1"/>
          <w:wAfter w:w="120" w:type="pct"/>
          <w:trHeight w:val="473"/>
          <w:jc w:val="center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C2CD0" w:rsidRPr="000153FA" w:rsidRDefault="006C2C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D0" w:rsidRPr="000153FA" w:rsidRDefault="006C2CD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 xml:space="preserve">Местная промышленность (10% от расхода на </w:t>
            </w:r>
            <w:proofErr w:type="spellStart"/>
            <w:r w:rsidRPr="000153FA">
              <w:rPr>
                <w:rFonts w:ascii="Arial" w:hAnsi="Arial" w:cs="Arial"/>
                <w:sz w:val="20"/>
                <w:szCs w:val="20"/>
              </w:rPr>
              <w:t>хоз</w:t>
            </w:r>
            <w:proofErr w:type="spellEnd"/>
            <w:r w:rsidRPr="000153FA">
              <w:rPr>
                <w:rFonts w:ascii="Arial" w:hAnsi="Arial" w:cs="Arial"/>
                <w:sz w:val="20"/>
                <w:szCs w:val="20"/>
              </w:rPr>
              <w:t>-быт, нужды населения)</w:t>
            </w:r>
          </w:p>
          <w:p w:rsidR="006C2CD0" w:rsidRPr="000153FA" w:rsidRDefault="006C2C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CD0" w:rsidRPr="000153FA" w:rsidRDefault="006C2CD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CD0" w:rsidRPr="000153FA" w:rsidRDefault="006C2CD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CD0" w:rsidRPr="000153FA" w:rsidRDefault="006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3FA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CD0" w:rsidRPr="000153FA" w:rsidRDefault="006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3FA">
              <w:rPr>
                <w:rFonts w:ascii="Arial" w:hAnsi="Arial" w:cs="Arial"/>
                <w:bCs/>
                <w:sz w:val="20"/>
                <w:szCs w:val="20"/>
              </w:rPr>
              <w:t>4.8</w:t>
            </w:r>
          </w:p>
        </w:tc>
      </w:tr>
      <w:tr w:rsidR="006C2CD0" w:rsidRPr="000153FA" w:rsidTr="00F918C7">
        <w:trPr>
          <w:gridAfter w:val="1"/>
          <w:wAfter w:w="120" w:type="pct"/>
          <w:trHeight w:val="396"/>
          <w:jc w:val="center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CD0" w:rsidRPr="000153FA" w:rsidRDefault="006C2C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D0" w:rsidRPr="000153FA" w:rsidRDefault="006C2CD0" w:rsidP="00DF3E3B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Полив приусадебных участков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CD0" w:rsidRPr="000153FA" w:rsidRDefault="006C2CD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186 участков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CD0" w:rsidRPr="000153FA" w:rsidRDefault="006C2CD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CD0" w:rsidRPr="000153FA" w:rsidRDefault="006C2CD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229 участков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CD0" w:rsidRPr="000153FA" w:rsidRDefault="00953F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3FA">
              <w:rPr>
                <w:rFonts w:ascii="Arial" w:hAnsi="Arial" w:cs="Arial"/>
                <w:bCs/>
                <w:sz w:val="20"/>
                <w:szCs w:val="20"/>
              </w:rPr>
              <w:t>91</w:t>
            </w:r>
          </w:p>
        </w:tc>
      </w:tr>
      <w:tr w:rsidR="006C2CD0" w:rsidRPr="000153FA" w:rsidTr="00F918C7">
        <w:trPr>
          <w:trHeight w:val="420"/>
          <w:jc w:val="center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CD0" w:rsidRPr="000153FA" w:rsidRDefault="006C2C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D0" w:rsidRPr="000153FA" w:rsidRDefault="006C2CD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Расход воды на поение скота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D0" w:rsidRPr="000153FA" w:rsidRDefault="006C2CD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390 голов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D0" w:rsidRPr="000153FA" w:rsidRDefault="006C2CD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D0" w:rsidRPr="000153FA" w:rsidRDefault="006C2CD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480 голов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2CD0" w:rsidRPr="000153FA" w:rsidRDefault="006C2CD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2CD0" w:rsidRPr="000153FA" w:rsidRDefault="006C2C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CD0" w:rsidRPr="000153FA" w:rsidTr="00F918C7">
        <w:trPr>
          <w:gridAfter w:val="1"/>
          <w:wAfter w:w="120" w:type="pct"/>
          <w:trHeight w:val="523"/>
          <w:jc w:val="center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D0" w:rsidRPr="000153FA" w:rsidRDefault="006C2C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D0" w:rsidRPr="000153FA" w:rsidRDefault="006C2CD0" w:rsidP="006C2C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C2CD0" w:rsidRPr="000153FA" w:rsidRDefault="006C2CD0" w:rsidP="006C2CD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C2CD0" w:rsidRPr="000153FA" w:rsidRDefault="006C2CD0" w:rsidP="006C2CD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2CD0" w:rsidRPr="000153FA" w:rsidRDefault="006C2CD0" w:rsidP="006C2CD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2CD0" w:rsidRPr="000153FA" w:rsidRDefault="006C2CD0" w:rsidP="006C2C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953F01" w:rsidRPr="000153F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C2CD0" w:rsidRPr="000153FA" w:rsidTr="006C2CD0">
        <w:trPr>
          <w:gridAfter w:val="1"/>
          <w:wAfter w:w="120" w:type="pct"/>
          <w:trHeight w:val="60"/>
          <w:jc w:val="center"/>
        </w:trPr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D0" w:rsidRPr="000153FA" w:rsidRDefault="006C2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D0" w:rsidRPr="000153FA" w:rsidRDefault="006C2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CD0" w:rsidRPr="000153FA" w:rsidRDefault="006C2C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CD0" w:rsidRPr="000153FA" w:rsidRDefault="006C2C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CD0" w:rsidRPr="000153FA" w:rsidRDefault="006C2C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CD0" w:rsidRPr="000153FA" w:rsidRDefault="006C2C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7764" w:rsidRPr="000153FA" w:rsidRDefault="00657764" w:rsidP="00657764">
      <w:pPr>
        <w:ind w:left="-142" w:right="-1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i/>
          <w:sz w:val="24"/>
          <w:szCs w:val="24"/>
        </w:rPr>
        <w:t xml:space="preserve">        </w:t>
      </w:r>
      <w:r w:rsidRPr="000153FA">
        <w:rPr>
          <w:rFonts w:ascii="Arial" w:hAnsi="Arial" w:cs="Arial"/>
          <w:b/>
          <w:sz w:val="24"/>
          <w:szCs w:val="24"/>
        </w:rPr>
        <w:t>Примечание:</w:t>
      </w:r>
      <w:r w:rsidRPr="000153FA">
        <w:rPr>
          <w:rFonts w:ascii="Arial" w:hAnsi="Arial" w:cs="Arial"/>
          <w:sz w:val="24"/>
          <w:szCs w:val="24"/>
        </w:rPr>
        <w:t xml:space="preserve"> </w:t>
      </w:r>
    </w:p>
    <w:p w:rsidR="00657764" w:rsidRPr="000153FA" w:rsidRDefault="00657764" w:rsidP="00343482">
      <w:pPr>
        <w:pStyle w:val="a7"/>
        <w:rPr>
          <w:rFonts w:ascii="Arial" w:hAnsi="Arial" w:cs="Arial"/>
        </w:rPr>
      </w:pPr>
    </w:p>
    <w:p w:rsidR="00657764" w:rsidRPr="000153FA" w:rsidRDefault="00657764" w:rsidP="000153FA">
      <w:pPr>
        <w:pStyle w:val="a7"/>
        <w:jc w:val="both"/>
        <w:rPr>
          <w:rFonts w:ascii="Arial" w:hAnsi="Arial" w:cs="Arial"/>
          <w:i/>
          <w:iCs/>
        </w:rPr>
      </w:pPr>
      <w:r w:rsidRPr="000153FA">
        <w:rPr>
          <w:rFonts w:ascii="Arial" w:hAnsi="Arial" w:cs="Arial"/>
        </w:rPr>
        <w:t>Количество воды на нужды учреждений, организаций и предприятий социально-гарантированного обслуживания, а также неучтенные расходы приняты дополнительно в размере от 10 % суммарного расхода воды на питьевые и хозяйственные нужды населения.</w:t>
      </w:r>
    </w:p>
    <w:p w:rsidR="00657764" w:rsidRPr="000153FA" w:rsidRDefault="00657764" w:rsidP="000153FA">
      <w:pPr>
        <w:pStyle w:val="a7"/>
        <w:jc w:val="both"/>
        <w:rPr>
          <w:rFonts w:ascii="Arial" w:hAnsi="Arial" w:cs="Arial"/>
          <w:i/>
        </w:rPr>
      </w:pPr>
      <w:r w:rsidRPr="000153FA">
        <w:rPr>
          <w:rFonts w:ascii="Arial" w:hAnsi="Arial" w:cs="Arial"/>
        </w:rPr>
        <w:t>Расход воды на наружное пожаротушение и расчетное количество пожаров приняты в соответствии с   СП 31.13330.2012  составляют 1 пожар с расходом по 10 л/</w:t>
      </w:r>
      <w:proofErr w:type="gramStart"/>
      <w:r w:rsidRPr="000153FA">
        <w:rPr>
          <w:rFonts w:ascii="Arial" w:hAnsi="Arial" w:cs="Arial"/>
        </w:rPr>
        <w:t>с</w:t>
      </w:r>
      <w:proofErr w:type="gramEnd"/>
      <w:r w:rsidRPr="000153FA">
        <w:rPr>
          <w:rFonts w:ascii="Arial" w:hAnsi="Arial" w:cs="Arial"/>
        </w:rPr>
        <w:t xml:space="preserve"> </w:t>
      </w:r>
      <w:proofErr w:type="gramStart"/>
      <w:r w:rsidRPr="000153FA">
        <w:rPr>
          <w:rFonts w:ascii="Arial" w:hAnsi="Arial" w:cs="Arial"/>
        </w:rPr>
        <w:t>на</w:t>
      </w:r>
      <w:proofErr w:type="gramEnd"/>
      <w:r w:rsidRPr="000153FA">
        <w:rPr>
          <w:rFonts w:ascii="Arial" w:hAnsi="Arial" w:cs="Arial"/>
        </w:rPr>
        <w:t xml:space="preserve"> первую очередь и на расчетный срок.</w:t>
      </w:r>
    </w:p>
    <w:p w:rsidR="00657764" w:rsidRPr="000153FA" w:rsidRDefault="00657764" w:rsidP="000153FA">
      <w:pPr>
        <w:pStyle w:val="a7"/>
        <w:jc w:val="both"/>
        <w:rPr>
          <w:rFonts w:ascii="Arial" w:hAnsi="Arial" w:cs="Arial"/>
          <w:i/>
        </w:rPr>
      </w:pPr>
      <w:r w:rsidRPr="000153FA">
        <w:rPr>
          <w:rFonts w:ascii="Arial" w:hAnsi="Arial" w:cs="Arial"/>
        </w:rPr>
        <w:t xml:space="preserve">Расход воды с продолжительностью </w:t>
      </w:r>
      <w:r w:rsidR="007F03BA" w:rsidRPr="000153FA">
        <w:rPr>
          <w:rFonts w:ascii="Arial" w:hAnsi="Arial" w:cs="Arial"/>
        </w:rPr>
        <w:t>тушения 3 часа составит (с.</w:t>
      </w:r>
      <w:r w:rsidR="007C63AD" w:rsidRPr="000153FA">
        <w:rPr>
          <w:rFonts w:ascii="Arial" w:hAnsi="Arial" w:cs="Arial"/>
        </w:rPr>
        <w:t xml:space="preserve"> </w:t>
      </w:r>
      <w:r w:rsidR="007F03BA" w:rsidRPr="000153FA">
        <w:rPr>
          <w:rFonts w:ascii="Arial" w:hAnsi="Arial" w:cs="Arial"/>
        </w:rPr>
        <w:t>Тургеневк</w:t>
      </w:r>
      <w:r w:rsidRPr="000153FA">
        <w:rPr>
          <w:rFonts w:ascii="Arial" w:hAnsi="Arial" w:cs="Arial"/>
        </w:rPr>
        <w:t>а):</w:t>
      </w:r>
    </w:p>
    <w:p w:rsidR="00657764" w:rsidRPr="000153FA" w:rsidRDefault="00657764" w:rsidP="000153FA">
      <w:pPr>
        <w:pStyle w:val="a7"/>
        <w:jc w:val="both"/>
        <w:rPr>
          <w:rFonts w:ascii="Arial" w:hAnsi="Arial" w:cs="Arial"/>
          <w:i/>
        </w:rPr>
      </w:pPr>
      <w:proofErr w:type="gramStart"/>
      <w:r w:rsidRPr="000153FA">
        <w:rPr>
          <w:rFonts w:ascii="Arial" w:hAnsi="Arial" w:cs="Arial"/>
        </w:rPr>
        <w:t>Q</w:t>
      </w:r>
      <w:proofErr w:type="gramEnd"/>
      <w:r w:rsidRPr="000153FA">
        <w:rPr>
          <w:rFonts w:ascii="Arial" w:hAnsi="Arial" w:cs="Arial"/>
          <w:vertAlign w:val="subscript"/>
        </w:rPr>
        <w:t>ПОЖ.</w:t>
      </w:r>
      <w:r w:rsidRPr="000153FA">
        <w:rPr>
          <w:rFonts w:ascii="Arial" w:hAnsi="Arial" w:cs="Arial"/>
        </w:rPr>
        <w:t>=(10 *3600*3)/1000=108 м</w:t>
      </w:r>
      <w:r w:rsidRPr="000153FA">
        <w:rPr>
          <w:rFonts w:ascii="Arial" w:hAnsi="Arial" w:cs="Arial"/>
          <w:vertAlign w:val="superscript"/>
        </w:rPr>
        <w:t>3</w:t>
      </w:r>
      <w:r w:rsidRPr="000153FA">
        <w:rPr>
          <w:rFonts w:ascii="Arial" w:hAnsi="Arial" w:cs="Arial"/>
        </w:rPr>
        <w:t>/</w:t>
      </w:r>
      <w:proofErr w:type="spellStart"/>
      <w:r w:rsidRPr="000153FA">
        <w:rPr>
          <w:rFonts w:ascii="Arial" w:hAnsi="Arial" w:cs="Arial"/>
        </w:rPr>
        <w:t>сут</w:t>
      </w:r>
      <w:proofErr w:type="spellEnd"/>
      <w:r w:rsidRPr="000153FA">
        <w:rPr>
          <w:rFonts w:ascii="Arial" w:hAnsi="Arial" w:cs="Arial"/>
        </w:rPr>
        <w:t>.</w:t>
      </w:r>
    </w:p>
    <w:p w:rsidR="00657764" w:rsidRPr="000153FA" w:rsidRDefault="00657764" w:rsidP="000153FA">
      <w:pPr>
        <w:pStyle w:val="a7"/>
        <w:jc w:val="both"/>
        <w:rPr>
          <w:rFonts w:ascii="Arial" w:hAnsi="Arial" w:cs="Arial"/>
        </w:rPr>
      </w:pPr>
      <w:r w:rsidRPr="000153FA">
        <w:rPr>
          <w:rFonts w:ascii="Arial" w:hAnsi="Arial" w:cs="Arial"/>
        </w:rPr>
        <w:t xml:space="preserve">        </w:t>
      </w:r>
      <w:r w:rsidR="007C63AD" w:rsidRPr="000153FA">
        <w:rPr>
          <w:rFonts w:ascii="Arial" w:hAnsi="Arial" w:cs="Arial"/>
        </w:rPr>
        <w:t>На расчётный срок д</w:t>
      </w:r>
      <w:r w:rsidRPr="000153FA">
        <w:rPr>
          <w:rFonts w:ascii="Arial" w:hAnsi="Arial" w:cs="Arial"/>
        </w:rPr>
        <w:t>ля</w:t>
      </w:r>
      <w:r w:rsidR="007C63AD" w:rsidRPr="000153FA">
        <w:rPr>
          <w:rFonts w:ascii="Arial" w:hAnsi="Arial" w:cs="Arial"/>
        </w:rPr>
        <w:t xml:space="preserve"> надежного водоснабжения проектируемой застройки села водой питьевого качества необходимо бурение дополнительной артезианской скважины с водонапорной будкой с </w:t>
      </w:r>
      <w:proofErr w:type="gramStart"/>
      <w:r w:rsidR="007C63AD" w:rsidRPr="000153FA">
        <w:rPr>
          <w:rFonts w:ascii="Arial" w:hAnsi="Arial" w:cs="Arial"/>
        </w:rPr>
        <w:t>суммарным</w:t>
      </w:r>
      <w:proofErr w:type="gramEnd"/>
      <w:r w:rsidR="007C63AD" w:rsidRPr="000153FA">
        <w:rPr>
          <w:rFonts w:ascii="Arial" w:hAnsi="Arial" w:cs="Arial"/>
        </w:rPr>
        <w:t xml:space="preserve"> </w:t>
      </w:r>
      <w:proofErr w:type="spellStart"/>
      <w:r w:rsidR="007C63AD" w:rsidRPr="000153FA">
        <w:rPr>
          <w:rFonts w:ascii="Arial" w:hAnsi="Arial" w:cs="Arial"/>
        </w:rPr>
        <w:t>водоотбором</w:t>
      </w:r>
      <w:proofErr w:type="spellEnd"/>
      <w:r w:rsidR="007C63AD" w:rsidRPr="000153FA">
        <w:rPr>
          <w:rFonts w:ascii="Arial" w:hAnsi="Arial" w:cs="Arial"/>
        </w:rPr>
        <w:t xml:space="preserve"> 2,8 куб м./час.</w:t>
      </w:r>
      <w:r w:rsidRPr="000153FA">
        <w:rPr>
          <w:rFonts w:ascii="Arial" w:hAnsi="Arial" w:cs="Arial"/>
        </w:rPr>
        <w:t xml:space="preserve">. </w:t>
      </w:r>
    </w:p>
    <w:p w:rsidR="00657764" w:rsidRPr="000153FA" w:rsidRDefault="00657764" w:rsidP="000153FA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Общее среднесуточное  (за год) водопотребление населением составит:</w:t>
      </w:r>
    </w:p>
    <w:p w:rsidR="00657764" w:rsidRPr="000153FA" w:rsidRDefault="007C63AD" w:rsidP="000153FA">
      <w:pPr>
        <w:pStyle w:val="a7"/>
        <w:jc w:val="both"/>
        <w:rPr>
          <w:rFonts w:ascii="Arial" w:hAnsi="Arial" w:cs="Arial"/>
          <w:i/>
        </w:rPr>
      </w:pPr>
      <w:r w:rsidRPr="000153FA">
        <w:rPr>
          <w:rFonts w:ascii="Arial" w:hAnsi="Arial" w:cs="Arial"/>
        </w:rPr>
        <w:lastRenderedPageBreak/>
        <w:t>На первую очередь –  148</w:t>
      </w:r>
      <w:r w:rsidR="00657764" w:rsidRPr="000153FA">
        <w:rPr>
          <w:rFonts w:ascii="Arial" w:hAnsi="Arial" w:cs="Arial"/>
        </w:rPr>
        <w:t xml:space="preserve"> м</w:t>
      </w:r>
      <w:r w:rsidR="00657764" w:rsidRPr="000153FA">
        <w:rPr>
          <w:rFonts w:ascii="Arial" w:hAnsi="Arial" w:cs="Arial"/>
          <w:vertAlign w:val="superscript"/>
        </w:rPr>
        <w:t>3</w:t>
      </w:r>
      <w:r w:rsidR="00657764" w:rsidRPr="000153FA">
        <w:rPr>
          <w:rFonts w:ascii="Arial" w:hAnsi="Arial" w:cs="Arial"/>
        </w:rPr>
        <w:t>/</w:t>
      </w:r>
      <w:proofErr w:type="spellStart"/>
      <w:r w:rsidR="00657764" w:rsidRPr="000153FA">
        <w:rPr>
          <w:rFonts w:ascii="Arial" w:hAnsi="Arial" w:cs="Arial"/>
        </w:rPr>
        <w:t>сут</w:t>
      </w:r>
      <w:proofErr w:type="spellEnd"/>
      <w:r w:rsidR="00657764" w:rsidRPr="000153FA">
        <w:rPr>
          <w:rFonts w:ascii="Arial" w:hAnsi="Arial" w:cs="Arial"/>
        </w:rPr>
        <w:t>.</w:t>
      </w:r>
    </w:p>
    <w:p w:rsidR="00657764" w:rsidRPr="000153FA" w:rsidRDefault="00953F01" w:rsidP="000153FA">
      <w:pPr>
        <w:pStyle w:val="a7"/>
        <w:jc w:val="both"/>
        <w:rPr>
          <w:rFonts w:ascii="Arial" w:hAnsi="Arial" w:cs="Arial"/>
          <w:i/>
        </w:rPr>
      </w:pPr>
      <w:r w:rsidRPr="000153FA">
        <w:rPr>
          <w:rFonts w:ascii="Arial" w:hAnsi="Arial" w:cs="Arial"/>
        </w:rPr>
        <w:t>На расчетный срок – 182</w:t>
      </w:r>
      <w:r w:rsidR="00657764" w:rsidRPr="000153FA">
        <w:rPr>
          <w:rFonts w:ascii="Arial" w:hAnsi="Arial" w:cs="Arial"/>
        </w:rPr>
        <w:t xml:space="preserve"> м</w:t>
      </w:r>
      <w:r w:rsidR="00657764" w:rsidRPr="000153FA">
        <w:rPr>
          <w:rFonts w:ascii="Arial" w:hAnsi="Arial" w:cs="Arial"/>
          <w:vertAlign w:val="superscript"/>
        </w:rPr>
        <w:t>3</w:t>
      </w:r>
      <w:r w:rsidR="00657764" w:rsidRPr="000153FA">
        <w:rPr>
          <w:rFonts w:ascii="Arial" w:hAnsi="Arial" w:cs="Arial"/>
        </w:rPr>
        <w:t>/</w:t>
      </w:r>
      <w:proofErr w:type="spellStart"/>
      <w:r w:rsidR="00657764" w:rsidRPr="000153FA">
        <w:rPr>
          <w:rFonts w:ascii="Arial" w:hAnsi="Arial" w:cs="Arial"/>
        </w:rPr>
        <w:t>сут</w:t>
      </w:r>
      <w:proofErr w:type="spellEnd"/>
      <w:r w:rsidR="00657764" w:rsidRPr="000153FA">
        <w:rPr>
          <w:rFonts w:ascii="Arial" w:hAnsi="Arial" w:cs="Arial"/>
        </w:rPr>
        <w:t>.</w:t>
      </w:r>
    </w:p>
    <w:p w:rsidR="00657764" w:rsidRPr="000153FA" w:rsidRDefault="007C63AD" w:rsidP="000153FA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В перспективе, за расчётным сроком, в с. Тургеневк</w:t>
      </w:r>
      <w:r w:rsidR="00657764" w:rsidRPr="000153FA">
        <w:rPr>
          <w:rFonts w:ascii="Arial" w:hAnsi="Arial" w:cs="Arial"/>
          <w:sz w:val="24"/>
          <w:szCs w:val="24"/>
        </w:rPr>
        <w:t>а</w:t>
      </w:r>
      <w:r w:rsidRPr="000153FA">
        <w:rPr>
          <w:rFonts w:ascii="Arial" w:hAnsi="Arial" w:cs="Arial"/>
          <w:sz w:val="24"/>
          <w:szCs w:val="24"/>
        </w:rPr>
        <w:t xml:space="preserve"> возможно </w:t>
      </w:r>
      <w:r w:rsidR="004C2590" w:rsidRPr="000153FA">
        <w:rPr>
          <w:rFonts w:ascii="Arial" w:hAnsi="Arial" w:cs="Arial"/>
          <w:sz w:val="24"/>
          <w:szCs w:val="24"/>
        </w:rPr>
        <w:t>строительство водопроводных сетей с установкой водоразборных колонок.</w:t>
      </w:r>
      <w:r w:rsidR="00657764" w:rsidRPr="000153FA">
        <w:rPr>
          <w:rFonts w:ascii="Arial" w:hAnsi="Arial" w:cs="Arial"/>
          <w:sz w:val="24"/>
          <w:szCs w:val="24"/>
        </w:rPr>
        <w:t xml:space="preserve"> Источником водоснабжения будут служить подземные воды.</w:t>
      </w:r>
    </w:p>
    <w:p w:rsidR="00657764" w:rsidRPr="000153FA" w:rsidRDefault="004C2590" w:rsidP="000153FA">
      <w:pPr>
        <w:pStyle w:val="a7"/>
        <w:jc w:val="both"/>
        <w:rPr>
          <w:rFonts w:ascii="Arial" w:hAnsi="Arial" w:cs="Arial"/>
          <w:i/>
        </w:rPr>
      </w:pPr>
      <w:r w:rsidRPr="000153FA">
        <w:rPr>
          <w:rFonts w:ascii="Arial" w:hAnsi="Arial" w:cs="Arial"/>
        </w:rPr>
        <w:t>Пожаротушение предусматривается из пожарных резервуаров. Расположение и количество пожарных резервуаров определяется исходя из условия  обслуживания ими зданий, находящихся в радиусе 200 м.</w:t>
      </w:r>
    </w:p>
    <w:p w:rsidR="00657764" w:rsidRPr="000153FA" w:rsidRDefault="00657764" w:rsidP="000153FA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Для гарантированного водоснабжения населения в местах бурения скважин необходимо произвести гидрологические изыскания запасов подземных вод и их утверждение.</w:t>
      </w:r>
    </w:p>
    <w:p w:rsidR="00657764" w:rsidRPr="000153FA" w:rsidRDefault="00657764" w:rsidP="000153FA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Все скважины необходимо оборудовать скважинными погружными насосами типа ЭЦВ расчетной производительности.</w:t>
      </w:r>
    </w:p>
    <w:p w:rsidR="00657764" w:rsidRPr="000153FA" w:rsidRDefault="00657764" w:rsidP="000153FA">
      <w:pPr>
        <w:pStyle w:val="a7"/>
        <w:jc w:val="both"/>
        <w:rPr>
          <w:rFonts w:ascii="Arial" w:hAnsi="Arial" w:cs="Arial"/>
          <w:i/>
        </w:rPr>
      </w:pPr>
      <w:r w:rsidRPr="000153FA">
        <w:rPr>
          <w:rFonts w:ascii="Arial" w:hAnsi="Arial" w:cs="Arial"/>
        </w:rPr>
        <w:t xml:space="preserve">Для противопожарных мероприятий производительность скважин учитывает необходимость пополнения пожарного запаса (неприкосновенный запас) воды в течение 24 часов на внутреннее и наружное пожаротушение, хранение которого предусмотрено в водонапорных башнях. </w:t>
      </w:r>
    </w:p>
    <w:p w:rsidR="00657764" w:rsidRPr="000153FA" w:rsidRDefault="00657764" w:rsidP="000153FA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В качестве регулирования расходов воды и поддержания заданного напора могут быть использованы существующие водонапорные башни.</w:t>
      </w:r>
    </w:p>
    <w:p w:rsidR="00657764" w:rsidRPr="000153FA" w:rsidRDefault="007D3566" w:rsidP="000153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Для качественного и бесперебойного снабжения населения водой в летний период требуется капитальный ремонт существующего летнего водопровода. Для этого требуется приобретение и замена труб разного диаметра</w:t>
      </w:r>
      <w:r w:rsidR="00FD3D44" w:rsidRPr="000153FA">
        <w:rPr>
          <w:rFonts w:ascii="Arial" w:hAnsi="Arial" w:cs="Arial"/>
          <w:sz w:val="24"/>
          <w:szCs w:val="24"/>
        </w:rPr>
        <w:t xml:space="preserve"> для прокладки 8000 м водовода, из расчёта 50% от общей длины водопровода (16000 м длина  действующего водопровода).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669"/>
        <w:gridCol w:w="1558"/>
        <w:gridCol w:w="1149"/>
        <w:gridCol w:w="1183"/>
        <w:gridCol w:w="1564"/>
        <w:gridCol w:w="1945"/>
      </w:tblGrid>
      <w:tr w:rsidR="00EA4500" w:rsidRPr="000153FA" w:rsidTr="00EA4500">
        <w:trPr>
          <w:trHeight w:val="1152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00" w:rsidRPr="000153FA" w:rsidRDefault="00EA45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0153FA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0153FA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00" w:rsidRPr="000153FA" w:rsidRDefault="00EA45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назначение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00" w:rsidRPr="000153FA" w:rsidRDefault="00EA45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  <w:p w:rsidR="00EA4500" w:rsidRPr="000153FA" w:rsidRDefault="00EA45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 xml:space="preserve">объекта </w:t>
            </w:r>
          </w:p>
          <w:p w:rsidR="00EA4500" w:rsidRPr="000153FA" w:rsidRDefault="00EA45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(мероприятия)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0" w:rsidRPr="000153FA" w:rsidRDefault="00EA4500" w:rsidP="00EA45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Объём работ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00" w:rsidRPr="000153FA" w:rsidRDefault="00EA4500" w:rsidP="00EA45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Сметная стоимость объекта</w:t>
            </w:r>
            <w:r w:rsidR="004C1F55" w:rsidRPr="000153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C1F55" w:rsidRPr="000153FA">
              <w:rPr>
                <w:rFonts w:ascii="Arial" w:hAnsi="Arial" w:cs="Arial"/>
                <w:b/>
                <w:sz w:val="20"/>
                <w:szCs w:val="20"/>
              </w:rPr>
              <w:t>тыс</w:t>
            </w:r>
            <w:proofErr w:type="gramStart"/>
            <w:r w:rsidR="004C1F55" w:rsidRPr="000153FA">
              <w:rPr>
                <w:rFonts w:ascii="Arial" w:hAnsi="Arial" w:cs="Arial"/>
                <w:b/>
                <w:sz w:val="20"/>
                <w:szCs w:val="20"/>
              </w:rPr>
              <w:t>.р</w:t>
            </w:r>
            <w:proofErr w:type="gramEnd"/>
            <w:r w:rsidR="004C1F55" w:rsidRPr="000153FA">
              <w:rPr>
                <w:rFonts w:ascii="Arial" w:hAnsi="Arial" w:cs="Arial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0" w:rsidRPr="000153FA" w:rsidRDefault="00EA4500" w:rsidP="00EA450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 xml:space="preserve">местоположение </w:t>
            </w:r>
          </w:p>
          <w:p w:rsidR="00EA4500" w:rsidRPr="000153FA" w:rsidRDefault="00EA4500" w:rsidP="00EA45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00" w:rsidRPr="000153FA" w:rsidRDefault="00EA45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Год начала и окончания</w:t>
            </w:r>
          </w:p>
        </w:tc>
      </w:tr>
      <w:tr w:rsidR="00EA4500" w:rsidRPr="000153FA" w:rsidTr="00EA4500">
        <w:trPr>
          <w:trHeight w:val="211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0" w:rsidRPr="000153FA" w:rsidRDefault="00EA45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00" w:rsidRPr="000153FA" w:rsidRDefault="00EA45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 xml:space="preserve">Организация водоснабжения населения в границах поселения </w:t>
            </w:r>
          </w:p>
        </w:tc>
      </w:tr>
      <w:tr w:rsidR="00EA4500" w:rsidRPr="000153FA" w:rsidTr="00EA4500">
        <w:trPr>
          <w:trHeight w:val="211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0" w:rsidRPr="000153FA" w:rsidRDefault="00EA45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00" w:rsidRPr="000153FA" w:rsidRDefault="00EA45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 xml:space="preserve">Первая очередь </w:t>
            </w:r>
          </w:p>
        </w:tc>
      </w:tr>
      <w:tr w:rsidR="00EA4500" w:rsidRPr="000153FA" w:rsidTr="00EA4500">
        <w:trPr>
          <w:trHeight w:val="818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00" w:rsidRPr="000153FA" w:rsidRDefault="00EA450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00" w:rsidRPr="000153FA" w:rsidRDefault="00EA450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транспортировка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00" w:rsidRPr="000153FA" w:rsidRDefault="00EA450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Капитальный ремонт водопровода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00" w:rsidRPr="000153FA" w:rsidRDefault="00EA450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8000 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00" w:rsidRPr="000153FA" w:rsidRDefault="004C1F55" w:rsidP="00EA450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300.0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0" w:rsidRPr="000153FA" w:rsidRDefault="00EA4500" w:rsidP="00EA45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53FA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0153FA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0153FA">
              <w:rPr>
                <w:rFonts w:ascii="Arial" w:hAnsi="Arial" w:cs="Arial"/>
                <w:sz w:val="20"/>
                <w:szCs w:val="20"/>
              </w:rPr>
              <w:t>ургеневка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00" w:rsidRPr="000153FA" w:rsidRDefault="001F0BEA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2016-2032</w:t>
            </w:r>
            <w:r w:rsidR="00EA4500" w:rsidRPr="000153FA">
              <w:rPr>
                <w:rFonts w:ascii="Arial" w:hAnsi="Arial" w:cs="Arial"/>
                <w:sz w:val="20"/>
                <w:szCs w:val="20"/>
              </w:rPr>
              <w:t>г.г.</w:t>
            </w:r>
          </w:p>
        </w:tc>
      </w:tr>
      <w:tr w:rsidR="00EA4500" w:rsidRPr="000153FA" w:rsidTr="00EA4500">
        <w:trPr>
          <w:trHeight w:val="372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A4500" w:rsidRPr="000153FA" w:rsidRDefault="00EA4500" w:rsidP="00EA45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764" w:rsidRPr="000153FA" w:rsidTr="00EA4500">
        <w:trPr>
          <w:tblHeader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7764" w:rsidRPr="000153FA" w:rsidRDefault="006577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500" w:rsidRPr="000153FA" w:rsidTr="00EA4500">
        <w:trPr>
          <w:gridAfter w:val="5"/>
          <w:wAfter w:w="3865" w:type="pct"/>
          <w:tblHeader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500" w:rsidRPr="000153FA" w:rsidRDefault="00EA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500" w:rsidRPr="000153FA" w:rsidRDefault="00EA4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500" w:rsidRPr="000153FA" w:rsidTr="00EA4500">
        <w:trPr>
          <w:gridBefore w:val="3"/>
          <w:wBefore w:w="1949" w:type="pct"/>
          <w:tblHeader/>
        </w:trPr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4500" w:rsidRPr="000153FA" w:rsidRDefault="00EA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500" w:rsidRPr="000153FA" w:rsidRDefault="00EA4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500" w:rsidRPr="000153FA" w:rsidTr="00EA4500">
        <w:trPr>
          <w:gridBefore w:val="3"/>
          <w:wBefore w:w="1949" w:type="pct"/>
          <w:tblHeader/>
        </w:trPr>
        <w:tc>
          <w:tcPr>
            <w:tcW w:w="305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4500" w:rsidRPr="000153FA" w:rsidRDefault="00EA4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7764" w:rsidRPr="000153FA" w:rsidRDefault="00657764" w:rsidP="0065776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57764" w:rsidRPr="000153FA" w:rsidRDefault="00657764" w:rsidP="000153FA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bookmarkEnd w:id="4"/>
    <w:bookmarkEnd w:id="5"/>
    <w:p w:rsidR="000805DC" w:rsidRPr="000153FA" w:rsidRDefault="00657764" w:rsidP="000153FA">
      <w:pPr>
        <w:pStyle w:val="af9"/>
        <w:rPr>
          <w:rFonts w:ascii="Arial" w:hAnsi="Arial" w:cs="Arial"/>
        </w:rPr>
      </w:pPr>
      <w:r w:rsidRPr="000153FA">
        <w:rPr>
          <w:rFonts w:ascii="Arial" w:hAnsi="Arial" w:cs="Arial"/>
        </w:rPr>
        <w:t>2.3. Анализ существующей организации объектов, используемых для утилизации (захоронении) твердых бытовых отходов</w:t>
      </w:r>
      <w:proofErr w:type="gramStart"/>
      <w:r w:rsidR="000805DC" w:rsidRPr="000153FA">
        <w:rPr>
          <w:rFonts w:ascii="Arial" w:hAnsi="Arial" w:cs="Arial"/>
        </w:rPr>
        <w:t>2</w:t>
      </w:r>
      <w:proofErr w:type="gramEnd"/>
      <w:r w:rsidR="000805DC" w:rsidRPr="000153FA">
        <w:rPr>
          <w:rFonts w:ascii="Arial" w:hAnsi="Arial" w:cs="Arial"/>
        </w:rPr>
        <w:t>.3. Анализ существующей организации объектов, используемых для утилизации (захоронении) твердых бытовых отходов</w:t>
      </w:r>
    </w:p>
    <w:p w:rsidR="000805DC" w:rsidRPr="000153FA" w:rsidRDefault="000805DC" w:rsidP="000153FA">
      <w:pPr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В соответствии с Федеральным законом № 131- ФЗ организация сбора и вывоза бытовых отходов относится к полномочиям сельских поселений. </w:t>
      </w:r>
    </w:p>
    <w:p w:rsidR="000805DC" w:rsidRPr="000153FA" w:rsidRDefault="000805DC" w:rsidP="000153FA">
      <w:pPr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Данный раздел составлен по материалам, предоставленным администрацией МО «Тургеневка» </w:t>
      </w:r>
      <w:proofErr w:type="spellStart"/>
      <w:r w:rsidRPr="000153FA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0153FA">
        <w:rPr>
          <w:rFonts w:ascii="Arial" w:hAnsi="Arial" w:cs="Arial"/>
          <w:sz w:val="24"/>
          <w:szCs w:val="24"/>
        </w:rPr>
        <w:t xml:space="preserve"> района.</w:t>
      </w:r>
    </w:p>
    <w:p w:rsidR="000805DC" w:rsidRPr="000153FA" w:rsidRDefault="000805DC" w:rsidP="000153FA">
      <w:pPr>
        <w:pStyle w:val="af4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b/>
          <w:bCs/>
          <w:sz w:val="24"/>
          <w:szCs w:val="24"/>
        </w:rPr>
        <w:t>Мероприятия по охране земельных ресурсов и санитарной очистке территории.</w:t>
      </w:r>
    </w:p>
    <w:p w:rsidR="000805DC" w:rsidRPr="000153FA" w:rsidRDefault="000805DC" w:rsidP="000153FA">
      <w:pPr>
        <w:pStyle w:val="af4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В МО «Тургеневка» загрязнение почвенного покрова носит локальный характер. Основными очагами загрязнения почв являются места размещения необорудованных свалок бытовых отходов на территории поселения.</w:t>
      </w:r>
    </w:p>
    <w:p w:rsidR="000805DC" w:rsidRPr="000153FA" w:rsidRDefault="000805DC" w:rsidP="000153FA">
      <w:pPr>
        <w:pStyle w:val="af4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lastRenderedPageBreak/>
        <w:t xml:space="preserve">К наиболее опасным загрязнителям почв относятся тяжёлые и цветные металлы, ядохимикаты и минеральные удобрения, которые характеризуются сильным токсическим воздействием и способностью накапливаться в живых организмах и почвах. Вместе с речным и поверхностным стоком загрязнённые почвы могут попасть в Байкал. Ежегодное поступление в озеро Байкал смытой почвы составляет более 3 млн. тонн. Крупные объекты энергетики загрязняют почвы прилегающих территорий посредством пылегазовых выбросов в атмосферу. Важнейшим загрязнителем почв является также транспорт. Уберечь земли, подвергающиеся воздействию транспорта от опасности ещё больших загрязнений, могут только специальные охранные мероприятия: технологические, планировочные, административные. Немалый вклад в загрязнение почв вносит коммунальное хозяйство, а именно плохое содержание свалок. Часты случаи самовольного вывоза отходов в естественные углубления рельефа местности, откуда они смываются осадками или текучими водами. Негативные последствия плохого содержания свалок заключаются в загрязнении почвенного покрова и подземных вод на прилегающих территориях (в результате смыва), в создании антисанитарной обстановки и очагов заболеваний, а также в необходимости отчуждения соседних участков под новые свалки, влекущее за собой уничтожение почвенно-растительного слоя  на новых участках. </w:t>
      </w:r>
    </w:p>
    <w:p w:rsidR="000805DC" w:rsidRPr="000153FA" w:rsidRDefault="000805DC" w:rsidP="000153FA">
      <w:pPr>
        <w:pStyle w:val="af4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Удаление, складирование, обеззараживание и утилизация (переработки) твёрдых и жидких бытовых отходов является важнейшей природоохранной проблемой, с решением которой в значительной мере связано и состояние почвенного покрова.</w:t>
      </w:r>
    </w:p>
    <w:p w:rsidR="00657764" w:rsidRPr="000153FA" w:rsidRDefault="000805DC" w:rsidP="000805DC">
      <w:pPr>
        <w:pStyle w:val="ConsPlusTitle"/>
        <w:widowControl/>
        <w:spacing w:line="276" w:lineRule="auto"/>
        <w:ind w:firstLine="567"/>
        <w:jc w:val="both"/>
        <w:rPr>
          <w:sz w:val="24"/>
          <w:szCs w:val="24"/>
        </w:rPr>
      </w:pPr>
      <w:r w:rsidRPr="000153FA">
        <w:rPr>
          <w:b w:val="0"/>
          <w:sz w:val="24"/>
          <w:szCs w:val="24"/>
        </w:rPr>
        <w:t xml:space="preserve">На территории МО «Тургеневка» размещено одно кладбище традиционного захоронения, ориентировочный размер СЗЗ соблюдается и составляет 50м. </w:t>
      </w:r>
      <w:r w:rsidRPr="000153FA">
        <w:rPr>
          <w:b w:val="0"/>
          <w:iCs/>
          <w:sz w:val="24"/>
          <w:szCs w:val="24"/>
        </w:rPr>
        <w:t xml:space="preserve">Для утилизации биологических отходов на территории МО восточнее села Тургеневка </w:t>
      </w:r>
      <w:r w:rsidRPr="000153FA">
        <w:rPr>
          <w:b w:val="0"/>
          <w:bCs w:val="0"/>
          <w:iCs/>
          <w:sz w:val="24"/>
          <w:szCs w:val="24"/>
        </w:rPr>
        <w:t xml:space="preserve">имеется </w:t>
      </w:r>
      <w:r w:rsidRPr="000153FA">
        <w:rPr>
          <w:b w:val="0"/>
          <w:sz w:val="24"/>
          <w:szCs w:val="24"/>
        </w:rPr>
        <w:t>скотомогильник, расстояние от скотомогильника до жилой застройки составляет 500м, что соответствует п. 7.1.12 САНПИН 2.2.1/2.1.1.1200-03 "САНИТАРНО-ЗАЩИТНЫЕ ЗОНЫ И САНИТАРНАЯ КЛАССИФИКАЦИЯ ПРЕДПРИЯТИЙ, СООРУЖЕНИЙ И ИНЫХ ОБЪЕКТОВ</w:t>
      </w:r>
      <w:r w:rsidRPr="000153FA">
        <w:rPr>
          <w:sz w:val="24"/>
          <w:szCs w:val="24"/>
        </w:rPr>
        <w:t xml:space="preserve">.  </w:t>
      </w:r>
    </w:p>
    <w:p w:rsidR="00657764" w:rsidRPr="000153FA" w:rsidRDefault="00657764" w:rsidP="00657764">
      <w:pPr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Ежегодно на рассматриваемой территории образуется в среднем 2,8тыс</w:t>
      </w:r>
      <w:proofErr w:type="gramStart"/>
      <w:r w:rsidRPr="000153FA">
        <w:rPr>
          <w:rFonts w:ascii="Arial" w:hAnsi="Arial" w:cs="Arial"/>
          <w:sz w:val="24"/>
          <w:szCs w:val="24"/>
        </w:rPr>
        <w:t>.м</w:t>
      </w:r>
      <w:proofErr w:type="gramEnd"/>
      <w:r w:rsidRPr="000153FA">
        <w:rPr>
          <w:rFonts w:ascii="Arial" w:hAnsi="Arial" w:cs="Arial"/>
          <w:sz w:val="24"/>
          <w:szCs w:val="24"/>
          <w:vertAlign w:val="superscript"/>
        </w:rPr>
        <w:t>3</w:t>
      </w:r>
      <w:r w:rsidRPr="000153FA">
        <w:rPr>
          <w:rFonts w:ascii="Arial" w:hAnsi="Arial" w:cs="Arial"/>
          <w:sz w:val="24"/>
          <w:szCs w:val="24"/>
        </w:rPr>
        <w:t xml:space="preserve"> бытовых отходов. Санитарная очистка проводится населением самостоятельно, вывозка мусора производится собственными силами, технических средств нет. Ежегодно проводятся месячники санитарной очистки, в ходе которых происходит очистка территории от мусора. Вывоз ЖБО не организован.</w:t>
      </w:r>
    </w:p>
    <w:p w:rsidR="00657764" w:rsidRPr="000153FA" w:rsidRDefault="00657764" w:rsidP="00657764">
      <w:pPr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Отходы, обра</w:t>
      </w:r>
      <w:r w:rsidR="004C1F55" w:rsidRPr="000153FA">
        <w:rPr>
          <w:rFonts w:ascii="Arial" w:hAnsi="Arial" w:cs="Arial"/>
          <w:sz w:val="24"/>
          <w:szCs w:val="24"/>
        </w:rPr>
        <w:t>зованные на территории МО «Тургеневк</w:t>
      </w:r>
      <w:r w:rsidRPr="000153FA">
        <w:rPr>
          <w:rFonts w:ascii="Arial" w:hAnsi="Arial" w:cs="Arial"/>
          <w:sz w:val="24"/>
          <w:szCs w:val="24"/>
        </w:rPr>
        <w:t xml:space="preserve">а», складируются на свалке юго-восточнее </w:t>
      </w:r>
      <w:r w:rsidR="004C1F55" w:rsidRPr="000153FA">
        <w:rPr>
          <w:rFonts w:ascii="Arial" w:hAnsi="Arial" w:cs="Arial"/>
          <w:sz w:val="24"/>
          <w:szCs w:val="24"/>
        </w:rPr>
        <w:t>с. Тургеневк</w:t>
      </w:r>
      <w:r w:rsidRPr="000153FA">
        <w:rPr>
          <w:rFonts w:ascii="Arial" w:hAnsi="Arial" w:cs="Arial"/>
          <w:sz w:val="24"/>
          <w:szCs w:val="24"/>
        </w:rPr>
        <w:t xml:space="preserve">а. </w:t>
      </w:r>
    </w:p>
    <w:p w:rsidR="00657764" w:rsidRPr="000153FA" w:rsidRDefault="00657764" w:rsidP="00657764">
      <w:pPr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Свалка несанкционированная, эксплуатируется без предварительного проектирования, не соответствует требованиям природоохранного законодательства (отсутствует санитарно-защитная зона, система отвода и очистки дождевых вод и фильтрата свалки, водоупорный экран). Свалка ТБО представляет серьезную опасность, так как существенно влияет на все компоненты окружающей среды и является загрязнителем атмосферного воздуха, почв, подземных вод. </w:t>
      </w:r>
      <w:r w:rsidR="000805DC" w:rsidRPr="000153FA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0805DC" w:rsidRPr="000153FA">
        <w:rPr>
          <w:rFonts w:ascii="Arial" w:hAnsi="Arial" w:cs="Arial"/>
          <w:sz w:val="24"/>
          <w:szCs w:val="24"/>
        </w:rPr>
        <w:t>будующем</w:t>
      </w:r>
      <w:proofErr w:type="spellEnd"/>
      <w:r w:rsidR="000805DC" w:rsidRPr="000153FA">
        <w:rPr>
          <w:rFonts w:ascii="Arial" w:hAnsi="Arial" w:cs="Arial"/>
          <w:sz w:val="24"/>
          <w:szCs w:val="24"/>
        </w:rPr>
        <w:t xml:space="preserve"> бытовые отходы будут </w:t>
      </w:r>
      <w:proofErr w:type="gramStart"/>
      <w:r w:rsidR="000805DC" w:rsidRPr="000153FA">
        <w:rPr>
          <w:rFonts w:ascii="Arial" w:hAnsi="Arial" w:cs="Arial"/>
          <w:sz w:val="24"/>
          <w:szCs w:val="24"/>
        </w:rPr>
        <w:t>вывозится</w:t>
      </w:r>
      <w:proofErr w:type="gramEnd"/>
      <w:r w:rsidR="000805DC" w:rsidRPr="000153FA">
        <w:rPr>
          <w:rFonts w:ascii="Arial" w:hAnsi="Arial" w:cs="Arial"/>
          <w:sz w:val="24"/>
          <w:szCs w:val="24"/>
        </w:rPr>
        <w:t xml:space="preserve"> на районную свалку, которая расположена в пяти километрах от с. Тургеневка на землях МО «Покровка»</w:t>
      </w:r>
    </w:p>
    <w:p w:rsidR="00657764" w:rsidRPr="000153FA" w:rsidRDefault="00657764" w:rsidP="00343482">
      <w:pPr>
        <w:pStyle w:val="a7"/>
        <w:rPr>
          <w:rFonts w:ascii="Arial" w:hAnsi="Arial" w:cs="Arial"/>
          <w:i/>
          <w:iCs/>
        </w:rPr>
      </w:pPr>
      <w:proofErr w:type="gramStart"/>
      <w:r w:rsidRPr="000153FA">
        <w:rPr>
          <w:rFonts w:ascii="Arial" w:hAnsi="Arial" w:cs="Arial"/>
        </w:rPr>
        <w:t xml:space="preserve">В </w:t>
      </w:r>
      <w:proofErr w:type="spellStart"/>
      <w:r w:rsidRPr="000153FA">
        <w:rPr>
          <w:rFonts w:ascii="Arial" w:hAnsi="Arial" w:cs="Arial"/>
        </w:rPr>
        <w:t>прилагающейся</w:t>
      </w:r>
      <w:proofErr w:type="spellEnd"/>
      <w:r w:rsidRPr="000153FA">
        <w:rPr>
          <w:rFonts w:ascii="Arial" w:hAnsi="Arial" w:cs="Arial"/>
        </w:rPr>
        <w:t xml:space="preserve"> ниже приводятся ориентировочные расчёты образования твёрдых бытовых отходов на расчётный срок на территории МО «Тараса».</w:t>
      </w:r>
      <w:proofErr w:type="gramEnd"/>
    </w:p>
    <w:p w:rsidR="00657764" w:rsidRPr="000153FA" w:rsidRDefault="00657764" w:rsidP="00657764">
      <w:pPr>
        <w:widowControl w:val="0"/>
        <w:tabs>
          <w:tab w:val="left" w:pos="205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57764" w:rsidRPr="000153FA" w:rsidRDefault="00657764" w:rsidP="00657764">
      <w:pPr>
        <w:widowControl w:val="0"/>
        <w:tabs>
          <w:tab w:val="left" w:pos="205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Ориентировочные расчёты образова</w:t>
      </w:r>
      <w:r w:rsidR="00756E4A" w:rsidRPr="000153FA">
        <w:rPr>
          <w:rFonts w:ascii="Arial" w:hAnsi="Arial" w:cs="Arial"/>
          <w:sz w:val="24"/>
          <w:szCs w:val="24"/>
        </w:rPr>
        <w:t>ния ТБО на территории МО «Тургеневка</w:t>
      </w:r>
      <w:r w:rsidRPr="000153FA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346"/>
        <w:gridCol w:w="1347"/>
        <w:gridCol w:w="1312"/>
        <w:gridCol w:w="1317"/>
        <w:gridCol w:w="1049"/>
        <w:gridCol w:w="1330"/>
      </w:tblGrid>
      <w:tr w:rsidR="00756E4A" w:rsidRPr="000153FA" w:rsidTr="00C60EFF">
        <w:trPr>
          <w:trHeight w:val="801"/>
          <w:tblHeader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E4A" w:rsidRPr="000153FA" w:rsidRDefault="00756E4A" w:rsidP="00756E4A">
            <w:pPr>
              <w:tabs>
                <w:tab w:val="left" w:pos="205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lastRenderedPageBreak/>
              <w:t>Наименование населённого пункта</w:t>
            </w:r>
          </w:p>
        </w:tc>
        <w:tc>
          <w:tcPr>
            <w:tcW w:w="2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A" w:rsidRPr="000153FA" w:rsidRDefault="008A577F" w:rsidP="00756E4A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Числен</w:t>
            </w:r>
            <w:r w:rsidR="00756E4A" w:rsidRPr="000153FA">
              <w:rPr>
                <w:rFonts w:ascii="Arial" w:hAnsi="Arial" w:cs="Arial"/>
                <w:b/>
                <w:sz w:val="20"/>
                <w:szCs w:val="20"/>
              </w:rPr>
              <w:t xml:space="preserve">ность населения  </w:t>
            </w: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E4A" w:rsidRPr="000153FA" w:rsidRDefault="00756E4A" w:rsidP="00756E4A">
            <w:pPr>
              <w:tabs>
                <w:tab w:val="left" w:pos="2058"/>
              </w:tabs>
              <w:ind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Образование ТБО</w:t>
            </w:r>
          </w:p>
        </w:tc>
      </w:tr>
      <w:tr w:rsidR="00756E4A" w:rsidRPr="000153FA" w:rsidTr="00C60EFF">
        <w:trPr>
          <w:trHeight w:val="876"/>
          <w:tblHeader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E4A" w:rsidRPr="000153FA" w:rsidRDefault="00756E4A" w:rsidP="00756E4A">
            <w:pPr>
              <w:tabs>
                <w:tab w:val="left" w:pos="205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A" w:rsidRPr="000153FA" w:rsidRDefault="00756E4A" w:rsidP="00756E4A">
            <w:pPr>
              <w:tabs>
                <w:tab w:val="left" w:pos="205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Сущ. положение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A" w:rsidRPr="000153FA" w:rsidRDefault="00756E4A" w:rsidP="00756E4A">
            <w:pPr>
              <w:tabs>
                <w:tab w:val="left" w:pos="205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На 1 очередь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A" w:rsidRPr="000153FA" w:rsidRDefault="00756E4A" w:rsidP="00756E4A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Расчетный срок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A" w:rsidRPr="000153FA" w:rsidRDefault="00756E4A" w:rsidP="00756E4A">
            <w:pPr>
              <w:tabs>
                <w:tab w:val="left" w:pos="205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Сущ. положение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A" w:rsidRPr="000153FA" w:rsidRDefault="00756E4A" w:rsidP="00756E4A">
            <w:pPr>
              <w:tabs>
                <w:tab w:val="left" w:pos="205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На 1 очередь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A" w:rsidRPr="000153FA" w:rsidRDefault="00756E4A" w:rsidP="00756E4A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Расчетный срок</w:t>
            </w:r>
          </w:p>
        </w:tc>
      </w:tr>
      <w:tr w:rsidR="00756E4A" w:rsidRPr="000153FA" w:rsidTr="00C60EFF">
        <w:trPr>
          <w:trHeight w:val="376"/>
          <w:tblHeader/>
        </w:trPr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A" w:rsidRPr="000153FA" w:rsidRDefault="00756E4A" w:rsidP="00756E4A">
            <w:pPr>
              <w:tabs>
                <w:tab w:val="left" w:pos="205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A" w:rsidRPr="000153FA" w:rsidRDefault="00756E4A" w:rsidP="00756E4A">
            <w:pPr>
              <w:tabs>
                <w:tab w:val="left" w:pos="205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Чел.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A" w:rsidRPr="000153FA" w:rsidRDefault="00756E4A" w:rsidP="00756E4A">
            <w:pPr>
              <w:tabs>
                <w:tab w:val="left" w:pos="205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Чел.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A" w:rsidRPr="000153FA" w:rsidRDefault="00756E4A" w:rsidP="00756E4A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Чел.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A" w:rsidRPr="000153FA" w:rsidRDefault="00756E4A" w:rsidP="00756E4A">
            <w:pPr>
              <w:tabs>
                <w:tab w:val="left" w:pos="205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тонн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A" w:rsidRPr="000153FA" w:rsidRDefault="00756E4A" w:rsidP="00756E4A">
            <w:pPr>
              <w:tabs>
                <w:tab w:val="left" w:pos="205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тонн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A" w:rsidRPr="000153FA" w:rsidRDefault="00C60EFF" w:rsidP="00756E4A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тонн</w:t>
            </w:r>
          </w:p>
        </w:tc>
      </w:tr>
      <w:tr w:rsidR="00657764" w:rsidRPr="000153FA" w:rsidTr="00C60EFF">
        <w:trPr>
          <w:trHeight w:val="7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756E4A" w:rsidP="00756E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МО «Тургеневка</w:t>
            </w:r>
            <w:r w:rsidR="00657764" w:rsidRPr="000153FA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756E4A" w:rsidP="00756E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502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C60EFF" w:rsidP="00756E4A">
            <w:pPr>
              <w:tabs>
                <w:tab w:val="left" w:pos="205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C60EFF" w:rsidP="00756E4A">
            <w:pPr>
              <w:tabs>
                <w:tab w:val="left" w:pos="205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C60EFF" w:rsidP="00756E4A">
            <w:pPr>
              <w:tabs>
                <w:tab w:val="left" w:pos="205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351,4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C60EFF" w:rsidP="00756E4A">
            <w:pPr>
              <w:tabs>
                <w:tab w:val="left" w:pos="205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455,0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64" w:rsidRPr="000153FA" w:rsidRDefault="00C60EFF" w:rsidP="00756E4A">
            <w:pPr>
              <w:tabs>
                <w:tab w:val="left" w:pos="205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560</w:t>
            </w:r>
          </w:p>
        </w:tc>
      </w:tr>
      <w:tr w:rsidR="00C60EFF" w:rsidRPr="000153FA" w:rsidTr="00C60EFF">
        <w:trPr>
          <w:trHeight w:val="32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F" w:rsidRPr="000153FA" w:rsidRDefault="00C60EFF" w:rsidP="00C60EFF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F" w:rsidRPr="000153FA" w:rsidRDefault="00C60EFF" w:rsidP="00C60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502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F" w:rsidRPr="000153FA" w:rsidRDefault="00C60EFF" w:rsidP="00C60EFF">
            <w:pPr>
              <w:tabs>
                <w:tab w:val="left" w:pos="205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F" w:rsidRPr="000153FA" w:rsidRDefault="00C60EFF" w:rsidP="00C60EFF">
            <w:pPr>
              <w:tabs>
                <w:tab w:val="left" w:pos="205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F" w:rsidRPr="000153FA" w:rsidRDefault="00C60EFF" w:rsidP="00C60EFF">
            <w:pPr>
              <w:tabs>
                <w:tab w:val="left" w:pos="205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351,4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F" w:rsidRPr="000153FA" w:rsidRDefault="00C60EFF" w:rsidP="00C60EFF">
            <w:pPr>
              <w:tabs>
                <w:tab w:val="left" w:pos="205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455,0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F" w:rsidRPr="000153FA" w:rsidRDefault="00C60EFF" w:rsidP="00C60EFF">
            <w:pPr>
              <w:tabs>
                <w:tab w:val="left" w:pos="205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560</w:t>
            </w:r>
          </w:p>
        </w:tc>
      </w:tr>
    </w:tbl>
    <w:p w:rsidR="00657764" w:rsidRPr="000153FA" w:rsidRDefault="00657764" w:rsidP="00657764">
      <w:pPr>
        <w:pStyle w:val="af9"/>
        <w:rPr>
          <w:rFonts w:ascii="Arial" w:hAnsi="Arial" w:cs="Arial"/>
        </w:rPr>
      </w:pPr>
    </w:p>
    <w:p w:rsidR="00657764" w:rsidRPr="000153FA" w:rsidRDefault="00E716E2" w:rsidP="00657764">
      <w:pPr>
        <w:pStyle w:val="af9"/>
        <w:rPr>
          <w:rFonts w:ascii="Arial" w:hAnsi="Arial" w:cs="Arial"/>
        </w:rPr>
      </w:pPr>
      <w:r w:rsidRPr="000153FA">
        <w:rPr>
          <w:rFonts w:ascii="Arial" w:hAnsi="Arial" w:cs="Arial"/>
        </w:rPr>
        <w:t>2.4</w:t>
      </w:r>
      <w:r w:rsidR="00657764" w:rsidRPr="000153FA">
        <w:rPr>
          <w:rFonts w:ascii="Arial" w:hAnsi="Arial" w:cs="Arial"/>
        </w:rPr>
        <w:t>. Анализ существующего состояния дорожной сети</w:t>
      </w:r>
    </w:p>
    <w:p w:rsidR="00657764" w:rsidRPr="000153FA" w:rsidRDefault="00657764" w:rsidP="00657764">
      <w:pPr>
        <w:tabs>
          <w:tab w:val="num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657764" w:rsidRPr="000153FA" w:rsidRDefault="00657764" w:rsidP="00F45B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Программа инвестиционных проектов в сфере дорожного строительства  муниципального образования «</w:t>
      </w:r>
      <w:r w:rsidR="00A6330C" w:rsidRPr="000153FA">
        <w:rPr>
          <w:rFonts w:ascii="Arial" w:hAnsi="Arial" w:cs="Arial"/>
          <w:sz w:val="24"/>
          <w:szCs w:val="24"/>
        </w:rPr>
        <w:t>Тургеневк</w:t>
      </w:r>
      <w:r w:rsidRPr="000153FA">
        <w:rPr>
          <w:rFonts w:ascii="Arial" w:hAnsi="Arial" w:cs="Arial"/>
          <w:sz w:val="24"/>
          <w:szCs w:val="24"/>
        </w:rPr>
        <w:t xml:space="preserve">а» на 2012 -2015 годы (реконструкция и строительство дорог) отражена в муниципальной целевой программе «Развитие автомобильных дорог общего пользования местного значения в </w:t>
      </w:r>
      <w:r w:rsidR="00A6330C" w:rsidRPr="000153FA">
        <w:rPr>
          <w:rFonts w:ascii="Arial" w:hAnsi="Arial" w:cs="Arial"/>
          <w:sz w:val="24"/>
          <w:szCs w:val="24"/>
        </w:rPr>
        <w:t>муниципальном образовании «Тургеневка», утвержденном Решением Думы  МО «Тургеневк</w:t>
      </w:r>
      <w:r w:rsidRPr="000153FA">
        <w:rPr>
          <w:rFonts w:ascii="Arial" w:hAnsi="Arial" w:cs="Arial"/>
          <w:sz w:val="24"/>
          <w:szCs w:val="24"/>
        </w:rPr>
        <w:t>а» №</w:t>
      </w:r>
      <w:r w:rsidR="00A6330C" w:rsidRPr="000153FA">
        <w:rPr>
          <w:rFonts w:ascii="Arial" w:hAnsi="Arial" w:cs="Arial"/>
          <w:sz w:val="24"/>
          <w:szCs w:val="24"/>
        </w:rPr>
        <w:t xml:space="preserve"> 44 от 19.04</w:t>
      </w:r>
      <w:r w:rsidRPr="000153FA">
        <w:rPr>
          <w:rFonts w:ascii="Arial" w:hAnsi="Arial" w:cs="Arial"/>
          <w:sz w:val="24"/>
          <w:szCs w:val="24"/>
        </w:rPr>
        <w:t>.2011г.</w:t>
      </w: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4"/>
        <w:gridCol w:w="2412"/>
        <w:gridCol w:w="1750"/>
        <w:gridCol w:w="1545"/>
        <w:gridCol w:w="1515"/>
        <w:gridCol w:w="2464"/>
      </w:tblGrid>
      <w:tr w:rsidR="00657764" w:rsidRPr="000153FA" w:rsidTr="00217E6A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Перечень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7764" w:rsidRPr="000153FA" w:rsidTr="00217E6A">
        <w:trPr>
          <w:trHeight w:val="49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объектов по строительству, реконструкции и капитальному ремонту дорог и тротуаров за счет средств Фонда </w:t>
            </w:r>
            <w:proofErr w:type="spellStart"/>
            <w:r w:rsidRPr="000153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153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расходов по годам </w:t>
            </w:r>
          </w:p>
        </w:tc>
      </w:tr>
      <w:tr w:rsidR="00657764" w:rsidRPr="000153FA" w:rsidTr="00217E6A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Цели, задачи, мероприятия Программы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764" w:rsidRPr="000153FA" w:rsidTr="00217E6A">
        <w:trPr>
          <w:trHeight w:val="48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местного бюджета</w:t>
            </w:r>
          </w:p>
        </w:tc>
      </w:tr>
      <w:tr w:rsidR="00657764" w:rsidRPr="000153FA" w:rsidTr="00217E6A">
        <w:trPr>
          <w:trHeight w:val="44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Цель программы: сохранение и развитие </w:t>
            </w:r>
            <w:proofErr w:type="spellStart"/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внутрипоселенческих</w:t>
            </w:r>
            <w:proofErr w:type="spellEnd"/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автомобильных дорог, находящихся в границах муниципального образования</w:t>
            </w:r>
          </w:p>
        </w:tc>
      </w:tr>
      <w:tr w:rsidR="00657764" w:rsidRPr="000153FA" w:rsidTr="00217E6A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по цели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AA2B3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3599.00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AA2B3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3412.00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AA2B3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187.00</w:t>
            </w:r>
          </w:p>
        </w:tc>
      </w:tr>
      <w:tr w:rsidR="00657764" w:rsidRPr="000153FA" w:rsidTr="00217E6A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AA2B3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AA2B3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  <w:r w:rsidR="00657764"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657764"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AA2B3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3.00</w:t>
            </w:r>
          </w:p>
        </w:tc>
      </w:tr>
      <w:tr w:rsidR="00657764" w:rsidRPr="000153FA" w:rsidTr="00217E6A">
        <w:trPr>
          <w:trHeight w:val="24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AA2B3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918.00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AA2B3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</w:t>
            </w:r>
            <w:r w:rsidR="00657764"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AA2B3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51.00</w:t>
            </w:r>
          </w:p>
        </w:tc>
      </w:tr>
      <w:tr w:rsidR="00657764" w:rsidRPr="000153FA" w:rsidTr="00217E6A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AA2B3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1197.00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AA2B3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1130.5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AA2B3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66.5</w:t>
            </w:r>
          </w:p>
        </w:tc>
      </w:tr>
      <w:tr w:rsidR="00657764" w:rsidRPr="000153FA" w:rsidTr="00217E6A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AA2B3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1197.00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F45BC9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1130.5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F45BC9"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6.5</w:t>
            </w:r>
          </w:p>
        </w:tc>
      </w:tr>
      <w:tr w:rsidR="00657764" w:rsidRPr="000153FA" w:rsidTr="00217E6A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764" w:rsidRPr="000153FA" w:rsidTr="00217E6A">
        <w:trPr>
          <w:trHeight w:val="44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Задача 1. Обеспечение сохранности </w:t>
            </w:r>
            <w:proofErr w:type="spellStart"/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внутрипоселенческих</w:t>
            </w:r>
            <w:proofErr w:type="spellEnd"/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автомобильных дорог путем выполнения эксплуатационных и ремонтных работ</w:t>
            </w:r>
          </w:p>
        </w:tc>
      </w:tr>
      <w:tr w:rsidR="00657764" w:rsidRPr="000153FA" w:rsidTr="00217E6A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764" w:rsidRPr="000153FA" w:rsidTr="00217E6A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764" w:rsidRPr="000153FA" w:rsidTr="00217E6A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764" w:rsidRPr="000153FA" w:rsidTr="00217E6A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764" w:rsidRPr="000153FA" w:rsidTr="00217E6A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764" w:rsidRPr="000153FA" w:rsidTr="00217E6A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Pr="000153FA" w:rsidRDefault="0065776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764" w:rsidRPr="000153FA" w:rsidTr="00217E6A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657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F45BC9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3599.00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F45BC9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3412.00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64" w:rsidRPr="000153FA" w:rsidRDefault="00F45BC9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187.00</w:t>
            </w:r>
          </w:p>
        </w:tc>
      </w:tr>
    </w:tbl>
    <w:p w:rsidR="00657764" w:rsidRPr="000153FA" w:rsidRDefault="00657764" w:rsidP="00657764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153FA">
        <w:rPr>
          <w:rFonts w:ascii="Arial" w:hAnsi="Arial" w:cs="Arial"/>
          <w:b/>
          <w:i/>
          <w:sz w:val="24"/>
          <w:szCs w:val="24"/>
        </w:rPr>
        <w:t>Существующее положение</w:t>
      </w:r>
    </w:p>
    <w:p w:rsidR="00657764" w:rsidRPr="000153FA" w:rsidRDefault="00657764" w:rsidP="00657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Транспортно-планировочный каркас территории образуют автомобильные дороги общего пользования местного значен</w:t>
      </w:r>
      <w:r w:rsidR="00C60EFF" w:rsidRPr="000153FA">
        <w:rPr>
          <w:rFonts w:ascii="Arial" w:hAnsi="Arial" w:cs="Arial"/>
          <w:sz w:val="24"/>
          <w:szCs w:val="24"/>
        </w:rPr>
        <w:t>ия, которые связывают населенный пункт</w:t>
      </w:r>
      <w:r w:rsidRPr="000153FA">
        <w:rPr>
          <w:rFonts w:ascii="Arial" w:hAnsi="Arial" w:cs="Arial"/>
          <w:sz w:val="24"/>
          <w:szCs w:val="24"/>
        </w:rPr>
        <w:t xml:space="preserve"> муниципального образования с админис</w:t>
      </w:r>
      <w:r w:rsidR="00C60EFF" w:rsidRPr="000153FA">
        <w:rPr>
          <w:rFonts w:ascii="Arial" w:hAnsi="Arial" w:cs="Arial"/>
          <w:sz w:val="24"/>
          <w:szCs w:val="24"/>
        </w:rPr>
        <w:t xml:space="preserve">тративным центром района </w:t>
      </w:r>
      <w:proofErr w:type="spellStart"/>
      <w:r w:rsidR="00C60EFF" w:rsidRPr="000153FA">
        <w:rPr>
          <w:rFonts w:ascii="Arial" w:hAnsi="Arial" w:cs="Arial"/>
          <w:sz w:val="24"/>
          <w:szCs w:val="24"/>
        </w:rPr>
        <w:t>п</w:t>
      </w:r>
      <w:proofErr w:type="gramStart"/>
      <w:r w:rsidR="00C60EFF" w:rsidRPr="000153FA">
        <w:rPr>
          <w:rFonts w:ascii="Arial" w:hAnsi="Arial" w:cs="Arial"/>
          <w:sz w:val="24"/>
          <w:szCs w:val="24"/>
        </w:rPr>
        <w:t>.Б</w:t>
      </w:r>
      <w:proofErr w:type="gramEnd"/>
      <w:r w:rsidR="00C60EFF" w:rsidRPr="000153FA">
        <w:rPr>
          <w:rFonts w:ascii="Arial" w:hAnsi="Arial" w:cs="Arial"/>
          <w:sz w:val="24"/>
          <w:szCs w:val="24"/>
        </w:rPr>
        <w:t>аяндай</w:t>
      </w:r>
      <w:proofErr w:type="spellEnd"/>
      <w:r w:rsidR="00C60EFF" w:rsidRPr="000153FA">
        <w:rPr>
          <w:rFonts w:ascii="Arial" w:hAnsi="Arial" w:cs="Arial"/>
          <w:sz w:val="24"/>
          <w:szCs w:val="24"/>
        </w:rPr>
        <w:t xml:space="preserve"> и прилегающим </w:t>
      </w:r>
      <w:proofErr w:type="spellStart"/>
      <w:r w:rsidR="00C60EFF" w:rsidRPr="000153FA">
        <w:rPr>
          <w:rFonts w:ascii="Arial" w:hAnsi="Arial" w:cs="Arial"/>
          <w:sz w:val="24"/>
          <w:szCs w:val="24"/>
        </w:rPr>
        <w:t>Баяндаевским</w:t>
      </w:r>
      <w:proofErr w:type="spellEnd"/>
      <w:r w:rsidRPr="000153FA">
        <w:rPr>
          <w:rFonts w:ascii="Arial" w:hAnsi="Arial" w:cs="Arial"/>
          <w:sz w:val="24"/>
          <w:szCs w:val="24"/>
        </w:rPr>
        <w:t xml:space="preserve"> районом.</w:t>
      </w:r>
    </w:p>
    <w:p w:rsidR="00657764" w:rsidRPr="000153FA" w:rsidRDefault="00657764" w:rsidP="00657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Территория муниципального </w:t>
      </w:r>
      <w:r w:rsidR="00C60EFF" w:rsidRPr="000153FA">
        <w:rPr>
          <w:rFonts w:ascii="Arial" w:hAnsi="Arial" w:cs="Arial"/>
          <w:sz w:val="24"/>
          <w:szCs w:val="24"/>
        </w:rPr>
        <w:t>образования попадает в зону пятнадцати- двадцати минутной</w:t>
      </w:r>
      <w:r w:rsidRPr="000153FA">
        <w:rPr>
          <w:rFonts w:ascii="Arial" w:hAnsi="Arial" w:cs="Arial"/>
          <w:sz w:val="24"/>
          <w:szCs w:val="24"/>
        </w:rPr>
        <w:t xml:space="preserve"> тра</w:t>
      </w:r>
      <w:r w:rsidR="00C60EFF" w:rsidRPr="000153FA">
        <w:rPr>
          <w:rFonts w:ascii="Arial" w:hAnsi="Arial" w:cs="Arial"/>
          <w:sz w:val="24"/>
          <w:szCs w:val="24"/>
        </w:rPr>
        <w:t xml:space="preserve">нспортной доступности от </w:t>
      </w:r>
      <w:proofErr w:type="spellStart"/>
      <w:r w:rsidR="00C60EFF" w:rsidRPr="000153FA">
        <w:rPr>
          <w:rFonts w:ascii="Arial" w:hAnsi="Arial" w:cs="Arial"/>
          <w:sz w:val="24"/>
          <w:szCs w:val="24"/>
        </w:rPr>
        <w:t>п</w:t>
      </w:r>
      <w:proofErr w:type="gramStart"/>
      <w:r w:rsidR="00C60EFF" w:rsidRPr="000153FA">
        <w:rPr>
          <w:rFonts w:ascii="Arial" w:hAnsi="Arial" w:cs="Arial"/>
          <w:sz w:val="24"/>
          <w:szCs w:val="24"/>
        </w:rPr>
        <w:t>.Б</w:t>
      </w:r>
      <w:proofErr w:type="gramEnd"/>
      <w:r w:rsidR="00C60EFF" w:rsidRPr="000153FA">
        <w:rPr>
          <w:rFonts w:ascii="Arial" w:hAnsi="Arial" w:cs="Arial"/>
          <w:sz w:val="24"/>
          <w:szCs w:val="24"/>
        </w:rPr>
        <w:t>аяндай</w:t>
      </w:r>
      <w:proofErr w:type="spellEnd"/>
      <w:r w:rsidRPr="000153FA">
        <w:rPr>
          <w:rFonts w:ascii="Arial" w:hAnsi="Arial" w:cs="Arial"/>
          <w:sz w:val="24"/>
          <w:szCs w:val="24"/>
        </w:rPr>
        <w:t>.</w:t>
      </w:r>
    </w:p>
    <w:p w:rsidR="00657764" w:rsidRPr="000153FA" w:rsidRDefault="00657764" w:rsidP="00657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Протяженность дорог на территор</w:t>
      </w:r>
      <w:r w:rsidR="00C60EFF" w:rsidRPr="000153FA">
        <w:rPr>
          <w:rFonts w:ascii="Arial" w:hAnsi="Arial" w:cs="Arial"/>
          <w:sz w:val="24"/>
          <w:szCs w:val="24"/>
        </w:rPr>
        <w:t>ии МО «Тараса» составляет 8.8</w:t>
      </w:r>
      <w:r w:rsidRPr="000153FA">
        <w:rPr>
          <w:rFonts w:ascii="Arial" w:hAnsi="Arial" w:cs="Arial"/>
          <w:sz w:val="24"/>
          <w:szCs w:val="24"/>
        </w:rPr>
        <w:t xml:space="preserve"> км. Из них 2</w:t>
      </w:r>
      <w:r w:rsidR="00C60EFF" w:rsidRPr="000153FA">
        <w:rPr>
          <w:rFonts w:ascii="Arial" w:hAnsi="Arial" w:cs="Arial"/>
          <w:sz w:val="24"/>
          <w:szCs w:val="24"/>
        </w:rPr>
        <w:t xml:space="preserve">,2, км </w:t>
      </w:r>
      <w:r w:rsidRPr="000153FA">
        <w:rPr>
          <w:rFonts w:ascii="Arial" w:hAnsi="Arial" w:cs="Arial"/>
          <w:sz w:val="24"/>
          <w:szCs w:val="24"/>
        </w:rPr>
        <w:t xml:space="preserve"> имеют усовершенствованное покрытие, </w:t>
      </w:r>
      <w:r w:rsidR="00C60EFF" w:rsidRPr="000153FA">
        <w:rPr>
          <w:rFonts w:ascii="Arial" w:hAnsi="Arial" w:cs="Arial"/>
          <w:sz w:val="24"/>
          <w:szCs w:val="24"/>
        </w:rPr>
        <w:t xml:space="preserve">6.6 </w:t>
      </w:r>
      <w:proofErr w:type="spellStart"/>
      <w:r w:rsidR="00C60EFF" w:rsidRPr="000153FA">
        <w:rPr>
          <w:rFonts w:ascii="Arial" w:hAnsi="Arial" w:cs="Arial"/>
          <w:sz w:val="24"/>
          <w:szCs w:val="24"/>
        </w:rPr>
        <w:t>гравийно</w:t>
      </w:r>
      <w:proofErr w:type="spellEnd"/>
      <w:r w:rsidR="00C60EFF" w:rsidRPr="000153FA">
        <w:rPr>
          <w:rFonts w:ascii="Arial" w:hAnsi="Arial" w:cs="Arial"/>
          <w:sz w:val="24"/>
          <w:szCs w:val="24"/>
        </w:rPr>
        <w:t>–</w:t>
      </w:r>
      <w:proofErr w:type="spellStart"/>
      <w:r w:rsidR="00C60EFF" w:rsidRPr="000153FA">
        <w:rPr>
          <w:rFonts w:ascii="Arial" w:hAnsi="Arial" w:cs="Arial"/>
          <w:sz w:val="24"/>
          <w:szCs w:val="24"/>
        </w:rPr>
        <w:t>галичное</w:t>
      </w:r>
      <w:proofErr w:type="spellEnd"/>
      <w:r w:rsidR="00C60EFF" w:rsidRPr="000153FA">
        <w:rPr>
          <w:rFonts w:ascii="Arial" w:hAnsi="Arial" w:cs="Arial"/>
          <w:sz w:val="24"/>
          <w:szCs w:val="24"/>
        </w:rPr>
        <w:t xml:space="preserve"> покрытие</w:t>
      </w:r>
      <w:r w:rsidRPr="000153FA">
        <w:rPr>
          <w:rFonts w:ascii="Arial" w:hAnsi="Arial" w:cs="Arial"/>
          <w:sz w:val="24"/>
          <w:szCs w:val="24"/>
        </w:rPr>
        <w:t>.</w:t>
      </w:r>
    </w:p>
    <w:p w:rsidR="00657764" w:rsidRPr="000153FA" w:rsidRDefault="00657764" w:rsidP="0065776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57764" w:rsidRPr="000153FA" w:rsidRDefault="00657764" w:rsidP="00657764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153FA">
        <w:rPr>
          <w:rFonts w:ascii="Arial" w:hAnsi="Arial" w:cs="Arial"/>
          <w:sz w:val="24"/>
          <w:szCs w:val="24"/>
          <w:u w:val="single"/>
        </w:rPr>
        <w:t>Основные недостатки автодорожной сети:</w:t>
      </w:r>
    </w:p>
    <w:p w:rsidR="00657764" w:rsidRPr="000153FA" w:rsidRDefault="00657764" w:rsidP="005C70A1">
      <w:pPr>
        <w:widowControl w:val="0"/>
        <w:numPr>
          <w:ilvl w:val="5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низкое транспортно-эксплуатационное состояние дорог, наличие значительных дефектов и износ дорожного полотна. Отдельные участки улично-дорожной сети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</w:t>
      </w:r>
      <w:proofErr w:type="gramStart"/>
      <w:r w:rsidRPr="000153FA">
        <w:rPr>
          <w:rFonts w:ascii="Arial" w:hAnsi="Arial" w:cs="Arial"/>
          <w:sz w:val="24"/>
          <w:szCs w:val="24"/>
        </w:rPr>
        <w:t>одеж</w:t>
      </w:r>
      <w:proofErr w:type="gramEnd"/>
      <w:r w:rsidR="005C70A1" w:rsidRPr="000153FA">
        <w:rPr>
          <w:rFonts w:ascii="Arial" w:hAnsi="Arial" w:cs="Arial"/>
          <w:sz w:val="24"/>
          <w:szCs w:val="24"/>
        </w:rPr>
        <w:t>;</w:t>
      </w:r>
    </w:p>
    <w:p w:rsidR="00657764" w:rsidRPr="000153FA" w:rsidRDefault="00657764" w:rsidP="00657764">
      <w:pPr>
        <w:widowControl w:val="0"/>
        <w:numPr>
          <w:ilvl w:val="5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низкий уровень благоустройства улично-дорожной сети: отсутствие тро</w:t>
      </w:r>
      <w:r w:rsidR="005C70A1" w:rsidRPr="000153FA">
        <w:rPr>
          <w:rFonts w:ascii="Arial" w:hAnsi="Arial" w:cs="Arial"/>
          <w:sz w:val="24"/>
          <w:szCs w:val="24"/>
        </w:rPr>
        <w:t>туаров</w:t>
      </w:r>
      <w:r w:rsidRPr="000153FA">
        <w:rPr>
          <w:rFonts w:ascii="Arial" w:hAnsi="Arial" w:cs="Arial"/>
          <w:sz w:val="24"/>
          <w:szCs w:val="24"/>
        </w:rPr>
        <w:t xml:space="preserve"> </w:t>
      </w:r>
      <w:r w:rsidR="005C70A1" w:rsidRPr="000153FA">
        <w:rPr>
          <w:rFonts w:ascii="Arial" w:hAnsi="Arial" w:cs="Arial"/>
          <w:sz w:val="24"/>
          <w:szCs w:val="24"/>
        </w:rPr>
        <w:t>и освещенность улиц в населенном пункте</w:t>
      </w:r>
      <w:r w:rsidRPr="000153FA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657764" w:rsidRPr="000153FA" w:rsidRDefault="00657764" w:rsidP="000153FA">
      <w:pPr>
        <w:pStyle w:val="2"/>
        <w:spacing w:before="0" w:after="0"/>
        <w:jc w:val="left"/>
        <w:rPr>
          <w:i w:val="0"/>
          <w:sz w:val="24"/>
          <w:szCs w:val="24"/>
        </w:rPr>
      </w:pPr>
      <w:bookmarkStart w:id="8" w:name="_Toc342642120"/>
    </w:p>
    <w:p w:rsidR="00E716E2" w:rsidRPr="000153FA" w:rsidRDefault="00E716E2" w:rsidP="000153FA">
      <w:pPr>
        <w:ind w:left="709"/>
        <w:rPr>
          <w:rFonts w:ascii="Arial" w:hAnsi="Arial" w:cs="Arial"/>
          <w:b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2.4</w:t>
      </w:r>
      <w:r w:rsidR="00657764" w:rsidRPr="000153FA">
        <w:rPr>
          <w:rFonts w:ascii="Arial" w:hAnsi="Arial" w:cs="Arial"/>
          <w:sz w:val="24"/>
          <w:szCs w:val="24"/>
        </w:rPr>
        <w:t xml:space="preserve">.1. </w:t>
      </w:r>
      <w:bookmarkEnd w:id="8"/>
      <w:r w:rsidRPr="000153FA">
        <w:rPr>
          <w:rFonts w:ascii="Arial" w:hAnsi="Arial" w:cs="Arial"/>
          <w:sz w:val="24"/>
          <w:szCs w:val="24"/>
        </w:rPr>
        <w:t xml:space="preserve"> Перечень</w:t>
      </w:r>
      <w:r w:rsidRPr="000153FA">
        <w:rPr>
          <w:rFonts w:ascii="Arial" w:hAnsi="Arial" w:cs="Arial"/>
          <w:b/>
          <w:sz w:val="24"/>
          <w:szCs w:val="24"/>
        </w:rPr>
        <w:t xml:space="preserve"> </w:t>
      </w:r>
      <w:r w:rsidRPr="000153FA">
        <w:rPr>
          <w:rFonts w:ascii="Arial" w:hAnsi="Arial" w:cs="Arial"/>
          <w:sz w:val="24"/>
          <w:szCs w:val="24"/>
        </w:rPr>
        <w:t>мероприятий по развитию транспортной инфраструктуры</w:t>
      </w:r>
    </w:p>
    <w:p w:rsidR="00E716E2" w:rsidRPr="000153FA" w:rsidRDefault="00E716E2" w:rsidP="000153FA">
      <w:pPr>
        <w:pStyle w:val="aff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3FA">
        <w:rPr>
          <w:rFonts w:ascii="Arial" w:hAnsi="Arial" w:cs="Arial"/>
          <w:sz w:val="24"/>
          <w:szCs w:val="24"/>
        </w:rPr>
        <w:t>Строительство автомобильных дорог местного значения</w:t>
      </w:r>
    </w:p>
    <w:p w:rsidR="00E716E2" w:rsidRPr="000153FA" w:rsidRDefault="00E716E2" w:rsidP="000153FA">
      <w:pPr>
        <w:pStyle w:val="aff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Реконструкция и капитальный ремонт дорог и мостов</w:t>
      </w:r>
    </w:p>
    <w:p w:rsidR="00E716E2" w:rsidRPr="000153FA" w:rsidRDefault="00E716E2" w:rsidP="000153FA">
      <w:pPr>
        <w:pStyle w:val="aff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Улучшение транспортно-эксплуатационных показателей сети автомобильных дорог поселения.</w:t>
      </w:r>
    </w:p>
    <w:p w:rsidR="00E716E2" w:rsidRPr="000153FA" w:rsidRDefault="00E716E2" w:rsidP="000153FA">
      <w:pPr>
        <w:pStyle w:val="aff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Приобретение, установка и замена дорожных знаков на улично-дорожной части</w:t>
      </w:r>
    </w:p>
    <w:p w:rsidR="00E716E2" w:rsidRPr="000153FA" w:rsidRDefault="00E716E2" w:rsidP="000153FA">
      <w:pPr>
        <w:pStyle w:val="aff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Ремонт песочно-гравийного покрытия проезжей части улиц сельских населенных пунктов</w:t>
      </w:r>
    </w:p>
    <w:p w:rsidR="00E716E2" w:rsidRPr="000153FA" w:rsidRDefault="00E716E2" w:rsidP="000153FA">
      <w:pPr>
        <w:pStyle w:val="aff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Организация мест стоянок для временного хранения автомобилей при объектах общественно-делового назначения.</w:t>
      </w:r>
    </w:p>
    <w:p w:rsidR="00E716E2" w:rsidRPr="000153FA" w:rsidRDefault="00E716E2" w:rsidP="000153FA">
      <w:pPr>
        <w:pStyle w:val="aff"/>
        <w:numPr>
          <w:ilvl w:val="0"/>
          <w:numId w:val="16"/>
        </w:numPr>
        <w:tabs>
          <w:tab w:val="num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Благоустройство улично-дорожной сети:</w:t>
      </w:r>
    </w:p>
    <w:p w:rsidR="00E716E2" w:rsidRPr="000153FA" w:rsidRDefault="00E716E2" w:rsidP="000153FA">
      <w:pPr>
        <w:tabs>
          <w:tab w:val="num" w:pos="1260"/>
        </w:tabs>
        <w:ind w:left="851"/>
        <w:jc w:val="left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- ремонт </w:t>
      </w:r>
      <w:proofErr w:type="spellStart"/>
      <w:r w:rsidRPr="000153FA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Pr="000153FA">
        <w:rPr>
          <w:rFonts w:ascii="Arial" w:hAnsi="Arial" w:cs="Arial"/>
          <w:sz w:val="24"/>
          <w:szCs w:val="24"/>
        </w:rPr>
        <w:t xml:space="preserve"> дорог;</w:t>
      </w:r>
    </w:p>
    <w:p w:rsidR="00E716E2" w:rsidRPr="000153FA" w:rsidRDefault="000153FA" w:rsidP="000153FA">
      <w:pPr>
        <w:tabs>
          <w:tab w:val="num" w:pos="12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716E2" w:rsidRPr="000153FA">
        <w:rPr>
          <w:rFonts w:ascii="Arial" w:hAnsi="Arial" w:cs="Arial"/>
          <w:sz w:val="24"/>
          <w:szCs w:val="24"/>
        </w:rPr>
        <w:t xml:space="preserve"> - капитальный ремонт дорожного полотна с твердым покрытием;</w:t>
      </w:r>
    </w:p>
    <w:p w:rsidR="00E716E2" w:rsidRPr="000153FA" w:rsidRDefault="000153FA" w:rsidP="000153FA">
      <w:pPr>
        <w:tabs>
          <w:tab w:val="num" w:pos="1260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716E2" w:rsidRPr="000153FA">
        <w:rPr>
          <w:rFonts w:ascii="Arial" w:hAnsi="Arial" w:cs="Arial"/>
          <w:sz w:val="24"/>
          <w:szCs w:val="24"/>
        </w:rPr>
        <w:t xml:space="preserve"> организация ливневой канализации на улично-дорожной сети;</w:t>
      </w:r>
    </w:p>
    <w:p w:rsidR="00E716E2" w:rsidRPr="000153FA" w:rsidRDefault="00E716E2" w:rsidP="000153FA">
      <w:pPr>
        <w:tabs>
          <w:tab w:val="num" w:pos="1260"/>
        </w:tabs>
        <w:ind w:left="851"/>
        <w:jc w:val="left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- обеспечение треугольников видимости на основных перекрестках;</w:t>
      </w:r>
    </w:p>
    <w:p w:rsidR="00C61B40" w:rsidRPr="000153FA" w:rsidRDefault="00E716E2" w:rsidP="000153FA">
      <w:pPr>
        <w:tabs>
          <w:tab w:val="num" w:pos="1260"/>
        </w:tabs>
        <w:ind w:left="851"/>
        <w:jc w:val="left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 - строительство тротуаров, озеленение, освещение;</w:t>
      </w:r>
    </w:p>
    <w:p w:rsidR="00C61B40" w:rsidRPr="000153FA" w:rsidRDefault="00C61B40" w:rsidP="000153FA">
      <w:pPr>
        <w:jc w:val="left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2.5. Жилищное строительство и жилищная обеспеченность</w:t>
      </w:r>
    </w:p>
    <w:p w:rsidR="00C61B40" w:rsidRPr="000153FA" w:rsidRDefault="00C61B40" w:rsidP="00C61B40">
      <w:pPr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Площадь жилищного фонда МО «Тургеневка» составляет – 11,5 тыс.м</w:t>
      </w:r>
      <w:proofErr w:type="gramStart"/>
      <w:r w:rsidRPr="000153FA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0153FA">
        <w:rPr>
          <w:rFonts w:ascii="Arial" w:hAnsi="Arial" w:cs="Arial"/>
          <w:sz w:val="24"/>
          <w:szCs w:val="24"/>
        </w:rPr>
        <w:t>.</w:t>
      </w:r>
    </w:p>
    <w:p w:rsidR="00C61B40" w:rsidRPr="000153FA" w:rsidRDefault="00C61B40" w:rsidP="00C61B40">
      <w:pPr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Практически все дома – в деревянном исполнении. Средний процент амортизационного износа – 65%. Основной тип жилой застройки МО «Тургеневка»  – индивидуальными или двухквартирными жилыми домами. </w:t>
      </w:r>
    </w:p>
    <w:p w:rsidR="00C61B40" w:rsidRPr="000153FA" w:rsidRDefault="00C61B40" w:rsidP="00C61B40">
      <w:pPr>
        <w:spacing w:line="264" w:lineRule="auto"/>
        <w:ind w:firstLine="72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153FA">
        <w:rPr>
          <w:rFonts w:ascii="Arial" w:hAnsi="Arial" w:cs="Arial"/>
          <w:i/>
          <w:sz w:val="24"/>
          <w:szCs w:val="24"/>
          <w:u w:val="single"/>
        </w:rPr>
        <w:t>Проектные решения:</w:t>
      </w:r>
    </w:p>
    <w:p w:rsidR="00C61B40" w:rsidRPr="000153FA" w:rsidRDefault="00C61B40" w:rsidP="00C61B4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Основная цель проекта,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населенного пункта.</w:t>
      </w:r>
    </w:p>
    <w:p w:rsidR="00C61B40" w:rsidRPr="000153FA" w:rsidRDefault="00C61B40" w:rsidP="00C61B4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В генеральном плане МО «Тургеневка» принимаются целевые проектные показатели жилищной обеспеченности –  на 1 очередь – 23 м</w:t>
      </w:r>
      <w:proofErr w:type="gramStart"/>
      <w:r w:rsidRPr="000153FA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0153FA">
        <w:rPr>
          <w:rFonts w:ascii="Arial" w:hAnsi="Arial" w:cs="Arial"/>
          <w:sz w:val="24"/>
          <w:szCs w:val="24"/>
        </w:rPr>
        <w:t>/чел, на расчетный срок -  27 м</w:t>
      </w:r>
      <w:r w:rsidRPr="000153FA">
        <w:rPr>
          <w:rFonts w:ascii="Arial" w:hAnsi="Arial" w:cs="Arial"/>
          <w:sz w:val="24"/>
          <w:szCs w:val="24"/>
          <w:vertAlign w:val="superscript"/>
        </w:rPr>
        <w:t>2</w:t>
      </w:r>
      <w:r w:rsidRPr="000153FA">
        <w:rPr>
          <w:rFonts w:ascii="Arial" w:hAnsi="Arial" w:cs="Arial"/>
          <w:sz w:val="24"/>
          <w:szCs w:val="24"/>
        </w:rPr>
        <w:t xml:space="preserve">/чел. </w:t>
      </w:r>
    </w:p>
    <w:p w:rsidR="00C61B40" w:rsidRPr="000153FA" w:rsidRDefault="00C61B40" w:rsidP="00C61B4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Объем нового строительства на расчетный срок составит порядка 15,75тыс</w:t>
      </w:r>
      <w:proofErr w:type="gramStart"/>
      <w:r w:rsidRPr="000153FA">
        <w:rPr>
          <w:rFonts w:ascii="Arial" w:hAnsi="Arial" w:cs="Arial"/>
          <w:sz w:val="24"/>
          <w:szCs w:val="24"/>
        </w:rPr>
        <w:t>.м</w:t>
      </w:r>
      <w:proofErr w:type="gramEnd"/>
      <w:r w:rsidRPr="000153FA">
        <w:rPr>
          <w:rFonts w:ascii="Arial" w:hAnsi="Arial" w:cs="Arial"/>
          <w:sz w:val="24"/>
          <w:szCs w:val="24"/>
          <w:vertAlign w:val="superscript"/>
        </w:rPr>
        <w:t>2</w:t>
      </w:r>
      <w:r w:rsidRPr="000153FA">
        <w:rPr>
          <w:rFonts w:ascii="Arial" w:hAnsi="Arial" w:cs="Arial"/>
          <w:sz w:val="24"/>
          <w:szCs w:val="24"/>
        </w:rPr>
        <w:t>, в том числе на 1 очередь – 4,25 тыс.м</w:t>
      </w:r>
      <w:r w:rsidRPr="000153FA">
        <w:rPr>
          <w:rFonts w:ascii="Arial" w:hAnsi="Arial" w:cs="Arial"/>
          <w:sz w:val="24"/>
          <w:szCs w:val="24"/>
          <w:vertAlign w:val="superscript"/>
        </w:rPr>
        <w:t>2</w:t>
      </w:r>
      <w:r w:rsidRPr="000153FA">
        <w:rPr>
          <w:rFonts w:ascii="Arial" w:hAnsi="Arial" w:cs="Arial"/>
          <w:sz w:val="24"/>
          <w:szCs w:val="24"/>
        </w:rPr>
        <w:t>.</w:t>
      </w:r>
    </w:p>
    <w:p w:rsidR="00C61B40" w:rsidRPr="000153FA" w:rsidRDefault="00C61B40" w:rsidP="00C61B4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Для улучшения качества жизни населения необходимо проведение плановой реконструкции и, частично,  ликвидации существующего жилищного фонда. </w:t>
      </w:r>
    </w:p>
    <w:p w:rsidR="00C61B40" w:rsidRPr="000153FA" w:rsidRDefault="00C61B40" w:rsidP="00C61B40">
      <w:pPr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В  населенном пункте (с. Тургеневка) МО «Тургеневка»  новое жилищное строительство возможно вести на брошенных пустующих участках.</w:t>
      </w:r>
    </w:p>
    <w:p w:rsidR="00C61B40" w:rsidRPr="000153FA" w:rsidRDefault="00C61B40" w:rsidP="00C61B40">
      <w:pPr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В с. Тургеневка предлагается также новое строительство на свободных территориях – 12 га</w:t>
      </w:r>
      <w:proofErr w:type="gramStart"/>
      <w:r w:rsidRPr="000153FA">
        <w:rPr>
          <w:rFonts w:ascii="Arial" w:hAnsi="Arial" w:cs="Arial"/>
          <w:sz w:val="24"/>
          <w:szCs w:val="24"/>
        </w:rPr>
        <w:t>.</w:t>
      </w:r>
      <w:proofErr w:type="gramEnd"/>
      <w:r w:rsidRPr="000153F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0153FA">
        <w:rPr>
          <w:rFonts w:ascii="Arial" w:hAnsi="Arial" w:cs="Arial"/>
          <w:sz w:val="24"/>
          <w:szCs w:val="24"/>
        </w:rPr>
        <w:t>н</w:t>
      </w:r>
      <w:proofErr w:type="gramEnd"/>
      <w:r w:rsidRPr="000153FA">
        <w:rPr>
          <w:rFonts w:ascii="Arial" w:hAnsi="Arial" w:cs="Arial"/>
          <w:sz w:val="24"/>
          <w:szCs w:val="24"/>
        </w:rPr>
        <w:t>а землях сельскохозяйственного назначения), которые нужно переводить в земли населенных пунктов.</w:t>
      </w:r>
    </w:p>
    <w:p w:rsidR="00C61B40" w:rsidRPr="000153FA" w:rsidRDefault="00C61B40" w:rsidP="00C61B40">
      <w:pPr>
        <w:rPr>
          <w:rFonts w:ascii="Arial" w:hAnsi="Arial" w:cs="Arial"/>
          <w:sz w:val="24"/>
          <w:szCs w:val="24"/>
        </w:rPr>
      </w:pPr>
    </w:p>
    <w:p w:rsidR="00C61B40" w:rsidRDefault="00C61B40" w:rsidP="00C61B40">
      <w:pPr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lastRenderedPageBreak/>
        <w:t>Таблица 6-1 Динамика жилищного фонда (для постоянного проживания)</w:t>
      </w:r>
    </w:p>
    <w:p w:rsidR="000153FA" w:rsidRPr="000153FA" w:rsidRDefault="000153FA" w:rsidP="00C61B40">
      <w:pPr>
        <w:rPr>
          <w:rFonts w:ascii="Arial" w:hAnsi="Arial" w:cs="Arial"/>
          <w:sz w:val="24"/>
          <w:szCs w:val="24"/>
        </w:rPr>
      </w:pPr>
    </w:p>
    <w:tbl>
      <w:tblPr>
        <w:tblW w:w="9751" w:type="dxa"/>
        <w:tblInd w:w="93" w:type="dxa"/>
        <w:tblLook w:val="04A0" w:firstRow="1" w:lastRow="0" w:firstColumn="1" w:lastColumn="0" w:noHBand="0" w:noVBand="1"/>
      </w:tblPr>
      <w:tblGrid>
        <w:gridCol w:w="1416"/>
        <w:gridCol w:w="940"/>
        <w:gridCol w:w="960"/>
        <w:gridCol w:w="1418"/>
        <w:gridCol w:w="1014"/>
        <w:gridCol w:w="828"/>
        <w:gridCol w:w="1418"/>
        <w:gridCol w:w="929"/>
        <w:gridCol w:w="828"/>
      </w:tblGrid>
      <w:tr w:rsidR="00C61B40" w:rsidRPr="000153FA" w:rsidTr="00C61B40">
        <w:trPr>
          <w:trHeight w:val="7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2012г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1 очередь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расчетный срок</w:t>
            </w:r>
          </w:p>
        </w:tc>
      </w:tr>
      <w:tr w:rsidR="00C61B40" w:rsidRPr="000153FA" w:rsidTr="00C61B40">
        <w:trPr>
          <w:trHeight w:val="208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0153FA">
              <w:rPr>
                <w:rFonts w:ascii="Arial" w:hAnsi="Arial" w:cs="Arial"/>
                <w:b/>
                <w:sz w:val="20"/>
                <w:szCs w:val="20"/>
              </w:rPr>
              <w:t>сущ</w:t>
            </w:r>
            <w:proofErr w:type="spellEnd"/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53FA">
              <w:rPr>
                <w:rFonts w:ascii="Arial" w:hAnsi="Arial" w:cs="Arial"/>
                <w:b/>
                <w:sz w:val="20"/>
                <w:szCs w:val="20"/>
              </w:rPr>
              <w:t>сущ</w:t>
            </w:r>
            <w:proofErr w:type="gramStart"/>
            <w:r w:rsidRPr="000153FA">
              <w:rPr>
                <w:rFonts w:ascii="Arial" w:hAnsi="Arial" w:cs="Arial"/>
                <w:b/>
                <w:sz w:val="20"/>
                <w:szCs w:val="20"/>
              </w:rPr>
              <w:t>.с</w:t>
            </w:r>
            <w:proofErr w:type="gramEnd"/>
            <w:r w:rsidRPr="000153FA">
              <w:rPr>
                <w:rFonts w:ascii="Arial" w:hAnsi="Arial" w:cs="Arial"/>
                <w:b/>
                <w:sz w:val="20"/>
                <w:szCs w:val="20"/>
              </w:rPr>
              <w:t>охран</w:t>
            </w:r>
            <w:proofErr w:type="spellEnd"/>
            <w:r w:rsidRPr="000153F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Новое*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53FA">
              <w:rPr>
                <w:rFonts w:ascii="Arial" w:hAnsi="Arial" w:cs="Arial"/>
                <w:b/>
                <w:sz w:val="20"/>
                <w:szCs w:val="20"/>
              </w:rPr>
              <w:t>сущ</w:t>
            </w:r>
            <w:proofErr w:type="gramStart"/>
            <w:r w:rsidRPr="000153FA">
              <w:rPr>
                <w:rFonts w:ascii="Arial" w:hAnsi="Arial" w:cs="Arial"/>
                <w:b/>
                <w:sz w:val="20"/>
                <w:szCs w:val="20"/>
              </w:rPr>
              <w:t>.с</w:t>
            </w:r>
            <w:proofErr w:type="gramEnd"/>
            <w:r w:rsidRPr="000153FA">
              <w:rPr>
                <w:rFonts w:ascii="Arial" w:hAnsi="Arial" w:cs="Arial"/>
                <w:b/>
                <w:sz w:val="20"/>
                <w:szCs w:val="20"/>
              </w:rPr>
              <w:t>охран</w:t>
            </w:r>
            <w:proofErr w:type="spellEnd"/>
            <w:r w:rsidRPr="000153F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Новое*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</w:tr>
      <w:tr w:rsidR="00C61B40" w:rsidRPr="000153FA" w:rsidTr="00C61B40">
        <w:trPr>
          <w:trHeight w:val="315"/>
        </w:trPr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53FA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0153FA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0153FA">
              <w:rPr>
                <w:rFonts w:ascii="Arial" w:hAnsi="Arial" w:cs="Arial"/>
                <w:sz w:val="20"/>
                <w:szCs w:val="20"/>
              </w:rPr>
              <w:t>ургеневка</w:t>
            </w:r>
            <w:proofErr w:type="spellEnd"/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0153FA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0153F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14.35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23,95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19,60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9,75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29,35</w:t>
            </w:r>
          </w:p>
        </w:tc>
      </w:tr>
      <w:tr w:rsidR="00C61B40" w:rsidRPr="000153FA" w:rsidTr="00C61B40">
        <w:trPr>
          <w:trHeight w:val="1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53FA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0153FA"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 w:rsidRPr="000153FA">
              <w:rPr>
                <w:rFonts w:ascii="Arial" w:hAnsi="Arial" w:cs="Arial"/>
                <w:sz w:val="20"/>
                <w:szCs w:val="20"/>
              </w:rPr>
              <w:t>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0.502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0.495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0,81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</w:tbl>
    <w:p w:rsidR="00C61B40" w:rsidRPr="000153FA" w:rsidRDefault="00C61B40" w:rsidP="00C61B40">
      <w:pPr>
        <w:jc w:val="left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>* без учёта строительства на брошенных земельных участках</w:t>
      </w:r>
    </w:p>
    <w:p w:rsidR="00C61B40" w:rsidRPr="000153FA" w:rsidRDefault="00C61B40" w:rsidP="00C61B40">
      <w:pPr>
        <w:jc w:val="both"/>
        <w:rPr>
          <w:rFonts w:ascii="Arial" w:hAnsi="Arial" w:cs="Arial"/>
          <w:sz w:val="24"/>
          <w:szCs w:val="24"/>
        </w:rPr>
      </w:pPr>
    </w:p>
    <w:p w:rsidR="00C61B40" w:rsidRPr="000153FA" w:rsidRDefault="00C61B40" w:rsidP="00C61B40">
      <w:pPr>
        <w:jc w:val="both"/>
        <w:rPr>
          <w:rFonts w:ascii="Arial" w:hAnsi="Arial" w:cs="Arial"/>
          <w:b/>
          <w:sz w:val="24"/>
          <w:szCs w:val="24"/>
        </w:rPr>
      </w:pPr>
      <w:r w:rsidRPr="000153FA">
        <w:rPr>
          <w:rFonts w:ascii="Arial" w:hAnsi="Arial" w:cs="Arial"/>
          <w:b/>
          <w:sz w:val="24"/>
          <w:szCs w:val="24"/>
        </w:rPr>
        <w:t>2.5.1. Показатели нового жилищного строительства</w:t>
      </w:r>
    </w:p>
    <w:p w:rsidR="00C61B40" w:rsidRPr="000153FA" w:rsidRDefault="00C61B40" w:rsidP="00C61B40">
      <w:pPr>
        <w:jc w:val="lef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162"/>
        <w:gridCol w:w="2127"/>
        <w:gridCol w:w="1901"/>
        <w:gridCol w:w="1750"/>
      </w:tblGrid>
      <w:tr w:rsidR="00C61B40" w:rsidRPr="000153FA" w:rsidTr="00C61B40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0153FA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0153FA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показатели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Первая очередь</w:t>
            </w:r>
          </w:p>
          <w:p w:rsidR="00C61B40" w:rsidRPr="000153FA" w:rsidRDefault="00C61B40" w:rsidP="00C61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Расчётный срок</w:t>
            </w:r>
          </w:p>
          <w:p w:rsidR="00C61B40" w:rsidRPr="000153FA" w:rsidRDefault="00C61B40" w:rsidP="00C61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3FA">
              <w:rPr>
                <w:rFonts w:ascii="Arial" w:hAnsi="Arial" w:cs="Arial"/>
                <w:b/>
                <w:sz w:val="20"/>
                <w:szCs w:val="20"/>
              </w:rPr>
              <w:t>2032 год</w:t>
            </w:r>
          </w:p>
        </w:tc>
      </w:tr>
      <w:tr w:rsidR="00C61B40" w:rsidRPr="000153FA" w:rsidTr="00C61B40">
        <w:trPr>
          <w:trHeight w:val="327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 xml:space="preserve">Проектная численность населения поселения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53FA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0153FA"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 w:rsidRPr="000153FA">
              <w:rPr>
                <w:rFonts w:ascii="Arial" w:hAnsi="Arial" w:cs="Arial"/>
                <w:sz w:val="20"/>
                <w:szCs w:val="20"/>
              </w:rPr>
              <w:t>ел</w:t>
            </w:r>
            <w:proofErr w:type="spellEnd"/>
            <w:r w:rsidRPr="000153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0.65</w:t>
            </w:r>
          </w:p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</w:tr>
      <w:tr w:rsidR="00C61B40" w:rsidRPr="000153FA" w:rsidTr="00C61B40">
        <w:trPr>
          <w:trHeight w:val="36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Средняя жилищная обеспеченность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53FA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0153FA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0153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3FA">
              <w:rPr>
                <w:rFonts w:ascii="Arial" w:hAnsi="Arial" w:cs="Arial"/>
                <w:sz w:val="20"/>
                <w:szCs w:val="20"/>
              </w:rPr>
              <w:t>общ.пл</w:t>
            </w:r>
            <w:proofErr w:type="spellEnd"/>
            <w:r w:rsidRPr="000153FA">
              <w:rPr>
                <w:rFonts w:ascii="Arial" w:hAnsi="Arial" w:cs="Arial"/>
                <w:sz w:val="20"/>
                <w:szCs w:val="20"/>
              </w:rPr>
              <w:t>./чел.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 xml:space="preserve"> 27 </w:t>
            </w:r>
          </w:p>
        </w:tc>
      </w:tr>
      <w:tr w:rsidR="00C61B40" w:rsidRPr="000153FA" w:rsidTr="00C61B40">
        <w:trPr>
          <w:trHeight w:val="31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Требуемый жилой фонд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53FA">
              <w:rPr>
                <w:rFonts w:ascii="Arial" w:hAnsi="Arial" w:cs="Arial"/>
                <w:sz w:val="20"/>
                <w:szCs w:val="20"/>
              </w:rPr>
              <w:t>Тыс.кв</w:t>
            </w:r>
            <w:proofErr w:type="gramStart"/>
            <w:r w:rsidRPr="000153FA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14.95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21.6</w:t>
            </w:r>
          </w:p>
        </w:tc>
      </w:tr>
      <w:tr w:rsidR="00C61B40" w:rsidRPr="000153FA" w:rsidTr="00C61B40">
        <w:trPr>
          <w:trHeight w:val="31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Естественная убыль жилого фонда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53FA">
              <w:rPr>
                <w:rFonts w:ascii="Arial" w:hAnsi="Arial" w:cs="Arial"/>
                <w:sz w:val="20"/>
                <w:szCs w:val="20"/>
              </w:rPr>
              <w:t>Тыс.кв.м</w:t>
            </w:r>
            <w:proofErr w:type="spellEnd"/>
            <w:r w:rsidRPr="000153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</w:tr>
      <w:tr w:rsidR="00C61B40" w:rsidRPr="000153FA" w:rsidTr="00C61B40">
        <w:trPr>
          <w:trHeight w:val="488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Сохраняемый жилой фонд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53FA">
              <w:rPr>
                <w:rFonts w:ascii="Arial" w:hAnsi="Arial" w:cs="Arial"/>
                <w:sz w:val="20"/>
                <w:szCs w:val="20"/>
              </w:rPr>
              <w:t>Тыс.кв.м</w:t>
            </w:r>
            <w:proofErr w:type="spellEnd"/>
            <w:r w:rsidRPr="000153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</w:tr>
      <w:tr w:rsidR="00C61B40" w:rsidRPr="000153FA" w:rsidTr="00C61B40">
        <w:trPr>
          <w:trHeight w:val="527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Объём нового жилищного строительства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53FA">
              <w:rPr>
                <w:rFonts w:ascii="Arial" w:hAnsi="Arial" w:cs="Arial"/>
                <w:sz w:val="20"/>
                <w:szCs w:val="20"/>
              </w:rPr>
              <w:t>Тыс.кв.м</w:t>
            </w:r>
            <w:proofErr w:type="spellEnd"/>
            <w:r w:rsidRPr="000153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</w:tr>
    </w:tbl>
    <w:p w:rsidR="00C61B40" w:rsidRPr="000153FA" w:rsidRDefault="00C61B40" w:rsidP="00C61B40">
      <w:pPr>
        <w:pStyle w:val="af9"/>
        <w:rPr>
          <w:rFonts w:ascii="Arial" w:eastAsia="Times New Roman" w:hAnsi="Arial" w:cs="Arial"/>
          <w:lang w:eastAsia="ru-RU"/>
        </w:rPr>
      </w:pPr>
    </w:p>
    <w:p w:rsidR="00C61B40" w:rsidRPr="000153FA" w:rsidRDefault="00C61B40" w:rsidP="00C61B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53FA">
        <w:rPr>
          <w:rFonts w:ascii="Arial" w:hAnsi="Arial" w:cs="Arial"/>
          <w:sz w:val="24"/>
          <w:szCs w:val="24"/>
        </w:rPr>
        <w:t xml:space="preserve">Перспективный план строительства нового жилья других объектов капитального строительства в МО «Тургеневка» отражен в следующей таблице </w:t>
      </w:r>
    </w:p>
    <w:p w:rsidR="00C61B40" w:rsidRPr="000153FA" w:rsidRDefault="00C61B40" w:rsidP="00C61B40">
      <w:pPr>
        <w:pStyle w:val="af9"/>
        <w:rPr>
          <w:rFonts w:ascii="Arial" w:hAnsi="Arial" w:cs="Arial"/>
        </w:rPr>
      </w:pPr>
      <w:r w:rsidRPr="000153FA">
        <w:rPr>
          <w:rFonts w:ascii="Arial" w:hAnsi="Arial" w:cs="Arial"/>
        </w:rPr>
        <w:t xml:space="preserve">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3071"/>
        <w:gridCol w:w="1620"/>
        <w:gridCol w:w="2160"/>
        <w:gridCol w:w="1980"/>
      </w:tblGrid>
      <w:tr w:rsidR="00C61B40" w:rsidRPr="000153FA" w:rsidTr="00C61B40">
        <w:trPr>
          <w:trHeight w:val="5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153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153F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Наименование мероприятия, объектов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Объём работ, мощность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 xml:space="preserve">Сметная стоимость, тыс.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Год начала и окончания работ</w:t>
            </w:r>
          </w:p>
        </w:tc>
      </w:tr>
      <w:tr w:rsidR="00C61B40" w:rsidRPr="000153FA" w:rsidTr="00C61B40">
        <w:trPr>
          <w:trHeight w:val="60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Строительство жилых домов с. Тургеневка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 xml:space="preserve">840 </w:t>
            </w:r>
            <w:proofErr w:type="spellStart"/>
            <w:r w:rsidRPr="000153FA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0153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15120,0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40" w:rsidRPr="000153FA" w:rsidRDefault="001F0BEA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2016  -2032</w:t>
            </w:r>
            <w:r w:rsidR="00C61B40" w:rsidRPr="000153FA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</w:tr>
      <w:tr w:rsidR="00C61B40" w:rsidRPr="000153FA" w:rsidTr="00C61B40">
        <w:trPr>
          <w:trHeight w:val="60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Строительство  Дома досуга с. Тургеневка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 xml:space="preserve">300 </w:t>
            </w:r>
            <w:proofErr w:type="spellStart"/>
            <w:r w:rsidRPr="000153FA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0153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7600,0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40" w:rsidRPr="000153FA" w:rsidRDefault="001F0BEA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2016 -2032</w:t>
            </w:r>
            <w:r w:rsidR="00C61B40" w:rsidRPr="000153FA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</w:tr>
      <w:tr w:rsidR="00C61B40" w:rsidRPr="000153FA" w:rsidTr="00C61B40">
        <w:trPr>
          <w:trHeight w:val="58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Строительство гаража для пожарной техники с. Тургеневка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 xml:space="preserve">120 </w:t>
            </w:r>
            <w:proofErr w:type="spellStart"/>
            <w:r w:rsidRPr="000153FA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0153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B40" w:rsidRPr="000153FA" w:rsidRDefault="00C61B40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1350,0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B40" w:rsidRPr="000153FA" w:rsidRDefault="001F0BEA" w:rsidP="00C61B40">
            <w:pPr>
              <w:rPr>
                <w:rFonts w:ascii="Arial" w:hAnsi="Arial" w:cs="Arial"/>
                <w:sz w:val="20"/>
                <w:szCs w:val="20"/>
              </w:rPr>
            </w:pPr>
            <w:r w:rsidRPr="000153FA">
              <w:rPr>
                <w:rFonts w:ascii="Arial" w:hAnsi="Arial" w:cs="Arial"/>
                <w:sz w:val="20"/>
                <w:szCs w:val="20"/>
              </w:rPr>
              <w:t>2016 -2032</w:t>
            </w:r>
            <w:r w:rsidR="00C61B40" w:rsidRPr="000153FA">
              <w:rPr>
                <w:rFonts w:ascii="Arial" w:hAnsi="Arial" w:cs="Arial"/>
                <w:sz w:val="20"/>
                <w:szCs w:val="20"/>
              </w:rPr>
              <w:t xml:space="preserve"> гг. </w:t>
            </w:r>
          </w:p>
        </w:tc>
      </w:tr>
    </w:tbl>
    <w:p w:rsidR="00C61B40" w:rsidRPr="000153FA" w:rsidRDefault="00C61B40" w:rsidP="00C61B40">
      <w:pPr>
        <w:jc w:val="both"/>
        <w:rPr>
          <w:rFonts w:ascii="Arial" w:hAnsi="Arial" w:cs="Arial"/>
          <w:sz w:val="24"/>
          <w:szCs w:val="24"/>
        </w:rPr>
      </w:pPr>
    </w:p>
    <w:p w:rsidR="00C61B40" w:rsidRPr="000153FA" w:rsidRDefault="00C61B40" w:rsidP="00C61B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153FA">
        <w:rPr>
          <w:sz w:val="24"/>
          <w:szCs w:val="24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собственные средства предприятий, заемные средства.</w:t>
      </w:r>
    </w:p>
    <w:p w:rsidR="00C61B40" w:rsidRPr="000153FA" w:rsidRDefault="00C61B40" w:rsidP="00C61B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153FA">
        <w:rPr>
          <w:sz w:val="24"/>
          <w:szCs w:val="24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C61B40" w:rsidRPr="000153FA" w:rsidRDefault="00C61B40" w:rsidP="00C61B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153FA">
        <w:rPr>
          <w:sz w:val="24"/>
          <w:szCs w:val="24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C61B40" w:rsidRPr="000153FA" w:rsidRDefault="00C61B40" w:rsidP="00C61B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153FA">
        <w:rPr>
          <w:sz w:val="24"/>
          <w:szCs w:val="24"/>
        </w:rPr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C61B40" w:rsidRPr="000153FA" w:rsidRDefault="00C61B40" w:rsidP="00C61B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153FA">
        <w:rPr>
          <w:sz w:val="24"/>
          <w:szCs w:val="24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C61B40" w:rsidRPr="000153FA" w:rsidRDefault="00C61B40" w:rsidP="00C61B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153FA">
        <w:rPr>
          <w:sz w:val="24"/>
          <w:szCs w:val="24"/>
        </w:rPr>
        <w:lastRenderedPageBreak/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C61B40" w:rsidRPr="000153FA" w:rsidRDefault="00C61B40" w:rsidP="00C61B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153FA">
        <w:rPr>
          <w:sz w:val="24"/>
          <w:szCs w:val="24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C61B40" w:rsidRPr="000153FA" w:rsidRDefault="00C61B40" w:rsidP="00C61B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153FA">
        <w:rPr>
          <w:sz w:val="24"/>
          <w:szCs w:val="24"/>
        </w:rPr>
        <w:t>Проект инвестиционной программы и расчеты направляются в Думу муниципального образования «Тургеневка», которая утверждает инвестиционные программы на основании утверждённых программ, рассчитываются  надбавки к тарифам.</w:t>
      </w:r>
    </w:p>
    <w:p w:rsidR="00C61B40" w:rsidRPr="000153FA" w:rsidRDefault="00C61B40" w:rsidP="00C61B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153FA">
        <w:rPr>
          <w:sz w:val="24"/>
          <w:szCs w:val="24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C61B40" w:rsidRPr="000153FA" w:rsidRDefault="00C61B40" w:rsidP="00C61B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153FA">
        <w:rPr>
          <w:sz w:val="24"/>
          <w:szCs w:val="24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C61B40" w:rsidRPr="000153FA" w:rsidRDefault="00C61B40" w:rsidP="00C61B40">
      <w:pPr>
        <w:pStyle w:val="af9"/>
        <w:rPr>
          <w:rFonts w:ascii="Arial" w:hAnsi="Arial" w:cs="Arial"/>
        </w:rPr>
      </w:pPr>
    </w:p>
    <w:p w:rsidR="00C61B40" w:rsidRPr="000153FA" w:rsidRDefault="00C61B40" w:rsidP="00C61B40">
      <w:pPr>
        <w:pStyle w:val="af9"/>
        <w:rPr>
          <w:rFonts w:ascii="Arial" w:hAnsi="Arial" w:cs="Arial"/>
        </w:rPr>
      </w:pPr>
      <w:r w:rsidRPr="000153FA">
        <w:rPr>
          <w:rFonts w:ascii="Arial" w:hAnsi="Arial" w:cs="Arial"/>
        </w:rPr>
        <w:t xml:space="preserve">3. Организация управления Программой и </w:t>
      </w:r>
      <w:proofErr w:type="gramStart"/>
      <w:r w:rsidRPr="000153FA">
        <w:rPr>
          <w:rFonts w:ascii="Arial" w:hAnsi="Arial" w:cs="Arial"/>
        </w:rPr>
        <w:t>контроль за</w:t>
      </w:r>
      <w:proofErr w:type="gramEnd"/>
      <w:r w:rsidRPr="000153FA">
        <w:rPr>
          <w:rFonts w:ascii="Arial" w:hAnsi="Arial" w:cs="Arial"/>
        </w:rPr>
        <w:t xml:space="preserve"> ходом ее реализации</w:t>
      </w:r>
    </w:p>
    <w:p w:rsidR="00C61B40" w:rsidRPr="000153FA" w:rsidRDefault="00C61B40" w:rsidP="00C61B40">
      <w:pPr>
        <w:pStyle w:val="af9"/>
        <w:rPr>
          <w:rFonts w:ascii="Arial" w:hAnsi="Arial" w:cs="Arial"/>
        </w:rPr>
      </w:pPr>
    </w:p>
    <w:p w:rsidR="00C61B40" w:rsidRPr="000153FA" w:rsidRDefault="00C61B40" w:rsidP="00C61B40">
      <w:pPr>
        <w:pStyle w:val="af9"/>
        <w:rPr>
          <w:rFonts w:ascii="Arial" w:hAnsi="Arial" w:cs="Arial"/>
        </w:rPr>
      </w:pPr>
      <w:r w:rsidRPr="000153FA">
        <w:rPr>
          <w:rFonts w:ascii="Arial" w:hAnsi="Arial" w:cs="Arial"/>
        </w:rPr>
        <w:tab/>
        <w:t>Стоимость затрат на мероприятия по Программе рассчитана в ценах 2011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C61B40" w:rsidRPr="000153FA" w:rsidRDefault="00C61B40" w:rsidP="00C61B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53FA">
        <w:rPr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C61B40" w:rsidRPr="000153FA" w:rsidRDefault="00C61B40" w:rsidP="00C61B40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0153FA">
        <w:rPr>
          <w:sz w:val="24"/>
          <w:szCs w:val="24"/>
        </w:rPr>
        <w:t>Контроль за</w:t>
      </w:r>
      <w:proofErr w:type="gramEnd"/>
      <w:r w:rsidRPr="000153FA">
        <w:rPr>
          <w:sz w:val="24"/>
          <w:szCs w:val="24"/>
        </w:rPr>
        <w:t xml:space="preserve"> исполнением Программы осуществляется администрацией  муниципального образования «Тургеневка».</w:t>
      </w:r>
    </w:p>
    <w:p w:rsidR="00C61B40" w:rsidRDefault="00C61B40" w:rsidP="00C61B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53FA">
        <w:rPr>
          <w:sz w:val="24"/>
          <w:szCs w:val="24"/>
        </w:rPr>
        <w:t>Дополнения и изменения в Программу вносятся в порядке, установленном действующим законодательством.</w:t>
      </w:r>
    </w:p>
    <w:p w:rsidR="001A5209" w:rsidRPr="000153FA" w:rsidRDefault="001A5209" w:rsidP="00C61B40">
      <w:pPr>
        <w:jc w:val="both"/>
        <w:rPr>
          <w:rFonts w:ascii="Arial" w:hAnsi="Arial" w:cs="Arial"/>
          <w:sz w:val="24"/>
          <w:szCs w:val="24"/>
        </w:rPr>
      </w:pPr>
    </w:p>
    <w:sectPr w:rsidR="001A5209" w:rsidRPr="000153FA" w:rsidSect="001A52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54" w:rsidRDefault="00804954" w:rsidP="00657764">
      <w:r>
        <w:separator/>
      </w:r>
    </w:p>
  </w:endnote>
  <w:endnote w:type="continuationSeparator" w:id="0">
    <w:p w:rsidR="00804954" w:rsidRDefault="00804954" w:rsidP="0065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82" w:rsidRDefault="0034348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82" w:rsidRDefault="0034348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82" w:rsidRDefault="003434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54" w:rsidRDefault="00804954" w:rsidP="00657764">
      <w:r>
        <w:separator/>
      </w:r>
    </w:p>
  </w:footnote>
  <w:footnote w:type="continuationSeparator" w:id="0">
    <w:p w:rsidR="00804954" w:rsidRDefault="00804954" w:rsidP="00657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82" w:rsidRDefault="0034348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82" w:rsidRDefault="0034348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82" w:rsidRDefault="0034348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08FC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B46612"/>
    <w:multiLevelType w:val="hybridMultilevel"/>
    <w:tmpl w:val="18EC5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E3714"/>
    <w:multiLevelType w:val="multilevel"/>
    <w:tmpl w:val="93D283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4">
    <w:nsid w:val="172F10F4"/>
    <w:multiLevelType w:val="hybridMultilevel"/>
    <w:tmpl w:val="32E4C5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73ED6"/>
    <w:multiLevelType w:val="hybridMultilevel"/>
    <w:tmpl w:val="AAD091EC"/>
    <w:lvl w:ilvl="0" w:tplc="633450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">
    <w:nsid w:val="1EAE2A20"/>
    <w:multiLevelType w:val="hybridMultilevel"/>
    <w:tmpl w:val="BD98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619E4"/>
    <w:multiLevelType w:val="hybridMultilevel"/>
    <w:tmpl w:val="D03045A8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  <w:sz w:val="24"/>
      </w:rPr>
    </w:lvl>
    <w:lvl w:ilvl="1" w:tplc="2E8E7888">
      <w:start w:val="1"/>
      <w:numFmt w:val="bullet"/>
      <w:lvlText w:val="·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55FFA"/>
    <w:multiLevelType w:val="hybridMultilevel"/>
    <w:tmpl w:val="9932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C234A"/>
    <w:multiLevelType w:val="hybridMultilevel"/>
    <w:tmpl w:val="4BFEB8A4"/>
    <w:lvl w:ilvl="0" w:tplc="8ABE414C">
      <w:start w:val="1"/>
      <w:numFmt w:val="bullet"/>
      <w:pStyle w:val="a0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D369B"/>
    <w:multiLevelType w:val="hybridMultilevel"/>
    <w:tmpl w:val="0B3C756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34F25"/>
    <w:multiLevelType w:val="hybridMultilevel"/>
    <w:tmpl w:val="2A4611A6"/>
    <w:lvl w:ilvl="0" w:tplc="80AE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</w:lvl>
    <w:lvl w:ilvl="1">
      <w:start w:val="1"/>
      <w:numFmt w:val="decimal"/>
      <w:suff w:val="space"/>
      <w:lvlText w:val="%2."/>
      <w:lvlJc w:val="left"/>
      <w:pPr>
        <w:ind w:left="0" w:firstLine="720"/>
      </w:pPr>
    </w:lvl>
    <w:lvl w:ilvl="2">
      <w:start w:val="1"/>
      <w:numFmt w:val="decimal"/>
      <w:suff w:val="space"/>
      <w:lvlText w:val="%2.%3."/>
      <w:lvlJc w:val="left"/>
      <w:pPr>
        <w:ind w:left="0" w:firstLine="720"/>
      </w:pPr>
    </w:lvl>
    <w:lvl w:ilvl="3">
      <w:start w:val="1"/>
      <w:numFmt w:val="decimal"/>
      <w:suff w:val="space"/>
      <w:lvlText w:val="%2.%3.%4."/>
      <w:lvlJc w:val="left"/>
      <w:pPr>
        <w:ind w:left="0" w:firstLine="720"/>
      </w:p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</w:lvl>
    <w:lvl w:ilvl="5">
      <w:start w:val="1"/>
      <w:numFmt w:val="bullet"/>
      <w:lvlRestart w:val="0"/>
      <w:suff w:val="space"/>
      <w:lvlText w:val="–"/>
      <w:lvlJc w:val="left"/>
      <w:pPr>
        <w:ind w:left="-152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64500BCC"/>
    <w:multiLevelType w:val="hybridMultilevel"/>
    <w:tmpl w:val="7366AC3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4421A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20438"/>
    <w:multiLevelType w:val="hybridMultilevel"/>
    <w:tmpl w:val="6DB66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BE16DD"/>
    <w:multiLevelType w:val="hybridMultilevel"/>
    <w:tmpl w:val="B4049CC8"/>
    <w:lvl w:ilvl="0" w:tplc="1856FB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764"/>
    <w:rsid w:val="000153FA"/>
    <w:rsid w:val="00047B61"/>
    <w:rsid w:val="00060FF6"/>
    <w:rsid w:val="000805DC"/>
    <w:rsid w:val="0008380D"/>
    <w:rsid w:val="000949DD"/>
    <w:rsid w:val="000A7C5F"/>
    <w:rsid w:val="000B5982"/>
    <w:rsid w:val="000E0544"/>
    <w:rsid w:val="000F1648"/>
    <w:rsid w:val="001355BB"/>
    <w:rsid w:val="00174499"/>
    <w:rsid w:val="00185CBB"/>
    <w:rsid w:val="001901C0"/>
    <w:rsid w:val="001A5209"/>
    <w:rsid w:val="001F0BEA"/>
    <w:rsid w:val="00217E6A"/>
    <w:rsid w:val="00262F90"/>
    <w:rsid w:val="00273ECD"/>
    <w:rsid w:val="00275056"/>
    <w:rsid w:val="00280261"/>
    <w:rsid w:val="002B1ACD"/>
    <w:rsid w:val="0032346F"/>
    <w:rsid w:val="0034179B"/>
    <w:rsid w:val="00343482"/>
    <w:rsid w:val="00374A28"/>
    <w:rsid w:val="003A0CD3"/>
    <w:rsid w:val="003D24C1"/>
    <w:rsid w:val="003E1727"/>
    <w:rsid w:val="00446609"/>
    <w:rsid w:val="00467D07"/>
    <w:rsid w:val="00473D70"/>
    <w:rsid w:val="004C1F55"/>
    <w:rsid w:val="004C2590"/>
    <w:rsid w:val="004E6320"/>
    <w:rsid w:val="004F16FA"/>
    <w:rsid w:val="00513350"/>
    <w:rsid w:val="005377A9"/>
    <w:rsid w:val="005646DD"/>
    <w:rsid w:val="005879BE"/>
    <w:rsid w:val="00592764"/>
    <w:rsid w:val="005A0FC3"/>
    <w:rsid w:val="005C70A1"/>
    <w:rsid w:val="005E64BC"/>
    <w:rsid w:val="00606DAE"/>
    <w:rsid w:val="00617A18"/>
    <w:rsid w:val="00657764"/>
    <w:rsid w:val="00665550"/>
    <w:rsid w:val="00666158"/>
    <w:rsid w:val="00666CE5"/>
    <w:rsid w:val="00672AAD"/>
    <w:rsid w:val="00685254"/>
    <w:rsid w:val="006C2CD0"/>
    <w:rsid w:val="006E3632"/>
    <w:rsid w:val="006E6B63"/>
    <w:rsid w:val="007248B0"/>
    <w:rsid w:val="007333BE"/>
    <w:rsid w:val="0074416C"/>
    <w:rsid w:val="007522B0"/>
    <w:rsid w:val="00752800"/>
    <w:rsid w:val="00756E4A"/>
    <w:rsid w:val="0077595D"/>
    <w:rsid w:val="007809C4"/>
    <w:rsid w:val="007C63AD"/>
    <w:rsid w:val="007D3566"/>
    <w:rsid w:val="007E3E41"/>
    <w:rsid w:val="007E4E59"/>
    <w:rsid w:val="007E5E74"/>
    <w:rsid w:val="007E608E"/>
    <w:rsid w:val="007F03BA"/>
    <w:rsid w:val="00804954"/>
    <w:rsid w:val="008174FC"/>
    <w:rsid w:val="008444F1"/>
    <w:rsid w:val="00855EBB"/>
    <w:rsid w:val="00861956"/>
    <w:rsid w:val="00877458"/>
    <w:rsid w:val="008962A5"/>
    <w:rsid w:val="008A577F"/>
    <w:rsid w:val="008B1072"/>
    <w:rsid w:val="008C61A8"/>
    <w:rsid w:val="008D18CF"/>
    <w:rsid w:val="008F5099"/>
    <w:rsid w:val="00901C06"/>
    <w:rsid w:val="009021AC"/>
    <w:rsid w:val="0093140C"/>
    <w:rsid w:val="0093519E"/>
    <w:rsid w:val="00950812"/>
    <w:rsid w:val="00953BDD"/>
    <w:rsid w:val="00953F01"/>
    <w:rsid w:val="009571CB"/>
    <w:rsid w:val="00966EF8"/>
    <w:rsid w:val="009E7412"/>
    <w:rsid w:val="009F479F"/>
    <w:rsid w:val="00A008A7"/>
    <w:rsid w:val="00A2432A"/>
    <w:rsid w:val="00A24E51"/>
    <w:rsid w:val="00A6287B"/>
    <w:rsid w:val="00A6330C"/>
    <w:rsid w:val="00A739F3"/>
    <w:rsid w:val="00AA2B3D"/>
    <w:rsid w:val="00AC2D01"/>
    <w:rsid w:val="00AD1937"/>
    <w:rsid w:val="00AE1878"/>
    <w:rsid w:val="00B12125"/>
    <w:rsid w:val="00B15562"/>
    <w:rsid w:val="00B30F4D"/>
    <w:rsid w:val="00B509A7"/>
    <w:rsid w:val="00B61A30"/>
    <w:rsid w:val="00B65558"/>
    <w:rsid w:val="00B766AE"/>
    <w:rsid w:val="00B80FDD"/>
    <w:rsid w:val="00B87BF1"/>
    <w:rsid w:val="00BB0062"/>
    <w:rsid w:val="00BD13F1"/>
    <w:rsid w:val="00BE2F8B"/>
    <w:rsid w:val="00C60EFF"/>
    <w:rsid w:val="00C61B40"/>
    <w:rsid w:val="00C64C59"/>
    <w:rsid w:val="00C75B86"/>
    <w:rsid w:val="00C9705F"/>
    <w:rsid w:val="00CB0842"/>
    <w:rsid w:val="00CB297B"/>
    <w:rsid w:val="00CE10E0"/>
    <w:rsid w:val="00CE5457"/>
    <w:rsid w:val="00D06746"/>
    <w:rsid w:val="00D17461"/>
    <w:rsid w:val="00D31BDA"/>
    <w:rsid w:val="00D4624F"/>
    <w:rsid w:val="00D57906"/>
    <w:rsid w:val="00D6208C"/>
    <w:rsid w:val="00D87030"/>
    <w:rsid w:val="00DF3E3B"/>
    <w:rsid w:val="00DF45B3"/>
    <w:rsid w:val="00E13CC9"/>
    <w:rsid w:val="00E716E2"/>
    <w:rsid w:val="00E940AC"/>
    <w:rsid w:val="00EA4500"/>
    <w:rsid w:val="00ED4F62"/>
    <w:rsid w:val="00EE0EB5"/>
    <w:rsid w:val="00F40975"/>
    <w:rsid w:val="00F45BC9"/>
    <w:rsid w:val="00F75F7A"/>
    <w:rsid w:val="00F918C7"/>
    <w:rsid w:val="00F92A78"/>
    <w:rsid w:val="00FA6E62"/>
    <w:rsid w:val="00FB61D0"/>
    <w:rsid w:val="00FB6D01"/>
    <w:rsid w:val="00FD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7764"/>
    <w:pPr>
      <w:spacing w:after="0" w:line="240" w:lineRule="auto"/>
      <w:jc w:val="center"/>
    </w:pPr>
    <w:rPr>
      <w:rFonts w:ascii="Calibri" w:eastAsia="Calibri" w:hAnsi="Calibri" w:cs="Times New Roman"/>
      <w:sz w:val="22"/>
    </w:rPr>
  </w:style>
  <w:style w:type="paragraph" w:styleId="10">
    <w:name w:val="heading 1"/>
    <w:basedOn w:val="a1"/>
    <w:next w:val="a1"/>
    <w:link w:val="12"/>
    <w:qFormat/>
    <w:rsid w:val="006577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657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,Знак3 Знак"/>
    <w:basedOn w:val="a1"/>
    <w:link w:val="30"/>
    <w:semiHidden/>
    <w:unhideWhenUsed/>
    <w:qFormat/>
    <w:rsid w:val="00657764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rsid w:val="0065776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semiHidden/>
    <w:rsid w:val="0065776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3 Знак1,Знак3 Знак Знак"/>
    <w:basedOn w:val="a2"/>
    <w:link w:val="3"/>
    <w:semiHidden/>
    <w:rsid w:val="006577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semiHidden/>
    <w:unhideWhenUsed/>
    <w:rsid w:val="00657764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657764"/>
    <w:rPr>
      <w:color w:val="800080" w:themeColor="followedHyperlink"/>
      <w:u w:val="single"/>
    </w:rPr>
  </w:style>
  <w:style w:type="character" w:customStyle="1" w:styleId="31">
    <w:name w:val="Заголовок 3 Знак1"/>
    <w:aliases w:val="Знак3 Знак2,Знак3 Знак Знак1"/>
    <w:basedOn w:val="a2"/>
    <w:semiHidden/>
    <w:rsid w:val="0065776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7">
    <w:name w:val="Normal (Web)"/>
    <w:aliases w:val="Обычный (Web),Обычный (Web)1"/>
    <w:basedOn w:val="a1"/>
    <w:autoRedefine/>
    <w:unhideWhenUsed/>
    <w:qFormat/>
    <w:rsid w:val="00343482"/>
    <w:pPr>
      <w:spacing w:line="288" w:lineRule="auto"/>
      <w:contextualSpacing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a8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2"/>
    <w:link w:val="a9"/>
    <w:semiHidden/>
    <w:locked/>
    <w:rsid w:val="00657764"/>
    <w:rPr>
      <w:rFonts w:eastAsia="Times New Roman" w:cs="Times New Roman"/>
      <w:sz w:val="20"/>
      <w:szCs w:val="20"/>
      <w:lang w:eastAsia="ru-RU"/>
    </w:rPr>
  </w:style>
  <w:style w:type="paragraph" w:styleId="a9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1"/>
    <w:link w:val="a8"/>
    <w:semiHidden/>
    <w:unhideWhenUsed/>
    <w:rsid w:val="0065776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3">
    <w:name w:val="Текст сноски Знак1"/>
    <w:aliases w:val="Table_Footnote_last Знак Знак2,Table_Footnote_last Знак Знак Знак1,Table_Footnote_last Знак2,Знак Знак Знак Знак1,Знак Знак Знак Знак Знак Знак Знак Знак Знак Знак Знак Знак Знак Знак Знак Знак Знак Знак Знак Знак Знак Знак1"/>
    <w:basedOn w:val="a2"/>
    <w:semiHidden/>
    <w:rsid w:val="00657764"/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2"/>
    <w:link w:val="ab"/>
    <w:semiHidden/>
    <w:locked/>
    <w:rsid w:val="00657764"/>
    <w:rPr>
      <w:rFonts w:ascii="Calibri" w:eastAsia="Calibri" w:hAnsi="Calibri"/>
      <w:sz w:val="22"/>
    </w:rPr>
  </w:style>
  <w:style w:type="character" w:customStyle="1" w:styleId="ac">
    <w:name w:val="Нижний колонтитул Знак"/>
    <w:basedOn w:val="a2"/>
    <w:link w:val="ad"/>
    <w:semiHidden/>
    <w:locked/>
    <w:rsid w:val="00657764"/>
    <w:rPr>
      <w:rFonts w:ascii="Calibri" w:eastAsia="Calibri" w:hAnsi="Calibri"/>
      <w:sz w:val="22"/>
    </w:rPr>
  </w:style>
  <w:style w:type="paragraph" w:styleId="ae">
    <w:name w:val="Body Text"/>
    <w:basedOn w:val="a1"/>
    <w:link w:val="af"/>
    <w:semiHidden/>
    <w:unhideWhenUsed/>
    <w:rsid w:val="00657764"/>
    <w:pPr>
      <w:spacing w:after="120"/>
    </w:pPr>
  </w:style>
  <w:style w:type="character" w:customStyle="1" w:styleId="af">
    <w:name w:val="Основной текст Знак"/>
    <w:basedOn w:val="a2"/>
    <w:link w:val="ae"/>
    <w:semiHidden/>
    <w:rsid w:val="00657764"/>
    <w:rPr>
      <w:rFonts w:ascii="Calibri" w:eastAsia="Calibri" w:hAnsi="Calibri" w:cs="Times New Roman"/>
      <w:sz w:val="22"/>
    </w:rPr>
  </w:style>
  <w:style w:type="paragraph" w:styleId="af0">
    <w:name w:val="List"/>
    <w:aliases w:val="List Char"/>
    <w:basedOn w:val="ae"/>
    <w:semiHidden/>
    <w:unhideWhenUsed/>
    <w:rsid w:val="00657764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character" w:customStyle="1" w:styleId="af1">
    <w:name w:val="Название Знак"/>
    <w:basedOn w:val="a2"/>
    <w:link w:val="af2"/>
    <w:locked/>
    <w:rsid w:val="00657764"/>
    <w:rPr>
      <w:sz w:val="28"/>
      <w:szCs w:val="24"/>
    </w:rPr>
  </w:style>
  <w:style w:type="character" w:customStyle="1" w:styleId="af3">
    <w:name w:val="Основной текст с отступом Знак"/>
    <w:link w:val="af4"/>
    <w:semiHidden/>
    <w:locked/>
    <w:rsid w:val="00657764"/>
    <w:rPr>
      <w:rFonts w:ascii="Calibri" w:eastAsia="Calibri" w:hAnsi="Calibri"/>
      <w:sz w:val="22"/>
    </w:rPr>
  </w:style>
  <w:style w:type="character" w:customStyle="1" w:styleId="af5">
    <w:name w:val="Подзаголовок Знак"/>
    <w:basedOn w:val="a2"/>
    <w:link w:val="af6"/>
    <w:locked/>
    <w:rsid w:val="00657764"/>
    <w:rPr>
      <w:szCs w:val="24"/>
    </w:rPr>
  </w:style>
  <w:style w:type="character" w:customStyle="1" w:styleId="32">
    <w:name w:val="Основной текст 3 Знак"/>
    <w:link w:val="33"/>
    <w:semiHidden/>
    <w:locked/>
    <w:rsid w:val="00657764"/>
    <w:rPr>
      <w:rFonts w:ascii="Calibri" w:eastAsia="Calibri" w:hAnsi="Calibri"/>
      <w:sz w:val="16"/>
      <w:szCs w:val="16"/>
    </w:rPr>
  </w:style>
  <w:style w:type="character" w:customStyle="1" w:styleId="21">
    <w:name w:val="Основной текст с отступом 2 Знак"/>
    <w:link w:val="22"/>
    <w:semiHidden/>
    <w:locked/>
    <w:rsid w:val="00657764"/>
    <w:rPr>
      <w:rFonts w:ascii="Calibri" w:eastAsia="Calibri" w:hAnsi="Calibri"/>
      <w:sz w:val="22"/>
    </w:rPr>
  </w:style>
  <w:style w:type="character" w:customStyle="1" w:styleId="34">
    <w:name w:val="Основной текст с отступом 3 Знак"/>
    <w:basedOn w:val="a2"/>
    <w:link w:val="35"/>
    <w:semiHidden/>
    <w:locked/>
    <w:rsid w:val="00657764"/>
    <w:rPr>
      <w:sz w:val="16"/>
      <w:szCs w:val="16"/>
    </w:rPr>
  </w:style>
  <w:style w:type="character" w:customStyle="1" w:styleId="23">
    <w:name w:val="Текст выноски Знак2"/>
    <w:basedOn w:val="a2"/>
    <w:link w:val="af7"/>
    <w:semiHidden/>
    <w:locked/>
    <w:rsid w:val="00657764"/>
    <w:rPr>
      <w:rFonts w:ascii="Tahoma" w:eastAsia="Calibri" w:hAnsi="Tahoma" w:cs="Tahoma"/>
      <w:sz w:val="16"/>
      <w:szCs w:val="16"/>
    </w:rPr>
  </w:style>
  <w:style w:type="character" w:customStyle="1" w:styleId="14">
    <w:name w:val="Обычный Знак1"/>
    <w:link w:val="24"/>
    <w:locked/>
    <w:rsid w:val="00657764"/>
    <w:rPr>
      <w:sz w:val="28"/>
      <w:szCs w:val="28"/>
    </w:rPr>
  </w:style>
  <w:style w:type="paragraph" w:customStyle="1" w:styleId="24">
    <w:name w:val="Обычный2"/>
    <w:link w:val="14"/>
    <w:rsid w:val="00657764"/>
    <w:pPr>
      <w:spacing w:after="0" w:line="240" w:lineRule="auto"/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657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_Обычный Знак1"/>
    <w:link w:val="S"/>
    <w:locked/>
    <w:rsid w:val="00657764"/>
    <w:rPr>
      <w:b/>
      <w:szCs w:val="24"/>
      <w:lang w:eastAsia="ar-SA"/>
    </w:rPr>
  </w:style>
  <w:style w:type="paragraph" w:customStyle="1" w:styleId="S">
    <w:name w:val="S_Обычный"/>
    <w:basedOn w:val="a1"/>
    <w:link w:val="S1"/>
    <w:autoRedefine/>
    <w:rsid w:val="00657764"/>
    <w:pPr>
      <w:spacing w:line="360" w:lineRule="auto"/>
      <w:ind w:firstLine="709"/>
      <w:jc w:val="both"/>
    </w:pPr>
    <w:rPr>
      <w:rFonts w:ascii="Times New Roman" w:eastAsiaTheme="minorHAnsi" w:hAnsi="Times New Roman" w:cstheme="minorBidi"/>
      <w:b/>
      <w:sz w:val="24"/>
      <w:szCs w:val="24"/>
      <w:lang w:eastAsia="ar-SA"/>
    </w:rPr>
  </w:style>
  <w:style w:type="character" w:customStyle="1" w:styleId="af8">
    <w:name w:val="ГРАД Основной текст Знак Знак"/>
    <w:link w:val="af9"/>
    <w:locked/>
    <w:rsid w:val="00657764"/>
    <w:rPr>
      <w:b/>
      <w:bCs/>
      <w:color w:val="000000"/>
      <w:spacing w:val="4"/>
      <w:szCs w:val="24"/>
    </w:rPr>
  </w:style>
  <w:style w:type="paragraph" w:customStyle="1" w:styleId="af9">
    <w:name w:val="ГРАД Основной текст"/>
    <w:basedOn w:val="a1"/>
    <w:link w:val="af8"/>
    <w:autoRedefine/>
    <w:rsid w:val="00657764"/>
    <w:pPr>
      <w:tabs>
        <w:tab w:val="left" w:pos="540"/>
        <w:tab w:val="left" w:pos="1260"/>
        <w:tab w:val="left" w:pos="1620"/>
      </w:tabs>
      <w:jc w:val="both"/>
    </w:pPr>
    <w:rPr>
      <w:rFonts w:ascii="Times New Roman" w:eastAsiaTheme="minorHAnsi" w:hAnsi="Times New Roman" w:cstheme="minorBidi"/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657764"/>
    <w:pPr>
      <w:keepNext w:val="0"/>
      <w:pageBreakBefore/>
      <w:numPr>
        <w:numId w:val="1"/>
      </w:numPr>
      <w:spacing w:before="120" w:after="360" w:line="360" w:lineRule="auto"/>
      <w:jc w:val="both"/>
    </w:pPr>
    <w:rPr>
      <w:rFonts w:ascii="Times New Roman" w:eastAsia="Times New Roman" w:hAnsi="Times New Roman"/>
      <w:caps/>
      <w:sz w:val="24"/>
      <w:lang w:eastAsia="ru-RU"/>
    </w:rPr>
  </w:style>
  <w:style w:type="paragraph" w:customStyle="1" w:styleId="11">
    <w:name w:val="ГРАД 1.1 Заголовок"/>
    <w:basedOn w:val="2"/>
    <w:autoRedefine/>
    <w:rsid w:val="00657764"/>
    <w:pPr>
      <w:numPr>
        <w:ilvl w:val="1"/>
        <w:numId w:val="1"/>
      </w:numPr>
      <w:spacing w:before="120" w:after="240" w:line="36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657764"/>
    <w:pPr>
      <w:numPr>
        <w:ilvl w:val="2"/>
        <w:numId w:val="1"/>
      </w:num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a">
    <w:name w:val="List Bullet"/>
    <w:basedOn w:val="a1"/>
    <w:semiHidden/>
    <w:unhideWhenUsed/>
    <w:rsid w:val="00657764"/>
    <w:pPr>
      <w:numPr>
        <w:numId w:val="2"/>
      </w:numPr>
      <w:contextualSpacing/>
    </w:pPr>
  </w:style>
  <w:style w:type="paragraph" w:customStyle="1" w:styleId="a0">
    <w:name w:val="ГРАД Список маркированный"/>
    <w:basedOn w:val="a"/>
    <w:autoRedefine/>
    <w:rsid w:val="00657764"/>
    <w:pPr>
      <w:numPr>
        <w:numId w:val="3"/>
      </w:numPr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577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1"/>
    <w:rsid w:val="00657764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1"/>
    <w:rsid w:val="00657764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5">
    <w:name w:val="Заголовок 1_ГП Знак"/>
    <w:link w:val="16"/>
    <w:locked/>
    <w:rsid w:val="00657764"/>
    <w:rPr>
      <w:b/>
      <w:caps/>
    </w:rPr>
  </w:style>
  <w:style w:type="paragraph" w:customStyle="1" w:styleId="16">
    <w:name w:val="Заголовок 1_ГП"/>
    <w:basedOn w:val="a1"/>
    <w:next w:val="a1"/>
    <w:link w:val="15"/>
    <w:qFormat/>
    <w:rsid w:val="00657764"/>
    <w:pPr>
      <w:keepNext/>
      <w:ind w:firstLine="720"/>
      <w:jc w:val="both"/>
    </w:pPr>
    <w:rPr>
      <w:rFonts w:ascii="Times New Roman" w:eastAsiaTheme="minorHAnsi" w:hAnsi="Times New Roman" w:cstheme="minorBidi"/>
      <w:b/>
      <w:caps/>
      <w:sz w:val="24"/>
    </w:rPr>
  </w:style>
  <w:style w:type="paragraph" w:customStyle="1" w:styleId="Report">
    <w:name w:val="Report"/>
    <w:basedOn w:val="a1"/>
    <w:rsid w:val="00657764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b">
    <w:name w:val="footnote reference"/>
    <w:semiHidden/>
    <w:unhideWhenUsed/>
    <w:rsid w:val="00657764"/>
    <w:rPr>
      <w:vertAlign w:val="superscript"/>
    </w:rPr>
  </w:style>
  <w:style w:type="paragraph" w:styleId="af4">
    <w:name w:val="Body Text Indent"/>
    <w:basedOn w:val="a1"/>
    <w:link w:val="af3"/>
    <w:semiHidden/>
    <w:unhideWhenUsed/>
    <w:rsid w:val="00657764"/>
    <w:pPr>
      <w:spacing w:after="120"/>
      <w:ind w:left="283"/>
    </w:pPr>
    <w:rPr>
      <w:rFonts w:cstheme="minorBidi"/>
    </w:rPr>
  </w:style>
  <w:style w:type="character" w:customStyle="1" w:styleId="17">
    <w:name w:val="Основной текст с отступом Знак1"/>
    <w:basedOn w:val="a2"/>
    <w:uiPriority w:val="99"/>
    <w:semiHidden/>
    <w:rsid w:val="00657764"/>
    <w:rPr>
      <w:rFonts w:ascii="Calibri" w:eastAsia="Calibri" w:hAnsi="Calibri" w:cs="Times New Roman"/>
      <w:sz w:val="22"/>
    </w:rPr>
  </w:style>
  <w:style w:type="paragraph" w:styleId="33">
    <w:name w:val="Body Text 3"/>
    <w:basedOn w:val="a1"/>
    <w:link w:val="32"/>
    <w:semiHidden/>
    <w:unhideWhenUsed/>
    <w:rsid w:val="00657764"/>
    <w:pPr>
      <w:spacing w:after="120"/>
    </w:pPr>
    <w:rPr>
      <w:rFonts w:cstheme="minorBidi"/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657764"/>
    <w:rPr>
      <w:rFonts w:ascii="Calibri" w:eastAsia="Calibri" w:hAnsi="Calibri" w:cs="Times New Roman"/>
      <w:sz w:val="16"/>
      <w:szCs w:val="16"/>
    </w:rPr>
  </w:style>
  <w:style w:type="paragraph" w:styleId="22">
    <w:name w:val="Body Text Indent 2"/>
    <w:basedOn w:val="a1"/>
    <w:link w:val="21"/>
    <w:semiHidden/>
    <w:unhideWhenUsed/>
    <w:rsid w:val="00657764"/>
    <w:pPr>
      <w:spacing w:after="120" w:line="480" w:lineRule="auto"/>
      <w:ind w:left="283"/>
    </w:pPr>
    <w:rPr>
      <w:rFonts w:cstheme="minorBidi"/>
    </w:rPr>
  </w:style>
  <w:style w:type="character" w:customStyle="1" w:styleId="210">
    <w:name w:val="Основной текст с отступом 2 Знак1"/>
    <w:basedOn w:val="a2"/>
    <w:uiPriority w:val="99"/>
    <w:semiHidden/>
    <w:rsid w:val="00657764"/>
    <w:rPr>
      <w:rFonts w:ascii="Calibri" w:eastAsia="Calibri" w:hAnsi="Calibri" w:cs="Times New Roman"/>
      <w:sz w:val="22"/>
    </w:rPr>
  </w:style>
  <w:style w:type="paragraph" w:styleId="af6">
    <w:name w:val="Subtitle"/>
    <w:basedOn w:val="a1"/>
    <w:next w:val="a1"/>
    <w:link w:val="af5"/>
    <w:qFormat/>
    <w:rsid w:val="00657764"/>
    <w:pPr>
      <w:numPr>
        <w:ilvl w:val="1"/>
      </w:numPr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18">
    <w:name w:val="Подзаголовок Знак1"/>
    <w:basedOn w:val="a2"/>
    <w:rsid w:val="0065776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d">
    <w:name w:val="footer"/>
    <w:basedOn w:val="a1"/>
    <w:link w:val="ac"/>
    <w:semiHidden/>
    <w:unhideWhenUsed/>
    <w:rsid w:val="00657764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19">
    <w:name w:val="Нижний колонтитул Знак1"/>
    <w:basedOn w:val="a2"/>
    <w:semiHidden/>
    <w:rsid w:val="00657764"/>
    <w:rPr>
      <w:rFonts w:ascii="Calibri" w:eastAsia="Calibri" w:hAnsi="Calibri" w:cs="Times New Roman"/>
      <w:sz w:val="22"/>
    </w:rPr>
  </w:style>
  <w:style w:type="paragraph" w:styleId="ab">
    <w:name w:val="header"/>
    <w:basedOn w:val="a1"/>
    <w:link w:val="aa"/>
    <w:semiHidden/>
    <w:unhideWhenUsed/>
    <w:rsid w:val="00657764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1a">
    <w:name w:val="Верхний колонтитул Знак1"/>
    <w:basedOn w:val="a2"/>
    <w:semiHidden/>
    <w:rsid w:val="00657764"/>
    <w:rPr>
      <w:rFonts w:ascii="Calibri" w:eastAsia="Calibri" w:hAnsi="Calibri" w:cs="Times New Roman"/>
      <w:sz w:val="22"/>
    </w:rPr>
  </w:style>
  <w:style w:type="paragraph" w:styleId="af7">
    <w:name w:val="Balloon Text"/>
    <w:basedOn w:val="a1"/>
    <w:link w:val="23"/>
    <w:semiHidden/>
    <w:unhideWhenUsed/>
    <w:rsid w:val="0065776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uiPriority w:val="99"/>
    <w:semiHidden/>
    <w:rsid w:val="00657764"/>
    <w:rPr>
      <w:rFonts w:ascii="Tahoma" w:eastAsia="Calibri" w:hAnsi="Tahoma" w:cs="Tahoma"/>
      <w:sz w:val="16"/>
      <w:szCs w:val="16"/>
    </w:rPr>
  </w:style>
  <w:style w:type="character" w:customStyle="1" w:styleId="1b">
    <w:name w:val="Текст выноски Знак1"/>
    <w:basedOn w:val="a2"/>
    <w:semiHidden/>
    <w:rsid w:val="00657764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Title"/>
    <w:basedOn w:val="a1"/>
    <w:next w:val="a1"/>
    <w:link w:val="af1"/>
    <w:qFormat/>
    <w:rsid w:val="00657764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Theme="minorHAnsi" w:hAnsi="Times New Roman" w:cstheme="minorBidi"/>
      <w:sz w:val="28"/>
      <w:szCs w:val="24"/>
    </w:rPr>
  </w:style>
  <w:style w:type="character" w:customStyle="1" w:styleId="1c">
    <w:name w:val="Название Знак1"/>
    <w:basedOn w:val="a2"/>
    <w:rsid w:val="006577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5">
    <w:name w:val="Body Text Indent 3"/>
    <w:basedOn w:val="a1"/>
    <w:link w:val="34"/>
    <w:semiHidden/>
    <w:unhideWhenUsed/>
    <w:rsid w:val="00657764"/>
    <w:pPr>
      <w:spacing w:after="120"/>
      <w:ind w:left="283"/>
    </w:pPr>
    <w:rPr>
      <w:rFonts w:ascii="Times New Roman" w:eastAsiaTheme="minorHAnsi" w:hAnsi="Times New Roman" w:cstheme="minorBidi"/>
      <w:sz w:val="16"/>
      <w:szCs w:val="16"/>
    </w:rPr>
  </w:style>
  <w:style w:type="character" w:customStyle="1" w:styleId="311">
    <w:name w:val="Основной текст с отступом 3 Знак1"/>
    <w:basedOn w:val="a2"/>
    <w:semiHidden/>
    <w:rsid w:val="00657764"/>
    <w:rPr>
      <w:rFonts w:ascii="Calibri" w:eastAsia="Calibri" w:hAnsi="Calibri" w:cs="Times New Roman"/>
      <w:sz w:val="16"/>
      <w:szCs w:val="16"/>
    </w:rPr>
  </w:style>
  <w:style w:type="table" w:styleId="afd">
    <w:name w:val="Table Grid"/>
    <w:basedOn w:val="a3"/>
    <w:rsid w:val="00657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Strong"/>
    <w:basedOn w:val="a2"/>
    <w:qFormat/>
    <w:rsid w:val="00657764"/>
    <w:rPr>
      <w:b/>
      <w:bCs/>
    </w:rPr>
  </w:style>
  <w:style w:type="paragraph" w:customStyle="1" w:styleId="Style24">
    <w:name w:val="Style24"/>
    <w:basedOn w:val="a1"/>
    <w:uiPriority w:val="99"/>
    <w:rsid w:val="009571CB"/>
    <w:pPr>
      <w:widowControl w:val="0"/>
      <w:autoSpaceDE w:val="0"/>
      <w:autoSpaceDN w:val="0"/>
      <w:adjustRightInd w:val="0"/>
      <w:spacing w:line="278" w:lineRule="exact"/>
      <w:ind w:firstLine="77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1"/>
    <w:uiPriority w:val="99"/>
    <w:rsid w:val="009571C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9571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uiPriority w:val="99"/>
    <w:rsid w:val="009571CB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1"/>
    <w:uiPriority w:val="99"/>
    <w:rsid w:val="00953BDD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80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d">
    <w:name w:val="Обычный1"/>
    <w:rsid w:val="000805DC"/>
    <w:pPr>
      <w:widowControl w:val="0"/>
      <w:suppressAutoHyphens/>
      <w:spacing w:after="0" w:line="300" w:lineRule="auto"/>
      <w:ind w:firstLine="700"/>
      <w:jc w:val="both"/>
    </w:pPr>
    <w:rPr>
      <w:rFonts w:eastAsia="Arial" w:cs="Times New Roman"/>
      <w:sz w:val="22"/>
      <w:szCs w:val="20"/>
      <w:lang w:eastAsia="ar-SA"/>
    </w:rPr>
  </w:style>
  <w:style w:type="paragraph" w:styleId="aff">
    <w:name w:val="List Paragraph"/>
    <w:basedOn w:val="a1"/>
    <w:uiPriority w:val="34"/>
    <w:qFormat/>
    <w:rsid w:val="00E716E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FB800-0374-4641-B526-89C45829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19</Pages>
  <Words>6119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26</cp:revision>
  <cp:lastPrinted>2018-02-07T07:39:00Z</cp:lastPrinted>
  <dcterms:created xsi:type="dcterms:W3CDTF">2016-02-29T04:58:00Z</dcterms:created>
  <dcterms:modified xsi:type="dcterms:W3CDTF">2018-02-07T07:39:00Z</dcterms:modified>
</cp:coreProperties>
</file>