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482AE0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</w:t>
      </w:r>
      <w:r w:rsidR="00CF1BB9">
        <w:rPr>
          <w:rFonts w:ascii="Arial" w:hAnsi="Arial" w:cs="Arial"/>
          <w:b/>
          <w:bCs/>
          <w:sz w:val="32"/>
          <w:szCs w:val="32"/>
        </w:rPr>
        <w:t>.05.2019</w:t>
      </w:r>
      <w:r w:rsidR="008A47F7">
        <w:rPr>
          <w:rFonts w:ascii="Arial" w:hAnsi="Arial" w:cs="Arial"/>
          <w:b/>
          <w:bCs/>
          <w:sz w:val="32"/>
          <w:szCs w:val="32"/>
        </w:rPr>
        <w:t>г. №</w:t>
      </w:r>
      <w:r w:rsidR="005D498C" w:rsidRPr="005D498C">
        <w:rPr>
          <w:rFonts w:ascii="Arial" w:hAnsi="Arial" w:cs="Arial"/>
          <w:b/>
          <w:bCs/>
          <w:sz w:val="32"/>
          <w:szCs w:val="32"/>
        </w:rPr>
        <w:t>30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 xml:space="preserve">О </w:t>
      </w:r>
      <w:r w:rsidR="008B56D9">
        <w:rPr>
          <w:rFonts w:ascii="Arial" w:hAnsi="Arial" w:cs="Arial"/>
          <w:b/>
          <w:sz w:val="32"/>
          <w:szCs w:val="32"/>
        </w:rPr>
        <w:t xml:space="preserve">РАЗДЕЛЕ ЗЕМЕЛЬНОГО УЧАСТКА С КАДАСТРОВЫМ НОМЕРОМ </w:t>
      </w:r>
      <w:r w:rsidR="008B56D9" w:rsidRPr="008B56D9">
        <w:rPr>
          <w:rFonts w:ascii="Arial" w:hAnsi="Arial" w:cs="Arial"/>
          <w:b/>
          <w:sz w:val="32"/>
          <w:szCs w:val="32"/>
        </w:rPr>
        <w:t>85:02:000000:1308</w:t>
      </w:r>
      <w:proofErr w:type="gramStart"/>
      <w:r w:rsidR="008B56D9" w:rsidRPr="008B56D9">
        <w:rPr>
          <w:rFonts w:ascii="Arial" w:hAnsi="Arial" w:cs="Arial"/>
          <w:b/>
          <w:sz w:val="32"/>
          <w:szCs w:val="32"/>
        </w:rPr>
        <w:t xml:space="preserve"> С</w:t>
      </w:r>
      <w:proofErr w:type="gramEnd"/>
      <w:r w:rsidR="008B56D9" w:rsidRPr="008B56D9">
        <w:rPr>
          <w:rFonts w:ascii="Arial" w:hAnsi="Arial" w:cs="Arial"/>
          <w:b/>
          <w:sz w:val="32"/>
          <w:szCs w:val="32"/>
        </w:rPr>
        <w:t xml:space="preserve"> СОХРАНЕНИЕМ В ИЗМЕНЕННЫХ ГРАНИЦАХ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56D9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r w:rsidR="008B56D9">
        <w:rPr>
          <w:rFonts w:ascii="Arial" w:hAnsi="Arial" w:cs="Arial"/>
        </w:rPr>
        <w:t xml:space="preserve">ст. 11.4 Земельного кодекса РФ, </w:t>
      </w:r>
      <w:r w:rsidRPr="007D43CC">
        <w:rPr>
          <w:rFonts w:ascii="Arial" w:hAnsi="Arial" w:cs="Arial"/>
        </w:rPr>
        <w:t xml:space="preserve">ст.6 п.22 Устава МО "Тургеневка" и с целью приведения в соответствие </w:t>
      </w:r>
      <w:r w:rsidR="008B56D9">
        <w:rPr>
          <w:rFonts w:ascii="Arial" w:hAnsi="Arial" w:cs="Arial"/>
        </w:rPr>
        <w:t>границ земельных участков</w:t>
      </w:r>
      <w:r w:rsidR="00CE0F38">
        <w:rPr>
          <w:rFonts w:ascii="Arial" w:hAnsi="Arial" w:cs="Arial"/>
        </w:rPr>
        <w:t>, на основании плана распоряжения муниципальной собственностью в отношении земельных участков бывшего колхоза им. «Чапаева»</w:t>
      </w:r>
      <w:r w:rsidRPr="007D43CC">
        <w:rPr>
          <w:rFonts w:ascii="Arial" w:hAnsi="Arial" w:cs="Arial"/>
        </w:rPr>
        <w:t>:</w:t>
      </w:r>
    </w:p>
    <w:p w:rsidR="00CE0F38" w:rsidRDefault="00CE0F38" w:rsidP="008B2BF3">
      <w:pPr>
        <w:jc w:val="center"/>
        <w:rPr>
          <w:rFonts w:ascii="Arial" w:hAnsi="Arial" w:cs="Arial"/>
          <w:b/>
          <w:sz w:val="28"/>
          <w:szCs w:val="28"/>
        </w:rPr>
      </w:pPr>
    </w:p>
    <w:p w:rsidR="008B2BF3" w:rsidRPr="00F82A90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F82A90">
        <w:rPr>
          <w:rFonts w:ascii="Arial" w:hAnsi="Arial" w:cs="Arial"/>
          <w:b/>
          <w:sz w:val="30"/>
          <w:szCs w:val="30"/>
        </w:rPr>
        <w:t>ПОСТАНОВЛЯЮ:</w:t>
      </w:r>
    </w:p>
    <w:p w:rsidR="00CE0F38" w:rsidRPr="008B2BF3" w:rsidRDefault="00CE0F38" w:rsidP="008B2BF3">
      <w:pPr>
        <w:jc w:val="center"/>
        <w:rPr>
          <w:rFonts w:ascii="Arial" w:hAnsi="Arial" w:cs="Arial"/>
          <w:b/>
          <w:sz w:val="28"/>
          <w:szCs w:val="28"/>
        </w:rPr>
      </w:pPr>
    </w:p>
    <w:p w:rsidR="00830328" w:rsidRDefault="008B56D9" w:rsidP="005D49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схему расположения на кадастровой карте (плане) территории (Приложение №1), образованного путем раздела земельного участка с кадастровым номером 85:02:000000:1308 с сохранением земельного участка с кадастровым номером 85:02:000000:1308 в измененных границах.</w:t>
      </w:r>
    </w:p>
    <w:p w:rsidR="00830328" w:rsidRDefault="008B56D9" w:rsidP="005D49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Присвоить адрес</w:t>
      </w:r>
      <w:r w:rsidR="008A4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образуемому в результате раздела земельному участку</w:t>
      </w:r>
      <w:r w:rsidR="00CE0F38">
        <w:rPr>
          <w:rFonts w:ascii="Arial" w:hAnsi="Arial" w:cs="Arial"/>
        </w:rPr>
        <w:t>, площадью</w:t>
      </w:r>
      <w:r w:rsidR="008A47F7">
        <w:rPr>
          <w:rFonts w:ascii="Arial" w:hAnsi="Arial" w:cs="Arial"/>
        </w:rPr>
        <w:t xml:space="preserve"> </w:t>
      </w:r>
      <w:r w:rsidR="0002048A">
        <w:rPr>
          <w:rFonts w:ascii="Arial" w:hAnsi="Arial" w:cs="Arial"/>
        </w:rPr>
        <w:t>66505</w:t>
      </w:r>
      <w:r w:rsidR="00830328">
        <w:rPr>
          <w:rFonts w:ascii="Arial" w:hAnsi="Arial" w:cs="Arial"/>
        </w:rPr>
        <w:t xml:space="preserve"> </w:t>
      </w:r>
      <w:r w:rsidR="0002048A">
        <w:rPr>
          <w:rFonts w:ascii="Arial" w:hAnsi="Arial" w:cs="Arial"/>
        </w:rPr>
        <w:t>кв.м.</w:t>
      </w:r>
      <w:r w:rsidR="00830328">
        <w:rPr>
          <w:rFonts w:ascii="Arial" w:hAnsi="Arial" w:cs="Arial"/>
        </w:rPr>
        <w:t xml:space="preserve"> (:ЗУ</w:t>
      </w:r>
      <w:proofErr w:type="gramStart"/>
      <w:r w:rsidR="00830328">
        <w:rPr>
          <w:rFonts w:ascii="Arial" w:hAnsi="Arial" w:cs="Arial"/>
        </w:rPr>
        <w:t>1</w:t>
      </w:r>
      <w:proofErr w:type="gramEnd"/>
      <w:r w:rsidR="008A47F7">
        <w:rPr>
          <w:rFonts w:ascii="Arial" w:hAnsi="Arial" w:cs="Arial"/>
        </w:rPr>
        <w:t>)</w:t>
      </w:r>
      <w:r w:rsidR="00830328">
        <w:rPr>
          <w:rFonts w:ascii="Arial" w:hAnsi="Arial" w:cs="Arial"/>
        </w:rPr>
        <w:t>, находящегося на землях сельскохозяйственного назначения с видом разрешенного использования для организации сельскохозяйственного производства</w:t>
      </w:r>
      <w:r w:rsidR="008A47F7">
        <w:rPr>
          <w:rFonts w:ascii="Arial" w:hAnsi="Arial" w:cs="Arial"/>
        </w:rPr>
        <w:t xml:space="preserve"> – Иркутская область, Баяндаевский район, урочище «</w:t>
      </w:r>
      <w:r w:rsidR="0002048A" w:rsidRPr="0002048A">
        <w:rPr>
          <w:rFonts w:ascii="Arial" w:hAnsi="Arial" w:cs="Arial"/>
        </w:rPr>
        <w:t>Инкубаторная</w:t>
      </w:r>
      <w:r w:rsidR="00830328">
        <w:rPr>
          <w:rFonts w:ascii="Arial" w:hAnsi="Arial" w:cs="Arial"/>
        </w:rPr>
        <w:t>».</w:t>
      </w:r>
    </w:p>
    <w:p w:rsidR="00830328" w:rsidRDefault="00830328" w:rsidP="005D49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Обратится</w:t>
      </w:r>
      <w:r w:rsidR="0064788F">
        <w:rPr>
          <w:rFonts w:ascii="Arial" w:hAnsi="Arial" w:cs="Arial"/>
        </w:rPr>
        <w:t xml:space="preserve"> в </w:t>
      </w:r>
      <w:r w:rsidR="0064788F" w:rsidRPr="0064788F">
        <w:rPr>
          <w:rFonts w:ascii="Arial" w:hAnsi="Arial" w:cs="Arial"/>
        </w:rPr>
        <w:t xml:space="preserve">Управление Федеральной службы государственной регистрации кадастра и картографии </w:t>
      </w:r>
      <w:r w:rsidR="0064788F">
        <w:rPr>
          <w:rFonts w:ascii="Arial" w:hAnsi="Arial" w:cs="Arial"/>
        </w:rPr>
        <w:t xml:space="preserve">(Управление </w:t>
      </w:r>
      <w:proofErr w:type="spellStart"/>
      <w:r w:rsidR="0064788F">
        <w:rPr>
          <w:rFonts w:ascii="Arial" w:hAnsi="Arial" w:cs="Arial"/>
        </w:rPr>
        <w:t>Росреестра</w:t>
      </w:r>
      <w:proofErr w:type="spellEnd"/>
      <w:r w:rsidR="0064788F">
        <w:rPr>
          <w:rFonts w:ascii="Arial" w:hAnsi="Arial" w:cs="Arial"/>
        </w:rPr>
        <w:t xml:space="preserve">) </w:t>
      </w:r>
      <w:r w:rsidR="0064788F" w:rsidRPr="0064788F">
        <w:rPr>
          <w:rFonts w:ascii="Arial" w:hAnsi="Arial" w:cs="Arial"/>
        </w:rPr>
        <w:t>по Иркутской области</w:t>
      </w:r>
      <w:r w:rsidR="0064788F">
        <w:rPr>
          <w:rFonts w:ascii="Arial" w:hAnsi="Arial" w:cs="Arial"/>
        </w:rPr>
        <w:t xml:space="preserve"> для осуществления государственного кадастрового учета и регистрации прав на образуемый земельный участок (:ЗУ</w:t>
      </w:r>
      <w:proofErr w:type="gramStart"/>
      <w:r w:rsidR="0064788F">
        <w:rPr>
          <w:rFonts w:ascii="Arial" w:hAnsi="Arial" w:cs="Arial"/>
        </w:rPr>
        <w:t>1</w:t>
      </w:r>
      <w:proofErr w:type="gramEnd"/>
      <w:r w:rsidR="0064788F">
        <w:rPr>
          <w:rFonts w:ascii="Arial" w:hAnsi="Arial" w:cs="Arial"/>
        </w:rPr>
        <w:t>).</w:t>
      </w:r>
    </w:p>
    <w:p w:rsidR="008A47F7" w:rsidRDefault="00830328" w:rsidP="005D49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A47F7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</w:t>
      </w:r>
      <w:r w:rsidR="0064788F">
        <w:rPr>
          <w:rFonts w:ascii="Arial" w:hAnsi="Arial" w:cs="Arial"/>
        </w:rPr>
        <w:t>постановле</w:t>
      </w:r>
      <w:r>
        <w:rPr>
          <w:rFonts w:ascii="Arial" w:hAnsi="Arial" w:cs="Arial"/>
        </w:rPr>
        <w:t>ния оставляю за собой.</w:t>
      </w:r>
    </w:p>
    <w:p w:rsidR="0033678D" w:rsidRDefault="0033678D" w:rsidP="008B2BF3">
      <w:pPr>
        <w:jc w:val="both"/>
        <w:rPr>
          <w:rFonts w:ascii="Arial" w:hAnsi="Arial" w:cs="Arial"/>
        </w:rPr>
      </w:pPr>
    </w:p>
    <w:p w:rsidR="005D498C" w:rsidRDefault="005D498C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586321" w:rsidRDefault="008B2BF3">
      <w:r>
        <w:rPr>
          <w:rFonts w:ascii="Arial" w:hAnsi="Arial" w:cs="Arial"/>
        </w:rPr>
        <w:t>В.В.</w:t>
      </w:r>
      <w:r w:rsidR="005D49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sectPr w:rsidR="00586321" w:rsidSect="00D30611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16A00"/>
    <w:rsid w:val="0002048A"/>
    <w:rsid w:val="00050A05"/>
    <w:rsid w:val="0005477C"/>
    <w:rsid w:val="000656DD"/>
    <w:rsid w:val="00093B1F"/>
    <w:rsid w:val="00097EB6"/>
    <w:rsid w:val="000A79F1"/>
    <w:rsid w:val="000E1BF5"/>
    <w:rsid w:val="001304FA"/>
    <w:rsid w:val="001500C3"/>
    <w:rsid w:val="00162C32"/>
    <w:rsid w:val="00191E5D"/>
    <w:rsid w:val="00196B53"/>
    <w:rsid w:val="001E0571"/>
    <w:rsid w:val="001E225C"/>
    <w:rsid w:val="002C6CFE"/>
    <w:rsid w:val="002F44E5"/>
    <w:rsid w:val="002F5121"/>
    <w:rsid w:val="0033678D"/>
    <w:rsid w:val="003C037F"/>
    <w:rsid w:val="00482AE0"/>
    <w:rsid w:val="004E7E54"/>
    <w:rsid w:val="00567925"/>
    <w:rsid w:val="00586321"/>
    <w:rsid w:val="005D498C"/>
    <w:rsid w:val="005F7F34"/>
    <w:rsid w:val="0064788F"/>
    <w:rsid w:val="00655512"/>
    <w:rsid w:val="006906C4"/>
    <w:rsid w:val="007E2C5F"/>
    <w:rsid w:val="00830328"/>
    <w:rsid w:val="00877E74"/>
    <w:rsid w:val="008A47F7"/>
    <w:rsid w:val="008B2BF3"/>
    <w:rsid w:val="008B56D9"/>
    <w:rsid w:val="0090788B"/>
    <w:rsid w:val="00A16554"/>
    <w:rsid w:val="00A836A8"/>
    <w:rsid w:val="00AE79EF"/>
    <w:rsid w:val="00B963B3"/>
    <w:rsid w:val="00BA5677"/>
    <w:rsid w:val="00BA6CAB"/>
    <w:rsid w:val="00BE7448"/>
    <w:rsid w:val="00BF168C"/>
    <w:rsid w:val="00CE0F38"/>
    <w:rsid w:val="00CF1BB9"/>
    <w:rsid w:val="00D30611"/>
    <w:rsid w:val="00EA23F9"/>
    <w:rsid w:val="00ED53AD"/>
    <w:rsid w:val="00EF04D2"/>
    <w:rsid w:val="00F00790"/>
    <w:rsid w:val="00F82A90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2018-08-01T05:07:00Z</cp:lastPrinted>
  <dcterms:created xsi:type="dcterms:W3CDTF">2018-08-08T04:09:00Z</dcterms:created>
  <dcterms:modified xsi:type="dcterms:W3CDTF">2019-05-16T01:43:00Z</dcterms:modified>
</cp:coreProperties>
</file>