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F3" w:rsidRDefault="005906F3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906F3">
        <w:rPr>
          <w:rFonts w:ascii="Arial" w:hAnsi="Arial" w:cs="Arial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95325" cy="719328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A82" w:rsidRP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0</w:t>
      </w:r>
      <w:r w:rsidR="00342982">
        <w:rPr>
          <w:rFonts w:ascii="Arial" w:hAnsi="Arial" w:cs="Arial"/>
          <w:b/>
          <w:bCs/>
          <w:sz w:val="32"/>
          <w:szCs w:val="32"/>
        </w:rPr>
        <w:t>1</w:t>
      </w:r>
      <w:r w:rsidRPr="00257A82">
        <w:rPr>
          <w:rFonts w:ascii="Arial" w:hAnsi="Arial" w:cs="Arial"/>
          <w:b/>
          <w:bCs/>
          <w:sz w:val="32"/>
          <w:szCs w:val="32"/>
        </w:rPr>
        <w:t>.11.20</w:t>
      </w:r>
      <w:r w:rsidR="00F32ADC">
        <w:rPr>
          <w:rFonts w:ascii="Arial" w:hAnsi="Arial" w:cs="Arial"/>
          <w:b/>
          <w:bCs/>
          <w:sz w:val="32"/>
          <w:szCs w:val="32"/>
        </w:rPr>
        <w:t>2</w:t>
      </w:r>
      <w:r w:rsidR="00342982">
        <w:rPr>
          <w:rFonts w:ascii="Arial" w:hAnsi="Arial" w:cs="Arial"/>
          <w:b/>
          <w:bCs/>
          <w:sz w:val="32"/>
          <w:szCs w:val="32"/>
        </w:rPr>
        <w:t>1</w:t>
      </w:r>
      <w:r w:rsidRPr="00257A82">
        <w:rPr>
          <w:rFonts w:ascii="Arial" w:hAnsi="Arial" w:cs="Arial"/>
          <w:b/>
          <w:bCs/>
          <w:sz w:val="32"/>
          <w:szCs w:val="32"/>
        </w:rPr>
        <w:t>г. №</w:t>
      </w:r>
      <w:r w:rsidR="00342982">
        <w:rPr>
          <w:rFonts w:ascii="Arial" w:hAnsi="Arial" w:cs="Arial"/>
          <w:b/>
          <w:bCs/>
          <w:sz w:val="32"/>
          <w:szCs w:val="32"/>
        </w:rPr>
        <w:t>38</w:t>
      </w:r>
    </w:p>
    <w:p w:rsidR="00257A82" w:rsidRPr="00257A82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57A82" w:rsidRPr="00257A82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57A82" w:rsidRP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257A82" w:rsidRPr="00257A82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МУНИЦИПАЛЬНОЕ ОБРАЗОВАНИЕ «</w:t>
      </w:r>
      <w:r w:rsidR="006220D9">
        <w:rPr>
          <w:rFonts w:ascii="Arial" w:hAnsi="Arial" w:cs="Arial"/>
          <w:b/>
          <w:bCs/>
          <w:sz w:val="32"/>
          <w:szCs w:val="32"/>
        </w:rPr>
        <w:t>ТУРГЕНЕВКА</w:t>
      </w:r>
      <w:r w:rsidRPr="00257A82">
        <w:rPr>
          <w:rFonts w:ascii="Arial" w:hAnsi="Arial" w:cs="Arial"/>
          <w:b/>
          <w:bCs/>
          <w:sz w:val="32"/>
          <w:szCs w:val="32"/>
        </w:rPr>
        <w:t>»</w:t>
      </w:r>
    </w:p>
    <w:p w:rsidR="00512AF1" w:rsidRPr="00257A82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 xml:space="preserve">ГЛАВА </w:t>
      </w:r>
    </w:p>
    <w:p w:rsidR="00512AF1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57A82" w:rsidRP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ОБ ОСНОВНЫХ НАПРАВЛЕНИЯХ БЮДЖЕТНОЙ И НАЛОГОВОЙ ПОЛИТИКИ МУНИЦИПАЛЬНОГО ОБРАЗОВАНИЯ «</w:t>
      </w:r>
      <w:r w:rsidR="006220D9">
        <w:rPr>
          <w:rFonts w:ascii="Arial" w:hAnsi="Arial" w:cs="Arial"/>
          <w:b/>
          <w:bCs/>
          <w:sz w:val="32"/>
          <w:szCs w:val="32"/>
        </w:rPr>
        <w:t>ТУРГЕНЕВКА</w:t>
      </w:r>
      <w:r w:rsidRPr="00257A82">
        <w:rPr>
          <w:rFonts w:ascii="Arial" w:hAnsi="Arial" w:cs="Arial"/>
          <w:b/>
          <w:bCs/>
          <w:sz w:val="32"/>
          <w:szCs w:val="32"/>
        </w:rPr>
        <w:t>» НА 202</w:t>
      </w:r>
      <w:r w:rsidR="004D435D">
        <w:rPr>
          <w:rFonts w:ascii="Arial" w:hAnsi="Arial" w:cs="Arial"/>
          <w:b/>
          <w:bCs/>
          <w:sz w:val="32"/>
          <w:szCs w:val="32"/>
        </w:rPr>
        <w:t>2</w:t>
      </w:r>
      <w:r w:rsidRPr="00257A82">
        <w:rPr>
          <w:rFonts w:ascii="Arial" w:hAnsi="Arial" w:cs="Arial"/>
          <w:b/>
          <w:bCs/>
          <w:sz w:val="32"/>
          <w:szCs w:val="32"/>
        </w:rPr>
        <w:t xml:space="preserve"> ГОД И ПЛАНОВЫЙ ПЕРИОД 202</w:t>
      </w:r>
      <w:r w:rsidR="004D435D">
        <w:rPr>
          <w:rFonts w:ascii="Arial" w:hAnsi="Arial" w:cs="Arial"/>
          <w:b/>
          <w:bCs/>
          <w:sz w:val="32"/>
          <w:szCs w:val="32"/>
        </w:rPr>
        <w:t>3</w:t>
      </w:r>
      <w:r w:rsidRPr="00257A82">
        <w:rPr>
          <w:rFonts w:ascii="Arial" w:hAnsi="Arial" w:cs="Arial"/>
          <w:b/>
          <w:bCs/>
          <w:sz w:val="32"/>
          <w:szCs w:val="32"/>
        </w:rPr>
        <w:t>-202</w:t>
      </w:r>
      <w:r w:rsidR="004D435D">
        <w:rPr>
          <w:rFonts w:ascii="Arial" w:hAnsi="Arial" w:cs="Arial"/>
          <w:b/>
          <w:bCs/>
          <w:sz w:val="32"/>
          <w:szCs w:val="32"/>
        </w:rPr>
        <w:t>4</w:t>
      </w:r>
      <w:r w:rsidRPr="00257A82">
        <w:rPr>
          <w:rFonts w:ascii="Arial" w:hAnsi="Arial" w:cs="Arial"/>
          <w:b/>
          <w:bCs/>
          <w:sz w:val="32"/>
          <w:szCs w:val="32"/>
        </w:rPr>
        <w:t xml:space="preserve"> ГОДЫ</w:t>
      </w:r>
    </w:p>
    <w:p w:rsid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D37D9" w:rsidRPr="00257A82" w:rsidRDefault="00E63AE0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В соответствии со ст.172 Бюджетного кодекса РФ, Положением о бюджетном</w:t>
      </w:r>
      <w:r w:rsidR="00265789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процессе администрации муниципального образования «</w:t>
      </w:r>
      <w:r w:rsidR="006220D9">
        <w:rPr>
          <w:rFonts w:ascii="Arial" w:hAnsi="Arial" w:cs="Arial"/>
          <w:sz w:val="24"/>
          <w:szCs w:val="24"/>
        </w:rPr>
        <w:t>Тургеневка</w:t>
      </w:r>
      <w:r w:rsidRPr="00257A82">
        <w:rPr>
          <w:rFonts w:ascii="Arial" w:hAnsi="Arial" w:cs="Arial"/>
          <w:sz w:val="24"/>
          <w:szCs w:val="24"/>
        </w:rPr>
        <w:t>», руководствуясь Уставом администрации муниципального образования «</w:t>
      </w:r>
      <w:r w:rsidR="006220D9">
        <w:rPr>
          <w:rFonts w:ascii="Arial" w:hAnsi="Arial" w:cs="Arial"/>
          <w:sz w:val="24"/>
          <w:szCs w:val="24"/>
        </w:rPr>
        <w:t>Тургеневка</w:t>
      </w:r>
      <w:r w:rsidRPr="00257A82">
        <w:rPr>
          <w:rFonts w:ascii="Arial" w:hAnsi="Arial" w:cs="Arial"/>
          <w:sz w:val="24"/>
          <w:szCs w:val="24"/>
        </w:rPr>
        <w:t>»</w:t>
      </w:r>
    </w:p>
    <w:p w:rsidR="00257A82" w:rsidRPr="00257A82" w:rsidRDefault="00257A82" w:rsidP="005906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37D9" w:rsidRDefault="00257A82" w:rsidP="005906F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257A82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5906F3" w:rsidRPr="005906F3" w:rsidRDefault="005906F3" w:rsidP="005906F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D37D9" w:rsidRPr="00257A82" w:rsidRDefault="00125160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1.</w:t>
      </w:r>
      <w:r w:rsidR="006D37D9" w:rsidRPr="00257A82">
        <w:rPr>
          <w:rFonts w:ascii="Arial" w:hAnsi="Arial" w:cs="Arial"/>
          <w:sz w:val="24"/>
          <w:szCs w:val="24"/>
        </w:rPr>
        <w:t xml:space="preserve"> Утвердить Основные направления бюджетной и налоговой политики муниципального образования «</w:t>
      </w:r>
      <w:r w:rsidR="006220D9">
        <w:rPr>
          <w:rFonts w:ascii="Arial" w:hAnsi="Arial" w:cs="Arial"/>
          <w:sz w:val="24"/>
          <w:szCs w:val="24"/>
        </w:rPr>
        <w:t>Тургеневка</w:t>
      </w:r>
      <w:r w:rsidR="006D37D9" w:rsidRPr="00257A82">
        <w:rPr>
          <w:rFonts w:ascii="Arial" w:hAnsi="Arial" w:cs="Arial"/>
          <w:sz w:val="24"/>
          <w:szCs w:val="24"/>
        </w:rPr>
        <w:t>» на 20</w:t>
      </w:r>
      <w:r w:rsidR="00C86C65" w:rsidRPr="00257A82">
        <w:rPr>
          <w:rFonts w:ascii="Arial" w:hAnsi="Arial" w:cs="Arial"/>
          <w:sz w:val="24"/>
          <w:szCs w:val="24"/>
        </w:rPr>
        <w:t>2</w:t>
      </w:r>
      <w:r w:rsidR="004D435D">
        <w:rPr>
          <w:rFonts w:ascii="Arial" w:hAnsi="Arial" w:cs="Arial"/>
          <w:sz w:val="24"/>
          <w:szCs w:val="24"/>
        </w:rPr>
        <w:t>2</w:t>
      </w:r>
      <w:r w:rsidR="006D37D9" w:rsidRPr="00257A82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6512F1" w:rsidRPr="00257A82">
        <w:rPr>
          <w:rFonts w:ascii="Arial" w:hAnsi="Arial" w:cs="Arial"/>
          <w:sz w:val="24"/>
          <w:szCs w:val="24"/>
        </w:rPr>
        <w:t>2</w:t>
      </w:r>
      <w:r w:rsidR="004D435D">
        <w:rPr>
          <w:rFonts w:ascii="Arial" w:hAnsi="Arial" w:cs="Arial"/>
          <w:sz w:val="24"/>
          <w:szCs w:val="24"/>
        </w:rPr>
        <w:t>3</w:t>
      </w:r>
      <w:r w:rsidR="006D37D9" w:rsidRPr="00257A82">
        <w:rPr>
          <w:rFonts w:ascii="Arial" w:hAnsi="Arial" w:cs="Arial"/>
          <w:sz w:val="24"/>
          <w:szCs w:val="24"/>
        </w:rPr>
        <w:t>-20</w:t>
      </w:r>
      <w:r w:rsidR="00174035" w:rsidRPr="00257A82">
        <w:rPr>
          <w:rFonts w:ascii="Arial" w:hAnsi="Arial" w:cs="Arial"/>
          <w:sz w:val="24"/>
          <w:szCs w:val="24"/>
        </w:rPr>
        <w:t>2</w:t>
      </w:r>
      <w:r w:rsidR="004D435D">
        <w:rPr>
          <w:rFonts w:ascii="Arial" w:hAnsi="Arial" w:cs="Arial"/>
          <w:sz w:val="24"/>
          <w:szCs w:val="24"/>
        </w:rPr>
        <w:t>4</w:t>
      </w:r>
      <w:r w:rsidR="006D37D9" w:rsidRPr="00257A82">
        <w:rPr>
          <w:rFonts w:ascii="Arial" w:hAnsi="Arial" w:cs="Arial"/>
          <w:sz w:val="24"/>
          <w:szCs w:val="24"/>
        </w:rPr>
        <w:t xml:space="preserve"> годы (приложение 1)</w:t>
      </w:r>
    </w:p>
    <w:p w:rsidR="003D443E" w:rsidRPr="00257A82" w:rsidRDefault="003D443E" w:rsidP="008F1063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2. Опубликовать данное постановление в газете «Вестник МО «</w:t>
      </w:r>
      <w:r w:rsidR="006220D9">
        <w:rPr>
          <w:rFonts w:ascii="Arial" w:hAnsi="Arial" w:cs="Arial"/>
          <w:sz w:val="24"/>
          <w:szCs w:val="24"/>
        </w:rPr>
        <w:t>Тургеневка</w:t>
      </w:r>
      <w:r w:rsidRPr="00257A82">
        <w:rPr>
          <w:rFonts w:ascii="Arial" w:hAnsi="Arial" w:cs="Arial"/>
          <w:sz w:val="24"/>
          <w:szCs w:val="24"/>
        </w:rPr>
        <w:t>», а также на официальном сайте МО «</w:t>
      </w:r>
      <w:r w:rsidR="006220D9">
        <w:rPr>
          <w:rFonts w:ascii="Arial" w:hAnsi="Arial" w:cs="Arial"/>
          <w:sz w:val="24"/>
          <w:szCs w:val="24"/>
        </w:rPr>
        <w:t>Тургеневка</w:t>
      </w:r>
      <w:r w:rsidRPr="00257A82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3D443E" w:rsidRPr="00257A82" w:rsidRDefault="003D443E" w:rsidP="008F106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257A82">
        <w:rPr>
          <w:rFonts w:ascii="Arial" w:hAnsi="Arial" w:cs="Arial"/>
          <w:sz w:val="24"/>
        </w:rPr>
        <w:t>3.</w:t>
      </w:r>
      <w:r w:rsidRPr="00257A82">
        <w:rPr>
          <w:rFonts w:ascii="Arial" w:hAnsi="Arial" w:cs="Arial"/>
          <w:color w:val="000000"/>
          <w:sz w:val="24"/>
        </w:rPr>
        <w:t xml:space="preserve"> Настоящее постановление вступает всилу после официального опубликования в Вестнике МО «</w:t>
      </w:r>
      <w:r w:rsidR="006220D9">
        <w:rPr>
          <w:rFonts w:ascii="Arial" w:hAnsi="Arial" w:cs="Arial"/>
          <w:color w:val="000000"/>
          <w:sz w:val="24"/>
        </w:rPr>
        <w:t>Тургеневка</w:t>
      </w:r>
      <w:r w:rsidRPr="00257A82">
        <w:rPr>
          <w:rFonts w:ascii="Arial" w:hAnsi="Arial" w:cs="Arial"/>
          <w:color w:val="000000"/>
          <w:sz w:val="24"/>
        </w:rPr>
        <w:t>».</w:t>
      </w:r>
    </w:p>
    <w:p w:rsidR="003D443E" w:rsidRPr="00257A82" w:rsidRDefault="003D443E" w:rsidP="00257A8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257A82">
        <w:rPr>
          <w:rFonts w:ascii="Arial" w:hAnsi="Arial" w:cs="Arial"/>
          <w:color w:val="000000"/>
          <w:sz w:val="24"/>
        </w:rPr>
        <w:t>4. Контроль выполнения настоящего постановления оставляю за собой.</w:t>
      </w:r>
    </w:p>
    <w:p w:rsidR="006D37D9" w:rsidRDefault="006D37D9" w:rsidP="00257A8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p w:rsidR="00257A82" w:rsidRPr="00257A82" w:rsidRDefault="00257A82" w:rsidP="00257A8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p w:rsidR="00257A82" w:rsidRDefault="006D37D9" w:rsidP="005906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Глав</w:t>
      </w:r>
      <w:r w:rsidR="00C86C65" w:rsidRPr="00257A82">
        <w:rPr>
          <w:rFonts w:ascii="Arial" w:hAnsi="Arial" w:cs="Arial"/>
          <w:sz w:val="24"/>
          <w:szCs w:val="24"/>
        </w:rPr>
        <w:t>а</w:t>
      </w:r>
      <w:r w:rsidRPr="00257A82">
        <w:rPr>
          <w:rFonts w:ascii="Arial" w:hAnsi="Arial" w:cs="Arial"/>
          <w:sz w:val="24"/>
          <w:szCs w:val="24"/>
        </w:rPr>
        <w:t xml:space="preserve"> МО «</w:t>
      </w:r>
      <w:r w:rsidR="006220D9">
        <w:rPr>
          <w:rFonts w:ascii="Arial" w:hAnsi="Arial" w:cs="Arial"/>
          <w:sz w:val="24"/>
          <w:szCs w:val="24"/>
        </w:rPr>
        <w:t>Тургеневка</w:t>
      </w:r>
      <w:r w:rsidRPr="00257A82">
        <w:rPr>
          <w:rFonts w:ascii="Arial" w:hAnsi="Arial" w:cs="Arial"/>
          <w:sz w:val="24"/>
          <w:szCs w:val="24"/>
        </w:rPr>
        <w:t>"</w:t>
      </w:r>
    </w:p>
    <w:p w:rsidR="008F1063" w:rsidRDefault="006220D9" w:rsidP="005906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</w:t>
      </w:r>
      <w:r w:rsidR="005906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Синкевич</w:t>
      </w:r>
    </w:p>
    <w:p w:rsidR="005906F3" w:rsidRPr="00257A82" w:rsidRDefault="005906F3" w:rsidP="005906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7A82" w:rsidRDefault="007C4CD1" w:rsidP="00257A82">
      <w:pPr>
        <w:spacing w:after="0" w:line="240" w:lineRule="auto"/>
        <w:jc w:val="right"/>
        <w:rPr>
          <w:rFonts w:ascii="Courier New" w:hAnsi="Courier New" w:cs="Courier New"/>
        </w:rPr>
      </w:pPr>
      <w:r w:rsidRPr="00257A82">
        <w:rPr>
          <w:rFonts w:ascii="Courier New" w:hAnsi="Courier New" w:cs="Courier New"/>
        </w:rPr>
        <w:t>Приложение 1</w:t>
      </w:r>
    </w:p>
    <w:p w:rsidR="00257A82" w:rsidRDefault="007C4CD1" w:rsidP="00257A82">
      <w:pPr>
        <w:spacing w:after="0" w:line="240" w:lineRule="auto"/>
        <w:jc w:val="right"/>
        <w:rPr>
          <w:rFonts w:ascii="Courier New" w:hAnsi="Courier New" w:cs="Courier New"/>
        </w:rPr>
      </w:pPr>
      <w:r w:rsidRPr="00257A82">
        <w:rPr>
          <w:rFonts w:ascii="Courier New" w:hAnsi="Courier New" w:cs="Courier New"/>
        </w:rPr>
        <w:t>к постановлению главы</w:t>
      </w:r>
    </w:p>
    <w:p w:rsidR="00257A82" w:rsidRDefault="007C4CD1" w:rsidP="00257A82">
      <w:pPr>
        <w:spacing w:after="0" w:line="240" w:lineRule="auto"/>
        <w:jc w:val="right"/>
        <w:rPr>
          <w:rFonts w:ascii="Courier New" w:hAnsi="Courier New" w:cs="Courier New"/>
        </w:rPr>
      </w:pPr>
      <w:r w:rsidRPr="00257A82">
        <w:rPr>
          <w:rFonts w:ascii="Courier New" w:hAnsi="Courier New" w:cs="Courier New"/>
        </w:rPr>
        <w:t>администрации муниципального</w:t>
      </w:r>
    </w:p>
    <w:p w:rsidR="00257A82" w:rsidRPr="00257A82" w:rsidRDefault="007C4CD1" w:rsidP="00257A82">
      <w:pPr>
        <w:spacing w:after="0" w:line="240" w:lineRule="auto"/>
        <w:jc w:val="right"/>
        <w:rPr>
          <w:rFonts w:ascii="Courier New" w:hAnsi="Courier New" w:cs="Courier New"/>
        </w:rPr>
      </w:pPr>
      <w:r w:rsidRPr="00257A82">
        <w:rPr>
          <w:rFonts w:ascii="Courier New" w:hAnsi="Courier New" w:cs="Courier New"/>
        </w:rPr>
        <w:t>образования «</w:t>
      </w:r>
      <w:r w:rsidR="006220D9">
        <w:rPr>
          <w:rFonts w:ascii="Courier New" w:hAnsi="Courier New" w:cs="Courier New"/>
        </w:rPr>
        <w:t>Тургеневка</w:t>
      </w:r>
      <w:r w:rsidRPr="00257A82">
        <w:rPr>
          <w:rFonts w:ascii="Courier New" w:hAnsi="Courier New" w:cs="Courier New"/>
        </w:rPr>
        <w:t>»</w:t>
      </w:r>
    </w:p>
    <w:p w:rsidR="007C4CD1" w:rsidRDefault="007C4CD1" w:rsidP="00257A82">
      <w:pPr>
        <w:spacing w:after="0" w:line="240" w:lineRule="auto"/>
        <w:jc w:val="right"/>
        <w:rPr>
          <w:rFonts w:ascii="Courier New" w:hAnsi="Courier New" w:cs="Courier New"/>
        </w:rPr>
      </w:pPr>
      <w:r w:rsidRPr="00257A82">
        <w:rPr>
          <w:rFonts w:ascii="Courier New" w:hAnsi="Courier New" w:cs="Courier New"/>
        </w:rPr>
        <w:t xml:space="preserve">от </w:t>
      </w:r>
      <w:r w:rsidR="00174035" w:rsidRPr="00257A82">
        <w:rPr>
          <w:rFonts w:ascii="Courier New" w:hAnsi="Courier New" w:cs="Courier New"/>
        </w:rPr>
        <w:t>0</w:t>
      </w:r>
      <w:r w:rsidR="004D435D">
        <w:rPr>
          <w:rFonts w:ascii="Courier New" w:hAnsi="Courier New" w:cs="Courier New"/>
        </w:rPr>
        <w:t>1</w:t>
      </w:r>
      <w:r w:rsidRPr="00257A82">
        <w:rPr>
          <w:rFonts w:ascii="Courier New" w:hAnsi="Courier New" w:cs="Courier New"/>
        </w:rPr>
        <w:t>.1</w:t>
      </w:r>
      <w:r w:rsidR="00A030FD" w:rsidRPr="00257A82">
        <w:rPr>
          <w:rFonts w:ascii="Courier New" w:hAnsi="Courier New" w:cs="Courier New"/>
        </w:rPr>
        <w:t>1</w:t>
      </w:r>
      <w:r w:rsidRPr="00257A82">
        <w:rPr>
          <w:rFonts w:ascii="Courier New" w:hAnsi="Courier New" w:cs="Courier New"/>
        </w:rPr>
        <w:t>.20</w:t>
      </w:r>
      <w:r w:rsidR="00F32ADC">
        <w:rPr>
          <w:rFonts w:ascii="Courier New" w:hAnsi="Courier New" w:cs="Courier New"/>
        </w:rPr>
        <w:t>2</w:t>
      </w:r>
      <w:r w:rsidR="004D435D">
        <w:rPr>
          <w:rFonts w:ascii="Courier New" w:hAnsi="Courier New" w:cs="Courier New"/>
        </w:rPr>
        <w:t>1</w:t>
      </w:r>
      <w:r w:rsidRPr="00257A82">
        <w:rPr>
          <w:rFonts w:ascii="Courier New" w:hAnsi="Courier New" w:cs="Courier New"/>
        </w:rPr>
        <w:t xml:space="preserve"> г. №</w:t>
      </w:r>
      <w:r w:rsidR="004D435D">
        <w:rPr>
          <w:rFonts w:ascii="Courier New" w:hAnsi="Courier New" w:cs="Courier New"/>
        </w:rPr>
        <w:t>38</w:t>
      </w:r>
    </w:p>
    <w:p w:rsidR="00257A82" w:rsidRPr="005906F3" w:rsidRDefault="00257A82" w:rsidP="008F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D1" w:rsidRDefault="005633CD" w:rsidP="005906F3">
      <w:pPr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257A82">
        <w:rPr>
          <w:rFonts w:ascii="Arial" w:hAnsi="Arial" w:cs="Arial"/>
          <w:b/>
          <w:sz w:val="24"/>
          <w:szCs w:val="24"/>
        </w:rPr>
        <w:t>Основные направления бюджетной и налоговой политики муниципального образования «</w:t>
      </w:r>
      <w:r w:rsidR="006220D9">
        <w:rPr>
          <w:rFonts w:ascii="Arial" w:hAnsi="Arial" w:cs="Arial"/>
          <w:b/>
          <w:sz w:val="24"/>
          <w:szCs w:val="24"/>
        </w:rPr>
        <w:t>Тургеневка</w:t>
      </w:r>
      <w:r w:rsidRPr="00257A82">
        <w:rPr>
          <w:rFonts w:ascii="Arial" w:hAnsi="Arial" w:cs="Arial"/>
          <w:b/>
          <w:sz w:val="24"/>
          <w:szCs w:val="24"/>
        </w:rPr>
        <w:t>» на 20</w:t>
      </w:r>
      <w:r w:rsidR="00C86C65" w:rsidRPr="00257A82">
        <w:rPr>
          <w:rFonts w:ascii="Arial" w:hAnsi="Arial" w:cs="Arial"/>
          <w:b/>
          <w:sz w:val="24"/>
          <w:szCs w:val="24"/>
        </w:rPr>
        <w:t>2</w:t>
      </w:r>
      <w:r w:rsidR="004D435D">
        <w:rPr>
          <w:rFonts w:ascii="Arial" w:hAnsi="Arial" w:cs="Arial"/>
          <w:b/>
          <w:sz w:val="24"/>
          <w:szCs w:val="24"/>
        </w:rPr>
        <w:t>2</w:t>
      </w:r>
      <w:r w:rsidRPr="00257A82">
        <w:rPr>
          <w:rFonts w:ascii="Arial" w:hAnsi="Arial" w:cs="Arial"/>
          <w:b/>
          <w:sz w:val="24"/>
          <w:szCs w:val="24"/>
        </w:rPr>
        <w:t xml:space="preserve"> и плановый период 20</w:t>
      </w:r>
      <w:r w:rsidR="006512F1" w:rsidRPr="00257A82">
        <w:rPr>
          <w:rFonts w:ascii="Arial" w:hAnsi="Arial" w:cs="Arial"/>
          <w:b/>
          <w:sz w:val="24"/>
          <w:szCs w:val="24"/>
        </w:rPr>
        <w:t>2</w:t>
      </w:r>
      <w:r w:rsidR="004D435D">
        <w:rPr>
          <w:rFonts w:ascii="Arial" w:hAnsi="Arial" w:cs="Arial"/>
          <w:b/>
          <w:sz w:val="24"/>
          <w:szCs w:val="24"/>
        </w:rPr>
        <w:t>3</w:t>
      </w:r>
      <w:r w:rsidRPr="00257A82">
        <w:rPr>
          <w:rFonts w:ascii="Arial" w:hAnsi="Arial" w:cs="Arial"/>
          <w:b/>
          <w:sz w:val="24"/>
          <w:szCs w:val="24"/>
        </w:rPr>
        <w:t>-20</w:t>
      </w:r>
      <w:r w:rsidR="00174035" w:rsidRPr="00257A82">
        <w:rPr>
          <w:rFonts w:ascii="Arial" w:hAnsi="Arial" w:cs="Arial"/>
          <w:b/>
          <w:sz w:val="24"/>
          <w:szCs w:val="24"/>
        </w:rPr>
        <w:t>2</w:t>
      </w:r>
      <w:r w:rsidR="004D435D">
        <w:rPr>
          <w:rFonts w:ascii="Arial" w:hAnsi="Arial" w:cs="Arial"/>
          <w:b/>
          <w:sz w:val="24"/>
          <w:szCs w:val="24"/>
        </w:rPr>
        <w:t>4</w:t>
      </w:r>
      <w:r w:rsidRPr="00257A82">
        <w:rPr>
          <w:rFonts w:ascii="Arial" w:hAnsi="Arial" w:cs="Arial"/>
          <w:b/>
          <w:sz w:val="24"/>
          <w:szCs w:val="24"/>
        </w:rPr>
        <w:t xml:space="preserve"> годы</w:t>
      </w:r>
    </w:p>
    <w:p w:rsidR="005906F3" w:rsidRPr="00257A82" w:rsidRDefault="005906F3" w:rsidP="005906F3">
      <w:pPr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E63AE0" w:rsidRPr="00257A82" w:rsidRDefault="00E63AE0" w:rsidP="00257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lastRenderedPageBreak/>
        <w:t>Основные направления бюджетной и налоговой политики администрации муниципального образования «</w:t>
      </w:r>
      <w:r w:rsidR="006220D9">
        <w:rPr>
          <w:rFonts w:ascii="Arial" w:hAnsi="Arial" w:cs="Arial"/>
          <w:sz w:val="24"/>
          <w:szCs w:val="24"/>
        </w:rPr>
        <w:t>Тургеневка</w:t>
      </w:r>
      <w:r w:rsidRPr="00257A82">
        <w:rPr>
          <w:rFonts w:ascii="Arial" w:hAnsi="Arial" w:cs="Arial"/>
          <w:sz w:val="24"/>
          <w:szCs w:val="24"/>
        </w:rPr>
        <w:t>» (далее – Основные направления бюджетной и налоговой политики) на 20</w:t>
      </w:r>
      <w:r w:rsidR="00F32ADC">
        <w:rPr>
          <w:rFonts w:ascii="Arial" w:hAnsi="Arial" w:cs="Arial"/>
          <w:sz w:val="24"/>
          <w:szCs w:val="24"/>
        </w:rPr>
        <w:t>2</w:t>
      </w:r>
      <w:r w:rsidR="004D435D">
        <w:rPr>
          <w:rFonts w:ascii="Arial" w:hAnsi="Arial" w:cs="Arial"/>
          <w:sz w:val="24"/>
          <w:szCs w:val="24"/>
        </w:rPr>
        <w:t>2</w:t>
      </w:r>
      <w:r w:rsidRPr="00257A82">
        <w:rPr>
          <w:rFonts w:ascii="Arial" w:hAnsi="Arial" w:cs="Arial"/>
          <w:sz w:val="24"/>
          <w:szCs w:val="24"/>
        </w:rPr>
        <w:t xml:space="preserve"> - 20</w:t>
      </w:r>
      <w:r w:rsidR="00174035" w:rsidRPr="00257A82">
        <w:rPr>
          <w:rFonts w:ascii="Arial" w:hAnsi="Arial" w:cs="Arial"/>
          <w:sz w:val="24"/>
          <w:szCs w:val="24"/>
        </w:rPr>
        <w:t>2</w:t>
      </w:r>
      <w:r w:rsidR="004D435D">
        <w:rPr>
          <w:rFonts w:ascii="Arial" w:hAnsi="Arial" w:cs="Arial"/>
          <w:sz w:val="24"/>
          <w:szCs w:val="24"/>
        </w:rPr>
        <w:t>4</w:t>
      </w:r>
      <w:r w:rsidRPr="00257A82">
        <w:rPr>
          <w:rFonts w:ascii="Arial" w:hAnsi="Arial" w:cs="Arial"/>
          <w:sz w:val="24"/>
          <w:szCs w:val="24"/>
        </w:rPr>
        <w:t xml:space="preserve"> годы подготовлены в соответствии со статьей 172 Бюджетного кодекса Российской Федерации, «Прогноза социально-экономического развития администрации  муниципального образования «</w:t>
      </w:r>
      <w:r w:rsidR="006220D9">
        <w:rPr>
          <w:rFonts w:ascii="Arial" w:hAnsi="Arial" w:cs="Arial"/>
          <w:sz w:val="24"/>
          <w:szCs w:val="24"/>
        </w:rPr>
        <w:t>Тургеневка</w:t>
      </w:r>
      <w:r w:rsidRPr="00257A82">
        <w:rPr>
          <w:rFonts w:ascii="Arial" w:hAnsi="Arial" w:cs="Arial"/>
          <w:sz w:val="24"/>
          <w:szCs w:val="24"/>
        </w:rPr>
        <w:t>» на 20</w:t>
      </w:r>
      <w:r w:rsidR="00C86C65" w:rsidRPr="00257A82">
        <w:rPr>
          <w:rFonts w:ascii="Arial" w:hAnsi="Arial" w:cs="Arial"/>
          <w:sz w:val="24"/>
          <w:szCs w:val="24"/>
        </w:rPr>
        <w:t>2</w:t>
      </w:r>
      <w:r w:rsidR="004D435D">
        <w:rPr>
          <w:rFonts w:ascii="Arial" w:hAnsi="Arial" w:cs="Arial"/>
          <w:sz w:val="24"/>
          <w:szCs w:val="24"/>
        </w:rPr>
        <w:t>2</w:t>
      </w:r>
      <w:r w:rsidRPr="00257A82">
        <w:rPr>
          <w:rFonts w:ascii="Arial" w:hAnsi="Arial" w:cs="Arial"/>
          <w:sz w:val="24"/>
          <w:szCs w:val="24"/>
        </w:rPr>
        <w:t xml:space="preserve"> год и на период до 20</w:t>
      </w:r>
      <w:r w:rsidR="00174035" w:rsidRPr="00257A82">
        <w:rPr>
          <w:rFonts w:ascii="Arial" w:hAnsi="Arial" w:cs="Arial"/>
          <w:sz w:val="24"/>
          <w:szCs w:val="24"/>
        </w:rPr>
        <w:t>2</w:t>
      </w:r>
      <w:r w:rsidR="004D435D">
        <w:rPr>
          <w:rFonts w:ascii="Arial" w:hAnsi="Arial" w:cs="Arial"/>
          <w:sz w:val="24"/>
          <w:szCs w:val="24"/>
        </w:rPr>
        <w:t>4</w:t>
      </w:r>
      <w:r w:rsidRPr="00257A82">
        <w:rPr>
          <w:rFonts w:ascii="Arial" w:hAnsi="Arial" w:cs="Arial"/>
          <w:sz w:val="24"/>
          <w:szCs w:val="24"/>
        </w:rPr>
        <w:t xml:space="preserve"> года» и являются основой при формировании проекта местного бюджета на 20</w:t>
      </w:r>
      <w:r w:rsidR="00C86C65" w:rsidRPr="00257A82">
        <w:rPr>
          <w:rFonts w:ascii="Arial" w:hAnsi="Arial" w:cs="Arial"/>
          <w:sz w:val="24"/>
          <w:szCs w:val="24"/>
        </w:rPr>
        <w:t>2</w:t>
      </w:r>
      <w:r w:rsidR="004D435D">
        <w:rPr>
          <w:rFonts w:ascii="Arial" w:hAnsi="Arial" w:cs="Arial"/>
          <w:sz w:val="24"/>
          <w:szCs w:val="24"/>
        </w:rPr>
        <w:t>2</w:t>
      </w:r>
      <w:r w:rsidRPr="00257A82">
        <w:rPr>
          <w:rFonts w:ascii="Arial" w:hAnsi="Arial" w:cs="Arial"/>
          <w:sz w:val="24"/>
          <w:szCs w:val="24"/>
        </w:rPr>
        <w:t xml:space="preserve"> год и плановый период</w:t>
      </w:r>
      <w:r w:rsidR="0081726B" w:rsidRPr="00257A82">
        <w:rPr>
          <w:rFonts w:ascii="Arial" w:hAnsi="Arial" w:cs="Arial"/>
          <w:sz w:val="24"/>
          <w:szCs w:val="24"/>
        </w:rPr>
        <w:t xml:space="preserve"> 20</w:t>
      </w:r>
      <w:r w:rsidR="006512F1" w:rsidRPr="00257A82">
        <w:rPr>
          <w:rFonts w:ascii="Arial" w:hAnsi="Arial" w:cs="Arial"/>
          <w:sz w:val="24"/>
          <w:szCs w:val="24"/>
        </w:rPr>
        <w:t>2</w:t>
      </w:r>
      <w:r w:rsidR="004D435D">
        <w:rPr>
          <w:rFonts w:ascii="Arial" w:hAnsi="Arial" w:cs="Arial"/>
          <w:sz w:val="24"/>
          <w:szCs w:val="24"/>
        </w:rPr>
        <w:t>3</w:t>
      </w:r>
      <w:r w:rsidR="0081726B" w:rsidRPr="00257A82">
        <w:rPr>
          <w:rFonts w:ascii="Arial" w:hAnsi="Arial" w:cs="Arial"/>
          <w:sz w:val="24"/>
          <w:szCs w:val="24"/>
        </w:rPr>
        <w:t>-20</w:t>
      </w:r>
      <w:r w:rsidR="00174035" w:rsidRPr="00257A82">
        <w:rPr>
          <w:rFonts w:ascii="Arial" w:hAnsi="Arial" w:cs="Arial"/>
          <w:sz w:val="24"/>
          <w:szCs w:val="24"/>
        </w:rPr>
        <w:t>2</w:t>
      </w:r>
      <w:r w:rsidR="004D435D">
        <w:rPr>
          <w:rFonts w:ascii="Arial" w:hAnsi="Arial" w:cs="Arial"/>
          <w:sz w:val="24"/>
          <w:szCs w:val="24"/>
        </w:rPr>
        <w:t>4</w:t>
      </w:r>
      <w:r w:rsidR="0081726B" w:rsidRPr="00257A82">
        <w:rPr>
          <w:rFonts w:ascii="Arial" w:hAnsi="Arial" w:cs="Arial"/>
          <w:sz w:val="24"/>
          <w:szCs w:val="24"/>
        </w:rPr>
        <w:t xml:space="preserve"> годы</w:t>
      </w:r>
      <w:r w:rsidRPr="00257A82">
        <w:rPr>
          <w:rFonts w:ascii="Arial" w:hAnsi="Arial" w:cs="Arial"/>
          <w:sz w:val="24"/>
          <w:szCs w:val="24"/>
        </w:rPr>
        <w:t>.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При формировании проекта местного бюджета на 20</w:t>
      </w:r>
      <w:r w:rsidR="00C86C65" w:rsidRPr="00257A82">
        <w:rPr>
          <w:rFonts w:ascii="Arial" w:hAnsi="Arial" w:cs="Arial"/>
          <w:sz w:val="24"/>
          <w:szCs w:val="24"/>
        </w:rPr>
        <w:t>2</w:t>
      </w:r>
      <w:r w:rsidR="004D435D">
        <w:rPr>
          <w:rFonts w:ascii="Arial" w:hAnsi="Arial" w:cs="Arial"/>
          <w:sz w:val="24"/>
          <w:szCs w:val="24"/>
        </w:rPr>
        <w:t>2</w:t>
      </w:r>
      <w:r w:rsidRPr="00257A82">
        <w:rPr>
          <w:rFonts w:ascii="Arial" w:hAnsi="Arial" w:cs="Arial"/>
          <w:sz w:val="24"/>
          <w:szCs w:val="24"/>
        </w:rPr>
        <w:t xml:space="preserve"> год и на плановый период20</w:t>
      </w:r>
      <w:r w:rsidR="006512F1" w:rsidRPr="00257A82">
        <w:rPr>
          <w:rFonts w:ascii="Arial" w:hAnsi="Arial" w:cs="Arial"/>
          <w:sz w:val="24"/>
          <w:szCs w:val="24"/>
        </w:rPr>
        <w:t>2</w:t>
      </w:r>
      <w:r w:rsidR="004D435D">
        <w:rPr>
          <w:rFonts w:ascii="Arial" w:hAnsi="Arial" w:cs="Arial"/>
          <w:sz w:val="24"/>
          <w:szCs w:val="24"/>
        </w:rPr>
        <w:t>3</w:t>
      </w:r>
      <w:r w:rsidRPr="00257A82">
        <w:rPr>
          <w:rFonts w:ascii="Arial" w:hAnsi="Arial" w:cs="Arial"/>
          <w:sz w:val="24"/>
          <w:szCs w:val="24"/>
        </w:rPr>
        <w:t xml:space="preserve"> и 20</w:t>
      </w:r>
      <w:r w:rsidR="00174035" w:rsidRPr="00257A82">
        <w:rPr>
          <w:rFonts w:ascii="Arial" w:hAnsi="Arial" w:cs="Arial"/>
          <w:sz w:val="24"/>
          <w:szCs w:val="24"/>
        </w:rPr>
        <w:t>2</w:t>
      </w:r>
      <w:r w:rsidR="004D435D">
        <w:rPr>
          <w:rFonts w:ascii="Arial" w:hAnsi="Arial" w:cs="Arial"/>
          <w:sz w:val="24"/>
          <w:szCs w:val="24"/>
        </w:rPr>
        <w:t>4</w:t>
      </w:r>
      <w:r w:rsidRPr="00257A82">
        <w:rPr>
          <w:rFonts w:ascii="Arial" w:hAnsi="Arial" w:cs="Arial"/>
          <w:sz w:val="24"/>
          <w:szCs w:val="24"/>
        </w:rPr>
        <w:t xml:space="preserve"> годов</w:t>
      </w:r>
      <w:r w:rsidR="0081726B" w:rsidRPr="00257A82">
        <w:rPr>
          <w:rFonts w:ascii="Arial" w:hAnsi="Arial" w:cs="Arial"/>
          <w:sz w:val="24"/>
          <w:szCs w:val="24"/>
        </w:rPr>
        <w:t>,</w:t>
      </w:r>
      <w:r w:rsidRPr="00257A82">
        <w:rPr>
          <w:rFonts w:ascii="Arial" w:hAnsi="Arial" w:cs="Arial"/>
          <w:sz w:val="24"/>
          <w:szCs w:val="24"/>
        </w:rPr>
        <w:t xml:space="preserve"> для достижения среднесрочных целей бюджетной политики</w:t>
      </w:r>
      <w:r w:rsidR="0081726B" w:rsidRPr="00257A82">
        <w:rPr>
          <w:rFonts w:ascii="Arial" w:hAnsi="Arial" w:cs="Arial"/>
          <w:sz w:val="24"/>
          <w:szCs w:val="24"/>
        </w:rPr>
        <w:t>,</w:t>
      </w:r>
      <w:r w:rsidRPr="00257A82">
        <w:rPr>
          <w:rFonts w:ascii="Arial" w:hAnsi="Arial" w:cs="Arial"/>
          <w:sz w:val="24"/>
          <w:szCs w:val="24"/>
        </w:rPr>
        <w:t xml:space="preserve"> особоевнимание необходимо уделить решению следующих основных задач: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1) обеспечение сбалансированности и устойчивости местного бюджета прибезусловном исполнении всех действующих расходных обязательств и выполнении задач,поставленных в указах Президента Российской Федерации от 7.05.2012г №597 «Омероприятиях по реализации государственной социальной политики»;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2) принятие новых расходных обязательств только при наличии экономическиобоснованных расчетов и источников их финансирования;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3) повышение прозрачности местного бюджета и бюджетного процесса вмуниципальном образовании для чего использовать все современные средства массовойинформации с целью публикации нормативных документов и информации, касающихсяиспользования бюджетных средств.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Для достижения поставленной цели и обеспечения устойчивого роста экономическихпоказателей должны быть решены следующие основные задачи бюджетной и налоговойполитики: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1) осуществление дальнейшего развития земельных и имущественных отношенийпутем проведения мероприятий по выявлению незарегистрированных объектовнедвижимости с целью вовлечения их в налогообложение;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2) необходимо продолжить практику согласованных действий органов местногосамоуправления с налоговыми органами и иными территориальными подразделениямиорганов государственной власти, осуществляющими администрирование доходов, помобилизации доходов в бюджет поселения с целью максимально возможного сокращениянедоимки по налоговым доходам и, соответственно, увеличения собираемости налогов натерритории поселения;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3) повысить эффективность управления муниципальным имуществом, обеспечитькачественный учет имущества, входящего в состав муниципальной казны, осуществлятьконтроль за использованием объектов муниципальной собственности;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4) проведение ежегодной оценки социальной и бюджетной эффективностипредоставленных льгот по местным налогам в целях оптимизации перечня действующихналоговых льгот;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5) проведение ревизии действующих и принимаемых расходных обязательств дляопределения приоритетности расходования бюджетных средств и источников ихфинансирования;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6) оптимизация расходов на закупку товаров, работ, услуг для муниципальных нуждза счет введения контрактной системы в сфере закупок в соответствии с планами и планами-графиками осуществления закупок и использования укрупненных показателей планируемыхзакупок;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7) разработка муниципальных программ с установлением показателей эффективностии результативности их реализации, и повышение доли программной части местногобюджета;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8) оптимизация сети учреждений, оказывающих муниципальные услуги в областикультуры, спорта, библиотечного обслуживания</w:t>
      </w:r>
    </w:p>
    <w:p w:rsidR="00AB65FA" w:rsidRPr="00257A82" w:rsidRDefault="00AB65FA" w:rsidP="008F106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Итоги бюджетной политики в 20</w:t>
      </w:r>
      <w:r w:rsidR="004D435D">
        <w:rPr>
          <w:rFonts w:ascii="Arial" w:hAnsi="Arial" w:cs="Arial"/>
          <w:sz w:val="24"/>
          <w:szCs w:val="24"/>
        </w:rPr>
        <w:t>20</w:t>
      </w:r>
      <w:r w:rsidRPr="00257A82">
        <w:rPr>
          <w:rFonts w:ascii="Arial" w:hAnsi="Arial" w:cs="Arial"/>
          <w:sz w:val="24"/>
          <w:szCs w:val="24"/>
        </w:rPr>
        <w:t xml:space="preserve"> году и в начале 20</w:t>
      </w:r>
      <w:r w:rsidR="00F32ADC">
        <w:rPr>
          <w:rFonts w:ascii="Arial" w:hAnsi="Arial" w:cs="Arial"/>
          <w:sz w:val="24"/>
          <w:szCs w:val="24"/>
        </w:rPr>
        <w:t>2</w:t>
      </w:r>
      <w:r w:rsidR="004D435D">
        <w:rPr>
          <w:rFonts w:ascii="Arial" w:hAnsi="Arial" w:cs="Arial"/>
          <w:sz w:val="24"/>
          <w:szCs w:val="24"/>
        </w:rPr>
        <w:t>1</w:t>
      </w:r>
      <w:r w:rsidRPr="00257A82">
        <w:rPr>
          <w:rFonts w:ascii="Arial" w:hAnsi="Arial" w:cs="Arial"/>
          <w:sz w:val="24"/>
          <w:szCs w:val="24"/>
        </w:rPr>
        <w:t xml:space="preserve"> года.</w:t>
      </w:r>
    </w:p>
    <w:p w:rsidR="00AB65FA" w:rsidRPr="00257A82" w:rsidRDefault="00AB65FA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Анализ бюджетной политики, реализуемой в 20</w:t>
      </w:r>
      <w:r w:rsidR="004D435D">
        <w:rPr>
          <w:rFonts w:ascii="Arial" w:hAnsi="Arial" w:cs="Arial"/>
          <w:sz w:val="24"/>
          <w:szCs w:val="24"/>
        </w:rPr>
        <w:t>20</w:t>
      </w:r>
      <w:r w:rsidRPr="00257A82">
        <w:rPr>
          <w:rFonts w:ascii="Arial" w:hAnsi="Arial" w:cs="Arial"/>
          <w:sz w:val="24"/>
          <w:szCs w:val="24"/>
        </w:rPr>
        <w:t>году и 1 полугодии 20</w:t>
      </w:r>
      <w:r w:rsidR="00F32ADC">
        <w:rPr>
          <w:rFonts w:ascii="Arial" w:hAnsi="Arial" w:cs="Arial"/>
          <w:sz w:val="24"/>
          <w:szCs w:val="24"/>
        </w:rPr>
        <w:t>2</w:t>
      </w:r>
      <w:r w:rsidR="004D435D">
        <w:rPr>
          <w:rFonts w:ascii="Arial" w:hAnsi="Arial" w:cs="Arial"/>
          <w:sz w:val="24"/>
          <w:szCs w:val="24"/>
        </w:rPr>
        <w:t>1</w:t>
      </w:r>
      <w:r w:rsidRPr="00257A82">
        <w:rPr>
          <w:rFonts w:ascii="Arial" w:hAnsi="Arial" w:cs="Arial"/>
          <w:sz w:val="24"/>
          <w:szCs w:val="24"/>
        </w:rPr>
        <w:t xml:space="preserve"> года, показал, что по большинству намеченных направлений бюджетной политики удалось достигнуть намеченных целей.</w:t>
      </w:r>
    </w:p>
    <w:p w:rsidR="00AB65FA" w:rsidRPr="00257A82" w:rsidRDefault="00AB65FA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В 20</w:t>
      </w:r>
      <w:r w:rsidR="004D435D">
        <w:rPr>
          <w:rFonts w:ascii="Arial" w:hAnsi="Arial" w:cs="Arial"/>
          <w:sz w:val="24"/>
          <w:szCs w:val="24"/>
        </w:rPr>
        <w:t>20</w:t>
      </w:r>
      <w:r w:rsidRPr="00257A82">
        <w:rPr>
          <w:rFonts w:ascii="Arial" w:hAnsi="Arial" w:cs="Arial"/>
          <w:sz w:val="24"/>
          <w:szCs w:val="24"/>
        </w:rPr>
        <w:t xml:space="preserve"> году все обязательства по выплате заработной платы работникам бюджетной сферы исполнены в полном объеме.</w:t>
      </w:r>
    </w:p>
    <w:p w:rsidR="00AB65FA" w:rsidRDefault="00AB65FA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Внедрены муниципальные задания бюджетным учреждениям</w:t>
      </w:r>
      <w:r w:rsidR="00EC4C20" w:rsidRPr="00257A82">
        <w:rPr>
          <w:rFonts w:ascii="Arial" w:hAnsi="Arial" w:cs="Arial"/>
          <w:sz w:val="24"/>
          <w:szCs w:val="24"/>
        </w:rPr>
        <w:t xml:space="preserve"> на оказание ими социальных услуг.</w:t>
      </w:r>
    </w:p>
    <w:p w:rsidR="008F1063" w:rsidRPr="00257A82" w:rsidRDefault="008F1063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4C20" w:rsidRDefault="007D727A" w:rsidP="008F10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1063">
        <w:rPr>
          <w:rFonts w:ascii="Arial" w:hAnsi="Arial" w:cs="Arial"/>
          <w:b/>
          <w:sz w:val="24"/>
          <w:szCs w:val="24"/>
        </w:rPr>
        <w:t>Основные направления налоговой политики муниципального образования «</w:t>
      </w:r>
      <w:r w:rsidR="006220D9">
        <w:rPr>
          <w:rFonts w:ascii="Arial" w:hAnsi="Arial" w:cs="Arial"/>
          <w:b/>
          <w:sz w:val="24"/>
          <w:szCs w:val="24"/>
        </w:rPr>
        <w:t>Тургеневка</w:t>
      </w:r>
      <w:r w:rsidRPr="008F1063">
        <w:rPr>
          <w:rFonts w:ascii="Arial" w:hAnsi="Arial" w:cs="Arial"/>
          <w:b/>
          <w:sz w:val="24"/>
          <w:szCs w:val="24"/>
        </w:rPr>
        <w:t>» на 20</w:t>
      </w:r>
      <w:r w:rsidR="00C86C65" w:rsidRPr="008F1063">
        <w:rPr>
          <w:rFonts w:ascii="Arial" w:hAnsi="Arial" w:cs="Arial"/>
          <w:b/>
          <w:sz w:val="24"/>
          <w:szCs w:val="24"/>
        </w:rPr>
        <w:t>2</w:t>
      </w:r>
      <w:r w:rsidR="004D435D">
        <w:rPr>
          <w:rFonts w:ascii="Arial" w:hAnsi="Arial" w:cs="Arial"/>
          <w:b/>
          <w:sz w:val="24"/>
          <w:szCs w:val="24"/>
        </w:rPr>
        <w:t>2</w:t>
      </w:r>
      <w:r w:rsidRPr="008F1063">
        <w:rPr>
          <w:rFonts w:ascii="Arial" w:hAnsi="Arial" w:cs="Arial"/>
          <w:b/>
          <w:sz w:val="24"/>
          <w:szCs w:val="24"/>
        </w:rPr>
        <w:t xml:space="preserve"> год и плановый период 20</w:t>
      </w:r>
      <w:r w:rsidR="006512F1" w:rsidRPr="008F1063">
        <w:rPr>
          <w:rFonts w:ascii="Arial" w:hAnsi="Arial" w:cs="Arial"/>
          <w:b/>
          <w:sz w:val="24"/>
          <w:szCs w:val="24"/>
        </w:rPr>
        <w:t>2</w:t>
      </w:r>
      <w:r w:rsidR="004D435D">
        <w:rPr>
          <w:rFonts w:ascii="Arial" w:hAnsi="Arial" w:cs="Arial"/>
          <w:b/>
          <w:sz w:val="24"/>
          <w:szCs w:val="24"/>
        </w:rPr>
        <w:t>3</w:t>
      </w:r>
      <w:r w:rsidRPr="008F1063">
        <w:rPr>
          <w:rFonts w:ascii="Arial" w:hAnsi="Arial" w:cs="Arial"/>
          <w:b/>
          <w:sz w:val="24"/>
          <w:szCs w:val="24"/>
        </w:rPr>
        <w:t xml:space="preserve"> и 20</w:t>
      </w:r>
      <w:r w:rsidR="00174035" w:rsidRPr="008F1063">
        <w:rPr>
          <w:rFonts w:ascii="Arial" w:hAnsi="Arial" w:cs="Arial"/>
          <w:b/>
          <w:sz w:val="24"/>
          <w:szCs w:val="24"/>
        </w:rPr>
        <w:t>2</w:t>
      </w:r>
      <w:r w:rsidR="004D435D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  <w:r w:rsidRPr="008F1063">
        <w:rPr>
          <w:rFonts w:ascii="Arial" w:hAnsi="Arial" w:cs="Arial"/>
          <w:b/>
          <w:sz w:val="24"/>
          <w:szCs w:val="24"/>
        </w:rPr>
        <w:t xml:space="preserve"> годы в части расходов</w:t>
      </w:r>
    </w:p>
    <w:p w:rsidR="008F1063" w:rsidRPr="008F1063" w:rsidRDefault="008F1063" w:rsidP="008F10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727A" w:rsidRPr="008F1063" w:rsidRDefault="007D727A" w:rsidP="008F10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1063">
        <w:rPr>
          <w:rFonts w:ascii="Arial" w:hAnsi="Arial" w:cs="Arial"/>
          <w:sz w:val="24"/>
          <w:szCs w:val="24"/>
        </w:rPr>
        <w:t>В связи с существующей диспропорцией роста доходов и расходов бюджета муниципального образования «</w:t>
      </w:r>
      <w:r w:rsidR="006220D9">
        <w:rPr>
          <w:rFonts w:ascii="Arial" w:hAnsi="Arial" w:cs="Arial"/>
          <w:sz w:val="24"/>
          <w:szCs w:val="24"/>
        </w:rPr>
        <w:t>Тургеневка</w:t>
      </w:r>
      <w:r w:rsidRPr="008F1063">
        <w:rPr>
          <w:rFonts w:ascii="Arial" w:hAnsi="Arial" w:cs="Arial"/>
          <w:sz w:val="24"/>
          <w:szCs w:val="24"/>
        </w:rPr>
        <w:t>», в среднесро</w:t>
      </w:r>
      <w:r w:rsidR="0042566E" w:rsidRPr="008F1063">
        <w:rPr>
          <w:rFonts w:ascii="Arial" w:hAnsi="Arial" w:cs="Arial"/>
          <w:sz w:val="24"/>
          <w:szCs w:val="24"/>
        </w:rPr>
        <w:t>чном периоде сохраняется бюджетные ограничения при формировании политики в области расходов.</w:t>
      </w:r>
    </w:p>
    <w:p w:rsidR="00392FD0" w:rsidRPr="008F1063" w:rsidRDefault="0042566E" w:rsidP="008F10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1063">
        <w:rPr>
          <w:rFonts w:ascii="Arial" w:hAnsi="Arial" w:cs="Arial"/>
          <w:sz w:val="24"/>
          <w:szCs w:val="24"/>
        </w:rPr>
        <w:t>С целью обеспечения долгосрочной сбалансированности бюджета муниципального образования «</w:t>
      </w:r>
      <w:r w:rsidR="006220D9">
        <w:rPr>
          <w:rFonts w:ascii="Arial" w:hAnsi="Arial" w:cs="Arial"/>
          <w:sz w:val="24"/>
          <w:szCs w:val="24"/>
        </w:rPr>
        <w:t>Тургеневка</w:t>
      </w:r>
      <w:r w:rsidRPr="008F1063">
        <w:rPr>
          <w:rFonts w:ascii="Arial" w:hAnsi="Arial" w:cs="Arial"/>
          <w:sz w:val="24"/>
          <w:szCs w:val="24"/>
        </w:rPr>
        <w:t>», повышения уровня и качества жизни населения, э</w:t>
      </w:r>
      <w:r w:rsidR="007030BB" w:rsidRPr="008F1063">
        <w:rPr>
          <w:rFonts w:ascii="Arial" w:hAnsi="Arial" w:cs="Arial"/>
          <w:sz w:val="24"/>
          <w:szCs w:val="24"/>
        </w:rPr>
        <w:t xml:space="preserve">ффективного предоставления услуг, стимулирования инвестиционного развития </w:t>
      </w:r>
      <w:r w:rsidR="008E4D83" w:rsidRPr="008F1063">
        <w:rPr>
          <w:rFonts w:ascii="Arial" w:hAnsi="Arial" w:cs="Arial"/>
          <w:sz w:val="24"/>
          <w:szCs w:val="24"/>
        </w:rPr>
        <w:t>поселения</w:t>
      </w:r>
      <w:r w:rsidR="007030BB" w:rsidRPr="008F1063">
        <w:rPr>
          <w:rFonts w:ascii="Arial" w:hAnsi="Arial" w:cs="Arial"/>
          <w:sz w:val="24"/>
          <w:szCs w:val="24"/>
        </w:rPr>
        <w:t>, реализации принципа бюджетирования, ориентированного на результат, бюджетная политика муниципального образования «</w:t>
      </w:r>
      <w:r w:rsidR="006220D9">
        <w:rPr>
          <w:rFonts w:ascii="Arial" w:hAnsi="Arial" w:cs="Arial"/>
          <w:sz w:val="24"/>
          <w:szCs w:val="24"/>
        </w:rPr>
        <w:t>Тургеневка</w:t>
      </w:r>
      <w:r w:rsidR="007030BB" w:rsidRPr="008F1063">
        <w:rPr>
          <w:rFonts w:ascii="Arial" w:hAnsi="Arial" w:cs="Arial"/>
          <w:sz w:val="24"/>
          <w:szCs w:val="24"/>
        </w:rPr>
        <w:t>» направ</w:t>
      </w:r>
      <w:r w:rsidR="00392FD0" w:rsidRPr="008F1063">
        <w:rPr>
          <w:rFonts w:ascii="Arial" w:hAnsi="Arial" w:cs="Arial"/>
          <w:sz w:val="24"/>
          <w:szCs w:val="24"/>
        </w:rPr>
        <w:t>лена на решение следующих задач:</w:t>
      </w:r>
    </w:p>
    <w:p w:rsidR="007030BB" w:rsidRPr="008F1063" w:rsidRDefault="007030BB" w:rsidP="008F106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1063">
        <w:rPr>
          <w:rFonts w:ascii="Arial" w:hAnsi="Arial" w:cs="Arial"/>
          <w:sz w:val="24"/>
          <w:szCs w:val="24"/>
        </w:rPr>
        <w:t>Продолжение работы по оптимизации и повышению эффективности бюджетных расходов путем усиления предварительного, текущего и последующего контроля за целевым и эффективным использованием бюджетных средств, а также путем принятия реальных мер по энергосбережению и повышению энер</w:t>
      </w:r>
      <w:r w:rsidR="00392FD0" w:rsidRPr="008F1063">
        <w:rPr>
          <w:rFonts w:ascii="Arial" w:hAnsi="Arial" w:cs="Arial"/>
          <w:sz w:val="24"/>
          <w:szCs w:val="24"/>
        </w:rPr>
        <w:t>гической эффективности; соблюдения ответственного подхода к принятию новых расходных обязательств с учетом их социально-экономической значимости; участия</w:t>
      </w:r>
      <w:r w:rsidR="008E4D83" w:rsidRPr="008F1063">
        <w:rPr>
          <w:rFonts w:ascii="Arial" w:hAnsi="Arial" w:cs="Arial"/>
          <w:sz w:val="24"/>
          <w:szCs w:val="24"/>
        </w:rPr>
        <w:t xml:space="preserve">, </w:t>
      </w:r>
      <w:r w:rsidR="00392FD0" w:rsidRPr="008F1063">
        <w:rPr>
          <w:rFonts w:ascii="Arial" w:hAnsi="Arial" w:cs="Arial"/>
          <w:sz w:val="24"/>
          <w:szCs w:val="24"/>
        </w:rPr>
        <w:t>исходя из возможностей бюджета поселения в реализации программ и мероприятий, софинансируемых из федерального и областного бюджетов.</w:t>
      </w:r>
    </w:p>
    <w:p w:rsidR="00392FD0" w:rsidRPr="008F1063" w:rsidRDefault="00392FD0" w:rsidP="008F106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1063">
        <w:rPr>
          <w:rFonts w:ascii="Arial" w:hAnsi="Arial" w:cs="Arial"/>
          <w:sz w:val="24"/>
          <w:szCs w:val="24"/>
        </w:rPr>
        <w:t>Формирование бюджета на основе муниципальных заданий, включающих действующие и вновь принимаемые расходные обязательства с учетом их приоритетности и сопоставления ожидаемых результатов</w:t>
      </w:r>
      <w:r w:rsidR="003D0736" w:rsidRPr="008F1063">
        <w:rPr>
          <w:rFonts w:ascii="Arial" w:hAnsi="Arial" w:cs="Arial"/>
          <w:sz w:val="24"/>
          <w:szCs w:val="24"/>
        </w:rPr>
        <w:t xml:space="preserve"> с реальными возможностями.</w:t>
      </w:r>
    </w:p>
    <w:p w:rsidR="003D0736" w:rsidRPr="008F1063" w:rsidRDefault="003D0736" w:rsidP="008F106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1063">
        <w:rPr>
          <w:rFonts w:ascii="Arial" w:hAnsi="Arial" w:cs="Arial"/>
          <w:sz w:val="24"/>
          <w:szCs w:val="24"/>
        </w:rPr>
        <w:t>Обеспечение большей прозрачности и открытости бюджета и бюджетного процесса для общества с использованием традиционных средств массовой информации.</w:t>
      </w:r>
    </w:p>
    <w:p w:rsidR="003D0736" w:rsidRPr="008F1063" w:rsidRDefault="003D0736" w:rsidP="008F106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1063">
        <w:rPr>
          <w:rFonts w:ascii="Arial" w:hAnsi="Arial" w:cs="Arial"/>
          <w:sz w:val="24"/>
          <w:szCs w:val="24"/>
        </w:rPr>
        <w:t>Усиление контроля за эффективным использованием бюджетных средств, а также применение мер ответственности за нарушение бюджетного законодательства.</w:t>
      </w:r>
    </w:p>
    <w:p w:rsidR="00270487" w:rsidRPr="008F1063" w:rsidRDefault="003D0736" w:rsidP="008F1063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1063">
        <w:rPr>
          <w:rFonts w:ascii="Arial" w:hAnsi="Arial" w:cs="Arial"/>
          <w:sz w:val="24"/>
          <w:szCs w:val="24"/>
        </w:rPr>
        <w:t xml:space="preserve">Актуальными остаются следующие вопросы совершенствования системы муниципального финансового контроля:  </w:t>
      </w:r>
    </w:p>
    <w:p w:rsidR="00A030FD" w:rsidRPr="008F1063" w:rsidRDefault="005906F3" w:rsidP="008F1063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D0736" w:rsidRPr="008F1063">
        <w:rPr>
          <w:rFonts w:ascii="Arial" w:hAnsi="Arial" w:cs="Arial"/>
          <w:sz w:val="24"/>
          <w:szCs w:val="24"/>
        </w:rPr>
        <w:t>проведение проверки эффективности использования бюджетных средств для оценки</w:t>
      </w:r>
      <w:r w:rsidR="00270487" w:rsidRPr="008F1063">
        <w:rPr>
          <w:rFonts w:ascii="Arial" w:hAnsi="Arial" w:cs="Arial"/>
          <w:sz w:val="24"/>
          <w:szCs w:val="24"/>
        </w:rPr>
        <w:t xml:space="preserve"> соответствия результатов деятельности субъектов бюджетного планирования установленным целям и задачам, способов их достижения, определение законности заключения договоров с поставщиками и подрядчиками, определение достоверности ведения бюджетного и бухгалтерского учета и отчетности, включая проверку обоснованности дебиторской и кредиторской задолженности.</w:t>
      </w:r>
    </w:p>
    <w:sectPr w:rsidR="00A030FD" w:rsidRPr="008F1063" w:rsidSect="00D7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D09" w:rsidRDefault="004A7D09" w:rsidP="007C4CD1">
      <w:pPr>
        <w:spacing w:after="0" w:line="240" w:lineRule="auto"/>
      </w:pPr>
      <w:r>
        <w:separator/>
      </w:r>
    </w:p>
  </w:endnote>
  <w:endnote w:type="continuationSeparator" w:id="1">
    <w:p w:rsidR="004A7D09" w:rsidRDefault="004A7D09" w:rsidP="007C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D09" w:rsidRDefault="004A7D09" w:rsidP="007C4CD1">
      <w:pPr>
        <w:spacing w:after="0" w:line="240" w:lineRule="auto"/>
      </w:pPr>
      <w:r>
        <w:separator/>
      </w:r>
    </w:p>
  </w:footnote>
  <w:footnote w:type="continuationSeparator" w:id="1">
    <w:p w:rsidR="004A7D09" w:rsidRDefault="004A7D09" w:rsidP="007C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1A1B"/>
    <w:multiLevelType w:val="hybridMultilevel"/>
    <w:tmpl w:val="5E0E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71DBD"/>
    <w:multiLevelType w:val="hybridMultilevel"/>
    <w:tmpl w:val="D6562D30"/>
    <w:lvl w:ilvl="0" w:tplc="F3D0F5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11A5104"/>
    <w:multiLevelType w:val="hybridMultilevel"/>
    <w:tmpl w:val="30FE0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066EB"/>
    <w:multiLevelType w:val="hybridMultilevel"/>
    <w:tmpl w:val="25129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67505"/>
    <w:multiLevelType w:val="hybridMultilevel"/>
    <w:tmpl w:val="D6562D30"/>
    <w:lvl w:ilvl="0" w:tplc="F3D0F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2B97FCF"/>
    <w:multiLevelType w:val="hybridMultilevel"/>
    <w:tmpl w:val="2440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06F43"/>
    <w:multiLevelType w:val="hybridMultilevel"/>
    <w:tmpl w:val="34E2206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74E8441A"/>
    <w:multiLevelType w:val="hybridMultilevel"/>
    <w:tmpl w:val="D9A2B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27BAD"/>
    <w:rsid w:val="0002451B"/>
    <w:rsid w:val="000442C6"/>
    <w:rsid w:val="000B3D6E"/>
    <w:rsid w:val="000C01AA"/>
    <w:rsid w:val="00125160"/>
    <w:rsid w:val="00174035"/>
    <w:rsid w:val="001B7DD7"/>
    <w:rsid w:val="001C05E3"/>
    <w:rsid w:val="001E2A3A"/>
    <w:rsid w:val="001F4A67"/>
    <w:rsid w:val="00216F95"/>
    <w:rsid w:val="0023782A"/>
    <w:rsid w:val="0024497F"/>
    <w:rsid w:val="00257A82"/>
    <w:rsid w:val="00265789"/>
    <w:rsid w:val="00267C30"/>
    <w:rsid w:val="00270487"/>
    <w:rsid w:val="002B5394"/>
    <w:rsid w:val="002E1EBC"/>
    <w:rsid w:val="002F79B2"/>
    <w:rsid w:val="0033585A"/>
    <w:rsid w:val="00342982"/>
    <w:rsid w:val="00363D66"/>
    <w:rsid w:val="00373B15"/>
    <w:rsid w:val="00374E5B"/>
    <w:rsid w:val="00392FD0"/>
    <w:rsid w:val="003943D9"/>
    <w:rsid w:val="003C342C"/>
    <w:rsid w:val="003D0736"/>
    <w:rsid w:val="003D443E"/>
    <w:rsid w:val="004073FC"/>
    <w:rsid w:val="0042566E"/>
    <w:rsid w:val="00441C74"/>
    <w:rsid w:val="00450E7E"/>
    <w:rsid w:val="004832F8"/>
    <w:rsid w:val="00486300"/>
    <w:rsid w:val="004A0C5B"/>
    <w:rsid w:val="004A7D09"/>
    <w:rsid w:val="004B1368"/>
    <w:rsid w:val="004B510C"/>
    <w:rsid w:val="004D1093"/>
    <w:rsid w:val="004D435D"/>
    <w:rsid w:val="004E1104"/>
    <w:rsid w:val="0050628D"/>
    <w:rsid w:val="00512AF1"/>
    <w:rsid w:val="005575FB"/>
    <w:rsid w:val="005633CD"/>
    <w:rsid w:val="005712A3"/>
    <w:rsid w:val="005906F3"/>
    <w:rsid w:val="005B10F1"/>
    <w:rsid w:val="005B3455"/>
    <w:rsid w:val="005E41BD"/>
    <w:rsid w:val="005E62A1"/>
    <w:rsid w:val="006220D9"/>
    <w:rsid w:val="00634A97"/>
    <w:rsid w:val="006412A7"/>
    <w:rsid w:val="006427C1"/>
    <w:rsid w:val="006512F1"/>
    <w:rsid w:val="006878B8"/>
    <w:rsid w:val="006D37D9"/>
    <w:rsid w:val="006D72B4"/>
    <w:rsid w:val="007030BB"/>
    <w:rsid w:val="00730522"/>
    <w:rsid w:val="007C17FC"/>
    <w:rsid w:val="007C4CD1"/>
    <w:rsid w:val="007D727A"/>
    <w:rsid w:val="007F093F"/>
    <w:rsid w:val="00814F3A"/>
    <w:rsid w:val="0081726B"/>
    <w:rsid w:val="008652F2"/>
    <w:rsid w:val="008823B3"/>
    <w:rsid w:val="00893005"/>
    <w:rsid w:val="008B6E3F"/>
    <w:rsid w:val="008D29BD"/>
    <w:rsid w:val="008E41DE"/>
    <w:rsid w:val="008E4499"/>
    <w:rsid w:val="008E4D83"/>
    <w:rsid w:val="008F1063"/>
    <w:rsid w:val="00927BAD"/>
    <w:rsid w:val="00945F01"/>
    <w:rsid w:val="009A59EC"/>
    <w:rsid w:val="00A030FD"/>
    <w:rsid w:val="00A0686A"/>
    <w:rsid w:val="00A0725C"/>
    <w:rsid w:val="00A7526C"/>
    <w:rsid w:val="00A937D0"/>
    <w:rsid w:val="00AB65FA"/>
    <w:rsid w:val="00AD6FE0"/>
    <w:rsid w:val="00B20320"/>
    <w:rsid w:val="00C17CB3"/>
    <w:rsid w:val="00C4009A"/>
    <w:rsid w:val="00C86C65"/>
    <w:rsid w:val="00C968DA"/>
    <w:rsid w:val="00CA6C26"/>
    <w:rsid w:val="00D0684C"/>
    <w:rsid w:val="00D13902"/>
    <w:rsid w:val="00D178C9"/>
    <w:rsid w:val="00D335CF"/>
    <w:rsid w:val="00D70265"/>
    <w:rsid w:val="00D7079C"/>
    <w:rsid w:val="00D8754C"/>
    <w:rsid w:val="00DC410E"/>
    <w:rsid w:val="00DF5E90"/>
    <w:rsid w:val="00E01872"/>
    <w:rsid w:val="00E63AE0"/>
    <w:rsid w:val="00E8482A"/>
    <w:rsid w:val="00EC4C20"/>
    <w:rsid w:val="00F005CC"/>
    <w:rsid w:val="00F31DB2"/>
    <w:rsid w:val="00F32ADC"/>
    <w:rsid w:val="00F36DFC"/>
    <w:rsid w:val="00F57DE6"/>
    <w:rsid w:val="00FA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CD1"/>
  </w:style>
  <w:style w:type="paragraph" w:styleId="a5">
    <w:name w:val="footer"/>
    <w:basedOn w:val="a"/>
    <w:link w:val="a6"/>
    <w:uiPriority w:val="99"/>
    <w:unhideWhenUsed/>
    <w:rsid w:val="007C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CD1"/>
  </w:style>
  <w:style w:type="paragraph" w:styleId="a7">
    <w:name w:val="List Paragraph"/>
    <w:basedOn w:val="a"/>
    <w:uiPriority w:val="34"/>
    <w:qFormat/>
    <w:rsid w:val="001F4A6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9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63</cp:revision>
  <cp:lastPrinted>2017-12-04T02:30:00Z</cp:lastPrinted>
  <dcterms:created xsi:type="dcterms:W3CDTF">2014-11-05T00:52:00Z</dcterms:created>
  <dcterms:modified xsi:type="dcterms:W3CDTF">2021-11-11T07:38:00Z</dcterms:modified>
</cp:coreProperties>
</file>