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5" w:rsidRPr="006C6195" w:rsidRDefault="006C6195" w:rsidP="006C6195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15.06.2018г.  №15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ПОЛОЖЕНИЯ О ПОРЯДКЕ НАПРАВЛЕНИЯ В СЛУЖЕБНЫЕ КОМАНДИРОВКИ РАБОТНИКОВ АДМИНИСТРАЦИИ МО «ТУРГЕНЕВКА»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 xml:space="preserve">В соответствии с Трудовым </w:t>
      </w:r>
      <w:hyperlink r:id="rId5" w:history="1">
        <w:r w:rsidRPr="006C6195">
          <w:rPr>
            <w:rFonts w:ascii="Arial" w:hAnsi="Arial" w:cs="Arial"/>
            <w:color w:val="0000FF"/>
            <w:u w:val="single"/>
            <w:lang w:eastAsia="en-US"/>
          </w:rPr>
          <w:t>кодексом</w:t>
        </w:r>
      </w:hyperlink>
      <w:r w:rsidRPr="006C6195">
        <w:rPr>
          <w:rFonts w:ascii="Arial" w:hAnsi="Arial" w:cs="Arial"/>
          <w:lang w:eastAsia="en-US"/>
        </w:rPr>
        <w:t xml:space="preserve"> Российской Федерации,                                Постановлением Правительства Российской Федерации от 13.10.2008 № 749                «Об особенностях направления работников в служебные командировки»,                        руководствуясь Уставом муниципального образования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6C6195">
        <w:rPr>
          <w:rFonts w:ascii="Arial" w:hAnsi="Arial" w:cs="Arial"/>
          <w:b/>
          <w:bCs/>
          <w:sz w:val="28"/>
          <w:szCs w:val="28"/>
          <w:lang w:eastAsia="en-US"/>
        </w:rPr>
        <w:t>ПОСТАНОВЛЯЕТ: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1. Утвердить Положение о порядке направления в служебные командировки работников администрации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 согласно приложению к настоящему постановлению.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2. Признать утратившим силу постановление администрации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 от 23.08.2017 г. № 34 «Об утверждении положения о порядке командирования муниципальных служащих  администрации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»».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3. Настоящее постановление вступает в силу с момента официального опубликования в газете Вестник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 и размещению на официальном сайте муниципального образования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 в информационно-телекоммуникационной сети «Интернет».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 xml:space="preserve">4. </w:t>
      </w:r>
      <w:proofErr w:type="gramStart"/>
      <w:r w:rsidRPr="006C6195">
        <w:rPr>
          <w:rFonts w:ascii="Arial" w:hAnsi="Arial" w:cs="Arial"/>
          <w:lang w:eastAsia="en-US"/>
        </w:rPr>
        <w:t>Контроль за</w:t>
      </w:r>
      <w:proofErr w:type="gramEnd"/>
      <w:r w:rsidRPr="006C6195"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Глава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».</w:t>
      </w:r>
    </w:p>
    <w:p w:rsidR="006C6195" w:rsidRPr="006C6195" w:rsidRDefault="006C6195" w:rsidP="006C619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spellStart"/>
      <w:r w:rsidRPr="006C6195">
        <w:rPr>
          <w:rFonts w:ascii="Arial" w:hAnsi="Arial" w:cs="Arial"/>
          <w:lang w:eastAsia="en-US"/>
        </w:rPr>
        <w:t>В.В.Синкевич</w:t>
      </w:r>
      <w:proofErr w:type="spellEnd"/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  <w:lang w:eastAsia="en-US"/>
        </w:rPr>
      </w:pPr>
      <w:r w:rsidRPr="006C6195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C6195" w:rsidRPr="00994C19" w:rsidRDefault="006C6195" w:rsidP="006C6195">
      <w:pPr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94C19">
        <w:rPr>
          <w:rFonts w:ascii="Courier New" w:hAnsi="Courier New" w:cs="Courier New"/>
          <w:sz w:val="22"/>
          <w:szCs w:val="22"/>
          <w:lang w:eastAsia="en-US"/>
        </w:rPr>
        <w:t xml:space="preserve"> Приложение</w:t>
      </w:r>
    </w:p>
    <w:p w:rsidR="006C6195" w:rsidRPr="00994C19" w:rsidRDefault="006C6195" w:rsidP="006C6195">
      <w:pPr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94C19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6C6195" w:rsidRPr="00994C19" w:rsidRDefault="006C6195" w:rsidP="006C6195">
      <w:pPr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94C19">
        <w:rPr>
          <w:rFonts w:ascii="Courier New" w:hAnsi="Courier New" w:cs="Courier New"/>
          <w:sz w:val="22"/>
          <w:szCs w:val="22"/>
          <w:lang w:eastAsia="en-US"/>
        </w:rPr>
        <w:t xml:space="preserve"> МО «</w:t>
      </w:r>
      <w:proofErr w:type="spellStart"/>
      <w:r w:rsidRPr="00994C19">
        <w:rPr>
          <w:rFonts w:ascii="Courier New" w:hAnsi="Courier New" w:cs="Courier New"/>
          <w:sz w:val="22"/>
          <w:szCs w:val="22"/>
          <w:lang w:eastAsia="en-US"/>
        </w:rPr>
        <w:t>Тургеневка</w:t>
      </w:r>
      <w:proofErr w:type="spellEnd"/>
      <w:r w:rsidRPr="00994C19">
        <w:rPr>
          <w:rFonts w:ascii="Courier New" w:hAnsi="Courier New" w:cs="Courier New"/>
          <w:sz w:val="22"/>
          <w:szCs w:val="22"/>
          <w:lang w:eastAsia="en-US"/>
        </w:rPr>
        <w:t>»</w:t>
      </w:r>
    </w:p>
    <w:p w:rsidR="006C6195" w:rsidRPr="00994C19" w:rsidRDefault="006C6195" w:rsidP="006C6195">
      <w:pPr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94C19">
        <w:rPr>
          <w:rFonts w:ascii="Courier New" w:hAnsi="Courier New" w:cs="Courier New"/>
          <w:sz w:val="22"/>
          <w:szCs w:val="22"/>
          <w:lang w:eastAsia="en-US"/>
        </w:rPr>
        <w:t>от 15.06.2018г №15</w:t>
      </w:r>
    </w:p>
    <w:p w:rsidR="006C6195" w:rsidRDefault="006C6195" w:rsidP="006C6195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ПОЛОЖЕНИЕ</w:t>
      </w:r>
    </w:p>
    <w:p w:rsidR="006C6195" w:rsidRPr="006C6195" w:rsidRDefault="006C6195" w:rsidP="006C6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 xml:space="preserve">О ПОРЯДКЕ НАПРАВЛЕНИЯ В СЛУЖЕБНЫЕ КОМАНДИРОВКИ РАБОТНИКОВ АДМИНИСТРАЦИИ                  МО </w:t>
      </w: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«</w:t>
      </w:r>
      <w:r>
        <w:rPr>
          <w:rFonts w:ascii="Arial CYR" w:hAnsi="Arial CYR" w:cs="Arial CYR"/>
          <w:b/>
          <w:bCs/>
          <w:sz w:val="32"/>
          <w:szCs w:val="32"/>
          <w:lang w:eastAsia="en-US"/>
        </w:rPr>
        <w:t>ТУРГЕНЕВКА</w:t>
      </w:r>
      <w:r w:rsidRPr="006C6195">
        <w:rPr>
          <w:rFonts w:ascii="Arial" w:hAnsi="Arial" w:cs="Arial"/>
          <w:b/>
          <w:bCs/>
          <w:sz w:val="32"/>
          <w:szCs w:val="32"/>
          <w:lang w:eastAsia="en-US"/>
        </w:rPr>
        <w:t>»</w:t>
      </w:r>
    </w:p>
    <w:p w:rsidR="006C6195" w:rsidRPr="006C6195" w:rsidRDefault="006C6195" w:rsidP="006C61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6C6195" w:rsidRPr="006C6195" w:rsidRDefault="006C6195" w:rsidP="006C619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1.</w:t>
      </w:r>
      <w:r w:rsidRPr="006C6195">
        <w:rPr>
          <w:rFonts w:ascii="Arial" w:hAnsi="Arial" w:cs="Arial"/>
          <w:lang w:val="en-US" w:eastAsia="en-US"/>
        </w:rPr>
        <w:t>  </w:t>
      </w:r>
      <w:r w:rsidRPr="006C6195">
        <w:rPr>
          <w:rFonts w:ascii="Arial" w:hAnsi="Arial" w:cs="Arial"/>
          <w:lang w:eastAsia="en-US"/>
        </w:rPr>
        <w:t>Настоящее Положение  о порядке направления в служебные командировки работников Администрации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 xml:space="preserve">» (далее - Положение) разработано на основании Трудового </w:t>
      </w:r>
      <w:hyperlink r:id="rId6" w:history="1">
        <w:r w:rsidRPr="006C6195">
          <w:rPr>
            <w:rFonts w:ascii="Arial" w:hAnsi="Arial" w:cs="Arial"/>
            <w:color w:val="000000"/>
            <w:u w:val="single"/>
            <w:lang w:eastAsia="en-US"/>
          </w:rPr>
          <w:t>кодекса</w:t>
        </w:r>
      </w:hyperlink>
      <w:r w:rsidRPr="006C6195">
        <w:rPr>
          <w:rFonts w:ascii="Arial" w:hAnsi="Arial" w:cs="Arial"/>
          <w:color w:val="000000"/>
          <w:lang w:eastAsia="en-US"/>
        </w:rPr>
        <w:t xml:space="preserve"> Российской Федерации, </w:t>
      </w:r>
      <w:hyperlink r:id="rId7" w:history="1">
        <w:r w:rsidRPr="006C6195">
          <w:rPr>
            <w:rFonts w:ascii="Arial" w:hAnsi="Arial" w:cs="Arial"/>
            <w:color w:val="000000"/>
            <w:u w:val="single"/>
            <w:lang w:eastAsia="en-US"/>
          </w:rPr>
          <w:t>Постановления</w:t>
        </w:r>
      </w:hyperlink>
      <w:r w:rsidRPr="006C6195">
        <w:rPr>
          <w:rFonts w:ascii="Arial" w:hAnsi="Arial" w:cs="Arial"/>
          <w:color w:val="000000"/>
          <w:lang w:eastAsia="en-US"/>
        </w:rPr>
        <w:t xml:space="preserve"> Правительства Российской Федерации от 13.10.2008 N 749 "Об особенностях направления работников в служебные командировки", определяет п</w:t>
      </w:r>
      <w:r w:rsidRPr="006C6195">
        <w:rPr>
          <w:rFonts w:ascii="Arial" w:hAnsi="Arial" w:cs="Arial"/>
          <w:lang w:eastAsia="en-US"/>
        </w:rPr>
        <w:t>орядок направления в служебные командировки Главы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»; муниципальных служащих Администрации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 xml:space="preserve">»; </w:t>
      </w:r>
      <w:proofErr w:type="gramStart"/>
      <w:r w:rsidRPr="006C6195">
        <w:rPr>
          <w:rFonts w:ascii="Arial" w:hAnsi="Arial" w:cs="Arial"/>
          <w:lang w:eastAsia="en-US"/>
        </w:rPr>
        <w:t>работников, занимающие должности, не относящиеся к должностям муниципальной службы и включаемые в штатное расписание в целях технического обеспечения деятельности Администрации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, вспомогательного персонала  Администрации МО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 (далее – работники),  на территории Российской Федерации и на территории иностранных государств и порядок возмещения расходов, связанных со служебными командировками.</w:t>
      </w:r>
      <w:proofErr w:type="gramEnd"/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2. Служебная командировка (далее - командировка) - поездка работника по распоряжению главы муниципального образования либо уполномоченного им лица (далее - работодатель) на определенный срок для выполнения служебного поручения вне места постоянной работы.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Служебные поездки работников, постоянная работа которых имеет разъездной характер, командировками не признаются.</w:t>
      </w:r>
    </w:p>
    <w:p w:rsidR="006C6195" w:rsidRPr="006C6195" w:rsidRDefault="006C6195" w:rsidP="006C6195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3. Срок командировки определяется работодателем с учетом объема, сложности и других особенностей служебного поручения.</w:t>
      </w:r>
    </w:p>
    <w:p w:rsidR="006C6195" w:rsidRPr="006C6195" w:rsidRDefault="006C6195" w:rsidP="006C6195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6C6195">
        <w:rPr>
          <w:rFonts w:ascii="Arial" w:hAnsi="Arial" w:cs="Arial"/>
          <w:lang w:eastAsia="en-US"/>
        </w:rPr>
        <w:t>в место постоянной работы</w:t>
      </w:r>
      <w:proofErr w:type="gramEnd"/>
      <w:r w:rsidRPr="006C6195">
        <w:rPr>
          <w:rFonts w:ascii="Arial" w:hAnsi="Arial" w:cs="Arial"/>
          <w:lang w:eastAsia="en-US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6C6195" w:rsidRPr="006C6195" w:rsidRDefault="006C6195" w:rsidP="006C6195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6C6195" w:rsidRPr="006C6195" w:rsidRDefault="006C6195" w:rsidP="006C6195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 xml:space="preserve">Аналогично определяется день приезда работника </w:t>
      </w:r>
      <w:proofErr w:type="gramStart"/>
      <w:r w:rsidRPr="006C6195">
        <w:rPr>
          <w:rFonts w:ascii="Arial" w:hAnsi="Arial" w:cs="Arial"/>
          <w:lang w:eastAsia="en-US"/>
        </w:rPr>
        <w:t>в место постоянной работы</w:t>
      </w:r>
      <w:proofErr w:type="gramEnd"/>
      <w:r w:rsidRPr="006C6195">
        <w:rPr>
          <w:rFonts w:ascii="Arial" w:hAnsi="Arial" w:cs="Arial"/>
          <w:lang w:eastAsia="en-US"/>
        </w:rPr>
        <w:t>.</w:t>
      </w:r>
    </w:p>
    <w:p w:rsidR="006C6195" w:rsidRPr="006C6195" w:rsidRDefault="006C6195" w:rsidP="006C6195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6C6195" w:rsidRPr="006C6195" w:rsidRDefault="006C6195" w:rsidP="006C6195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lastRenderedPageBreak/>
        <w:t xml:space="preserve">4.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8" w:history="1">
        <w:r w:rsidRPr="006C6195">
          <w:rPr>
            <w:rFonts w:ascii="Arial" w:hAnsi="Arial" w:cs="Arial"/>
            <w:color w:val="0000FF"/>
            <w:u w:val="single"/>
            <w:lang w:eastAsia="en-US"/>
          </w:rPr>
          <w:t>законодательством</w:t>
        </w:r>
      </w:hyperlink>
      <w:r w:rsidRPr="006C6195">
        <w:rPr>
          <w:rFonts w:ascii="Arial" w:hAnsi="Arial" w:cs="Arial"/>
          <w:lang w:eastAsia="en-US"/>
        </w:rPr>
        <w:t xml:space="preserve"> Российской Федерации.</w:t>
      </w:r>
    </w:p>
    <w:p w:rsidR="006C6195" w:rsidRPr="006C6195" w:rsidRDefault="006C6195" w:rsidP="006C619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5. Вопросы, связанные с организационно-техническим обеспечением оформления командировок, осуществляет управляющая делами Администрации муниципального образования 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>».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6. Работнику, направленному в командировку, возмещаются: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1) расходы по проезду;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2) расходы по найму жилого помещения;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3) дополнительные расходы, связанные с проживанием вне места постоянного жительства (далее - суточные);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4) иные расходы, произведенные работником с разрешения работодателя.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7. Возмещение расходов осуществляется в следующих размерах: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6C6195">
        <w:rPr>
          <w:rFonts w:ascii="Arial" w:hAnsi="Arial" w:cs="Arial"/>
          <w:lang w:eastAsia="en-US"/>
        </w:rPr>
        <w:t>1) расходы по проезду работника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работник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а) по фактическим затратам, подтвержденным проездными документами, по следующим нормам: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воздушным транспортом - по билету экономического класса;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автомобильным транспортом: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в транспортном средстве общего пользования (кроме такси) - по существующей в данной местности стоимости проезда;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в транспортном средстве, находящемся в собственности работника или в собственности третьих лиц (по доверенности), - в размере по существующей в данной местности стоимости проезда;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б) при отсутствии проездных документов, подтверждающих произведенные расходы, - в размере 100 % от существующей в данной местности стоимости проезда, но не более 700 рублей.</w:t>
      </w:r>
    </w:p>
    <w:p w:rsidR="006C6195" w:rsidRPr="006C6195" w:rsidRDefault="006C6195" w:rsidP="006C619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2) расходы по найму жилого помещения (кроме случая, когда направленному в командировку работнику  предоставляется бесплатное помещение) - в размере 100 % фактических расходов, подтвержденных соответствующими документами, но не более 700  рублей в сутки. При отсутствии документов, подтверждающих эти расходы, - 300 рублей в сутки (кроме случая, когда направленному в командировку работнику предоставляется бесплатное помещение);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300 рублей - на территории Иркутской области, 500 рублей - за пределами территории Иркутской области на территории Российской Федерации;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lastRenderedPageBreak/>
        <w:t>8. Возмещение расходов, связанных с командировкой работника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работником.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9. За время нахождения работника, направляемого в командировку за пределы территории Российской Федерации, суточные выплачиваются: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6C6195">
        <w:rPr>
          <w:rFonts w:ascii="Arial" w:hAnsi="Arial" w:cs="Arial"/>
          <w:lang w:eastAsia="en-US"/>
        </w:rPr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6C6195">
        <w:rPr>
          <w:rFonts w:ascii="Arial" w:hAnsi="Arial" w:cs="Arial"/>
          <w:lang w:eastAsia="en-US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10. На работников,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Pr="006C6195">
        <w:rPr>
          <w:rFonts w:ascii="Arial" w:hAnsi="Arial" w:cs="Arial"/>
          <w:lang w:eastAsia="en-US"/>
        </w:rPr>
        <w:t>,</w:t>
      </w:r>
      <w:proofErr w:type="gramEnd"/>
      <w:r w:rsidRPr="006C6195">
        <w:rPr>
          <w:rFonts w:ascii="Arial" w:hAnsi="Arial" w:cs="Arial"/>
          <w:lang w:eastAsia="en-US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работник постоянно проходит муниципальную службу, в сторону уменьшения дней отдыха, взамен дней отдыха, не использованных в период нахождения в командировке, работнику предоставляются другие дни отдыха по возвращении из командировки.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11. В случае</w:t>
      </w:r>
      <w:proofErr w:type="gramStart"/>
      <w:r w:rsidRPr="006C6195">
        <w:rPr>
          <w:rFonts w:ascii="Arial" w:hAnsi="Arial" w:cs="Arial"/>
          <w:lang w:eastAsia="en-US"/>
        </w:rPr>
        <w:t>,</w:t>
      </w:r>
      <w:proofErr w:type="gramEnd"/>
      <w:r w:rsidRPr="006C6195">
        <w:rPr>
          <w:rFonts w:ascii="Arial" w:hAnsi="Arial" w:cs="Arial"/>
          <w:lang w:eastAsia="en-US"/>
        </w:rPr>
        <w:t xml:space="preserve"> если по распоряжению представителя нанимателя (работодателя) работник 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6C6195" w:rsidRPr="006C6195" w:rsidRDefault="006C6195" w:rsidP="006C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12. Работник по возвращении из командировки обязан представить управляющей делами Администрации муниципального образования «</w:t>
      </w:r>
      <w:proofErr w:type="spellStart"/>
      <w:r w:rsidRPr="006C6195">
        <w:rPr>
          <w:rFonts w:ascii="Arial" w:hAnsi="Arial" w:cs="Arial"/>
          <w:lang w:eastAsia="en-US"/>
        </w:rPr>
        <w:t>Тургеневка</w:t>
      </w:r>
      <w:proofErr w:type="spellEnd"/>
      <w:r w:rsidRPr="006C6195">
        <w:rPr>
          <w:rFonts w:ascii="Arial" w:hAnsi="Arial" w:cs="Arial"/>
          <w:lang w:eastAsia="en-US"/>
        </w:rPr>
        <w:t xml:space="preserve">» в течение 3 рабочих дней </w:t>
      </w:r>
      <w:hyperlink r:id="rId9" w:history="1">
        <w:r w:rsidRPr="006C6195">
          <w:rPr>
            <w:rFonts w:ascii="Arial" w:hAnsi="Arial" w:cs="Arial"/>
            <w:color w:val="0000FF"/>
            <w:u w:val="single"/>
            <w:lang w:eastAsia="en-US"/>
          </w:rPr>
          <w:t>авансовый отчет</w:t>
        </w:r>
      </w:hyperlink>
      <w:r w:rsidRPr="006C6195">
        <w:rPr>
          <w:rFonts w:ascii="Arial" w:hAnsi="Arial" w:cs="Arial"/>
          <w:lang w:eastAsia="en-US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работнику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принадлежностей).</w:t>
      </w:r>
    </w:p>
    <w:p w:rsidR="006C6195" w:rsidRPr="006C6195" w:rsidRDefault="006C6195" w:rsidP="006C619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13. Возмещение расходов, связанных с командированием работников, осуществляется за счет средств местного бюджета.</w:t>
      </w:r>
    </w:p>
    <w:p w:rsidR="006C6195" w:rsidRPr="006C6195" w:rsidRDefault="006C6195" w:rsidP="006C619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C6195">
        <w:rPr>
          <w:rFonts w:ascii="Arial" w:hAnsi="Arial" w:cs="Arial"/>
          <w:lang w:eastAsia="en-US"/>
        </w:rPr>
        <w:t>14.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 № 749 «Об особенностях направления работников в служебные командировки».</w:t>
      </w:r>
    </w:p>
    <w:p w:rsidR="00586321" w:rsidRDefault="00586321" w:rsidP="006C6195">
      <w:pPr>
        <w:jc w:val="center"/>
      </w:pPr>
    </w:p>
    <w:sectPr w:rsidR="00586321" w:rsidSect="002B50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90A1E"/>
    <w:rsid w:val="000A79F1"/>
    <w:rsid w:val="001304FA"/>
    <w:rsid w:val="00162C32"/>
    <w:rsid w:val="00191E5D"/>
    <w:rsid w:val="00196B53"/>
    <w:rsid w:val="001E0571"/>
    <w:rsid w:val="001E225C"/>
    <w:rsid w:val="002F44E5"/>
    <w:rsid w:val="003C037F"/>
    <w:rsid w:val="00567925"/>
    <w:rsid w:val="00586321"/>
    <w:rsid w:val="005F7F34"/>
    <w:rsid w:val="00655512"/>
    <w:rsid w:val="006C6195"/>
    <w:rsid w:val="0073412D"/>
    <w:rsid w:val="008B2BF3"/>
    <w:rsid w:val="008D7AAB"/>
    <w:rsid w:val="00994C19"/>
    <w:rsid w:val="00BA6CAB"/>
    <w:rsid w:val="00BC1086"/>
    <w:rsid w:val="00CB324C"/>
    <w:rsid w:val="00D30611"/>
    <w:rsid w:val="00ED53AD"/>
    <w:rsid w:val="00EF04D2"/>
    <w:rsid w:val="00F00790"/>
    <w:rsid w:val="00FA5DB8"/>
    <w:rsid w:val="00FE0B89"/>
    <w:rsid w:val="00FF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13F1F0C3B4C54BBF2430B624CBD285BBF8D4F71C689F88CB523FCF9D49B085661641821fAR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0007E933D98D67002571BE0422743DD28C26D02AFE8D59C71198F26E5ME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0007E933D98D67002571BE0422743DD28C66A04A8E8D59C71198F26E5M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490BFE8E8D87763CA72388705B62D1DF4EAD8F67A3A7E7FA761DAF90BAEAB04469F1331B9FB34DA2b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B45A9613B5C60D12455D10BF11CE71BAE5596D2EC819C682B38B7EDDE5A63051B75562C403BeD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2018-06-05T01:56:00Z</cp:lastPrinted>
  <dcterms:created xsi:type="dcterms:W3CDTF">2018-02-20T06:21:00Z</dcterms:created>
  <dcterms:modified xsi:type="dcterms:W3CDTF">2018-06-18T08:31:00Z</dcterms:modified>
</cp:coreProperties>
</file>