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5B" w:rsidRPr="0065478E" w:rsidRDefault="00697A5B" w:rsidP="00697A5B">
      <w:pPr>
        <w:spacing w:line="100" w:lineRule="atLeast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819150" cy="9810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A5B" w:rsidRPr="0065478E" w:rsidRDefault="00697A5B" w:rsidP="00697A5B">
      <w:pPr>
        <w:spacing w:line="100" w:lineRule="atLeast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12.05.2020 г. №31</w:t>
      </w:r>
    </w:p>
    <w:p w:rsidR="00697A5B" w:rsidRPr="0065478E" w:rsidRDefault="00697A5B" w:rsidP="00697A5B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7A5B" w:rsidRPr="0065478E" w:rsidRDefault="00697A5B" w:rsidP="00697A5B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7A5B" w:rsidRPr="0065478E" w:rsidRDefault="00697A5B" w:rsidP="00697A5B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697A5B" w:rsidRPr="0065478E" w:rsidRDefault="00697A5B" w:rsidP="00697A5B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697A5B" w:rsidRPr="0065478E" w:rsidRDefault="00697A5B" w:rsidP="00697A5B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642DD" w:rsidRDefault="00697A5B" w:rsidP="00697A5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97A5B" w:rsidRDefault="00697A5B" w:rsidP="00697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2DD" w:rsidRPr="007642DD" w:rsidRDefault="007642DD" w:rsidP="007642DD">
      <w:pPr>
        <w:jc w:val="center"/>
        <w:rPr>
          <w:rFonts w:ascii="Arial" w:hAnsi="Arial" w:cs="Arial"/>
          <w:b/>
          <w:sz w:val="32"/>
          <w:szCs w:val="32"/>
        </w:rPr>
      </w:pPr>
      <w:r w:rsidRPr="007642DD">
        <w:rPr>
          <w:rFonts w:ascii="Arial" w:hAnsi="Arial" w:cs="Arial"/>
          <w:b/>
          <w:sz w:val="32"/>
          <w:szCs w:val="32"/>
        </w:rPr>
        <w:t>ОБ УТВЕРЖДЕНИИ ПОРЯДКА РАССМОТРЕНИЯ И УТВЕРЖДЕНИЯ ПРОЕКТА РЕШЕНИЯ О БЮДЖЕТЕ</w:t>
      </w:r>
    </w:p>
    <w:p w:rsidR="00697A5B" w:rsidRPr="00697A5B" w:rsidRDefault="00697A5B" w:rsidP="00697A5B">
      <w:pPr>
        <w:rPr>
          <w:rFonts w:ascii="Arial" w:hAnsi="Arial" w:cs="Arial"/>
          <w:sz w:val="24"/>
          <w:szCs w:val="24"/>
        </w:rPr>
      </w:pPr>
    </w:p>
    <w:p w:rsidR="00530C8C" w:rsidRPr="007642DD" w:rsidRDefault="00697A5B" w:rsidP="00697A5B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4311" w:rsidRPr="007642DD">
        <w:rPr>
          <w:rFonts w:ascii="Arial" w:hAnsi="Arial" w:cs="Arial"/>
          <w:sz w:val="24"/>
          <w:szCs w:val="24"/>
        </w:rPr>
        <w:t>В соответствии с главой 21 Бюджетного кодекса Р</w:t>
      </w:r>
      <w:r w:rsidR="00530C8C" w:rsidRPr="007642DD">
        <w:rPr>
          <w:rFonts w:ascii="Arial" w:hAnsi="Arial" w:cs="Arial"/>
          <w:sz w:val="24"/>
          <w:szCs w:val="24"/>
        </w:rPr>
        <w:t>оссийской Федерации, Федерального закона</w:t>
      </w:r>
      <w:r w:rsidR="00D14311" w:rsidRPr="007642DD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F33028" w:rsidRPr="007642D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Тургеневка</w:t>
      </w:r>
      <w:r w:rsidR="00F33028" w:rsidRPr="007642DD">
        <w:rPr>
          <w:rFonts w:ascii="Arial" w:hAnsi="Arial" w:cs="Arial"/>
          <w:sz w:val="24"/>
          <w:szCs w:val="24"/>
        </w:rPr>
        <w:t>»</w:t>
      </w:r>
      <w:r w:rsidR="00BF0399" w:rsidRPr="007642DD">
        <w:rPr>
          <w:rFonts w:ascii="Arial" w:hAnsi="Arial" w:cs="Arial"/>
          <w:sz w:val="24"/>
          <w:szCs w:val="24"/>
        </w:rPr>
        <w:t xml:space="preserve"> </w:t>
      </w:r>
    </w:p>
    <w:p w:rsidR="007642DD" w:rsidRDefault="007642DD" w:rsidP="007642DD">
      <w:pPr>
        <w:pStyle w:val="3"/>
        <w:ind w:left="709" w:firstLine="425"/>
        <w:jc w:val="center"/>
        <w:rPr>
          <w:rFonts w:ascii="Arial" w:hAnsi="Arial" w:cs="Arial"/>
          <w:sz w:val="24"/>
          <w:szCs w:val="24"/>
        </w:rPr>
      </w:pPr>
    </w:p>
    <w:p w:rsidR="00697A5B" w:rsidRPr="00B639F1" w:rsidRDefault="00697A5B" w:rsidP="00697A5B">
      <w:pPr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B639F1">
        <w:rPr>
          <w:rFonts w:ascii="Arial" w:hAnsi="Arial" w:cs="Arial"/>
          <w:b/>
          <w:sz w:val="30"/>
          <w:szCs w:val="30"/>
        </w:rPr>
        <w:t>ПОСТАНОВЛЯЕТ:</w:t>
      </w:r>
    </w:p>
    <w:p w:rsidR="007642DD" w:rsidRDefault="00BF0399" w:rsidP="00901716">
      <w:pPr>
        <w:jc w:val="left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 xml:space="preserve">    </w:t>
      </w:r>
      <w:r w:rsidR="00901716" w:rsidRPr="007642DD">
        <w:rPr>
          <w:rFonts w:ascii="Arial" w:hAnsi="Arial" w:cs="Arial"/>
          <w:sz w:val="24"/>
          <w:szCs w:val="24"/>
        </w:rPr>
        <w:t xml:space="preserve">  </w:t>
      </w:r>
    </w:p>
    <w:p w:rsidR="00D14311" w:rsidRPr="007642DD" w:rsidRDefault="00697A5B" w:rsidP="00697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4311" w:rsidRPr="007642DD">
        <w:rPr>
          <w:rFonts w:ascii="Arial" w:hAnsi="Arial" w:cs="Arial"/>
          <w:sz w:val="24"/>
          <w:szCs w:val="24"/>
        </w:rPr>
        <w:t xml:space="preserve">1. Утвердить Порядок рассмотрения и утверждения проекта решения о бюджете </w:t>
      </w:r>
      <w:r w:rsidR="00C214D2" w:rsidRPr="007642DD">
        <w:rPr>
          <w:rFonts w:ascii="Arial" w:hAnsi="Arial" w:cs="Arial"/>
          <w:sz w:val="24"/>
          <w:szCs w:val="24"/>
        </w:rPr>
        <w:t xml:space="preserve">сельского поселения </w:t>
      </w:r>
      <w:r w:rsidR="00530C8C" w:rsidRPr="007642D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Тургеневка</w:t>
      </w:r>
      <w:r w:rsidR="00530C8C" w:rsidRPr="007642DD">
        <w:rPr>
          <w:rFonts w:ascii="Arial" w:hAnsi="Arial" w:cs="Arial"/>
          <w:sz w:val="24"/>
          <w:szCs w:val="24"/>
        </w:rPr>
        <w:t>»</w:t>
      </w:r>
      <w:r w:rsidR="00D14311" w:rsidRPr="007642DD">
        <w:rPr>
          <w:rFonts w:ascii="Arial" w:hAnsi="Arial" w:cs="Arial"/>
          <w:sz w:val="24"/>
          <w:szCs w:val="24"/>
        </w:rPr>
        <w:t xml:space="preserve"> согласно приложению №1 к настоящему решению.</w:t>
      </w:r>
    </w:p>
    <w:p w:rsidR="00697A5B" w:rsidRDefault="00697A5B" w:rsidP="0090171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1E18" w:rsidRPr="007642D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C32BAC">
        <w:rPr>
          <w:rFonts w:ascii="Arial" w:hAnsi="Arial" w:cs="Arial"/>
          <w:sz w:val="24"/>
          <w:szCs w:val="24"/>
        </w:rPr>
        <w:t>Постановление</w:t>
      </w:r>
      <w:r w:rsidR="00196A65" w:rsidRPr="007642DD">
        <w:rPr>
          <w:rFonts w:ascii="Arial" w:hAnsi="Arial" w:cs="Arial"/>
          <w:sz w:val="24"/>
          <w:szCs w:val="24"/>
        </w:rPr>
        <w:t xml:space="preserve"> вступает в силу с момента его подписания</w:t>
      </w:r>
      <w:r w:rsidR="00901716" w:rsidRPr="007642DD">
        <w:rPr>
          <w:rFonts w:ascii="Arial" w:hAnsi="Arial" w:cs="Arial"/>
          <w:sz w:val="24"/>
          <w:szCs w:val="24"/>
        </w:rPr>
        <w:t>.</w:t>
      </w:r>
    </w:p>
    <w:p w:rsidR="00901716" w:rsidRPr="007642DD" w:rsidRDefault="00697A5B" w:rsidP="00697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1716" w:rsidRPr="007642DD">
        <w:rPr>
          <w:rFonts w:ascii="Arial" w:hAnsi="Arial" w:cs="Arial"/>
          <w:sz w:val="24"/>
          <w:szCs w:val="24"/>
        </w:rPr>
        <w:t>3.</w:t>
      </w:r>
      <w:r w:rsidR="00901716" w:rsidRPr="007642DD">
        <w:rPr>
          <w:rFonts w:ascii="Arial" w:hAnsi="Arial" w:cs="Arial"/>
          <w:color w:val="000000"/>
          <w:sz w:val="24"/>
          <w:szCs w:val="24"/>
        </w:rPr>
        <w:t xml:space="preserve"> Опубликовать настоящее постановление в газете «Вестник» и на официальном сайте МО «</w:t>
      </w:r>
      <w:r>
        <w:rPr>
          <w:rFonts w:ascii="Arial" w:hAnsi="Arial" w:cs="Arial"/>
          <w:color w:val="000000"/>
          <w:sz w:val="24"/>
          <w:szCs w:val="24"/>
        </w:rPr>
        <w:t>Тургеневка</w:t>
      </w:r>
      <w:r w:rsidR="00901716" w:rsidRPr="007642DD">
        <w:rPr>
          <w:rFonts w:ascii="Arial" w:hAnsi="Arial" w:cs="Arial"/>
          <w:color w:val="000000"/>
          <w:sz w:val="24"/>
          <w:szCs w:val="24"/>
        </w:rPr>
        <w:t>».</w:t>
      </w:r>
    </w:p>
    <w:p w:rsidR="00901716" w:rsidRDefault="00901716" w:rsidP="00697A5B">
      <w:pPr>
        <w:rPr>
          <w:rFonts w:ascii="Arial" w:hAnsi="Arial" w:cs="Arial"/>
          <w:sz w:val="24"/>
          <w:szCs w:val="24"/>
        </w:rPr>
      </w:pPr>
    </w:p>
    <w:p w:rsidR="00697A5B" w:rsidRPr="007642DD" w:rsidRDefault="00697A5B" w:rsidP="00697A5B">
      <w:pPr>
        <w:rPr>
          <w:rFonts w:ascii="Arial" w:hAnsi="Arial" w:cs="Arial"/>
          <w:sz w:val="24"/>
          <w:szCs w:val="24"/>
        </w:rPr>
      </w:pPr>
    </w:p>
    <w:p w:rsidR="00697A5B" w:rsidRPr="007642DD" w:rsidRDefault="00697A5B" w:rsidP="00697A5B">
      <w:pPr>
        <w:shd w:val="clear" w:color="auto" w:fill="FFFFFF"/>
        <w:rPr>
          <w:rFonts w:ascii="Arial" w:hAnsi="Arial" w:cs="Arial"/>
          <w:color w:val="000000"/>
        </w:rPr>
      </w:pPr>
      <w:r w:rsidRPr="00B639F1"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лава </w:t>
      </w:r>
      <w:r w:rsidRPr="007642DD">
        <w:rPr>
          <w:rFonts w:ascii="Arial" w:hAnsi="Arial" w:cs="Arial"/>
          <w:color w:val="000000"/>
        </w:rPr>
        <w:t xml:space="preserve">МО </w:t>
      </w:r>
      <w:r w:rsidRPr="00B639F1">
        <w:rPr>
          <w:rFonts w:ascii="Arial" w:hAnsi="Arial" w:cs="Arial"/>
        </w:rPr>
        <w:t>«Тургеневка»</w:t>
      </w:r>
      <w:r w:rsidRPr="00E51BF2">
        <w:t xml:space="preserve"> </w:t>
      </w:r>
      <w:r w:rsidRPr="007642DD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</w:p>
    <w:p w:rsidR="00697A5B" w:rsidRDefault="00697A5B" w:rsidP="00697A5B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Синкевич</w:t>
      </w:r>
    </w:p>
    <w:p w:rsidR="00697A5B" w:rsidRDefault="00697A5B" w:rsidP="00697A5B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F0399" w:rsidRPr="00697A5B" w:rsidRDefault="00BF0399" w:rsidP="00697A5B">
      <w:pPr>
        <w:pStyle w:val="ae"/>
        <w:jc w:val="right"/>
        <w:rPr>
          <w:rFonts w:ascii="Courier New" w:hAnsi="Courier New" w:cs="Courier New"/>
        </w:rPr>
      </w:pPr>
      <w:r w:rsidRPr="00697A5B">
        <w:rPr>
          <w:rFonts w:ascii="Courier New" w:hAnsi="Courier New" w:cs="Courier New"/>
        </w:rPr>
        <w:t xml:space="preserve">Приложение № 1 </w:t>
      </w:r>
    </w:p>
    <w:p w:rsidR="00901716" w:rsidRPr="00697A5B" w:rsidRDefault="00BF0399" w:rsidP="00901716">
      <w:pPr>
        <w:shd w:val="clear" w:color="auto" w:fill="FFFFFF" w:themeFill="background1"/>
        <w:jc w:val="right"/>
        <w:rPr>
          <w:rFonts w:ascii="Courier New" w:hAnsi="Courier New" w:cs="Courier New"/>
        </w:rPr>
      </w:pPr>
      <w:r w:rsidRPr="00697A5B">
        <w:rPr>
          <w:rFonts w:ascii="Courier New" w:hAnsi="Courier New" w:cs="Courier New"/>
        </w:rPr>
        <w:t xml:space="preserve">к </w:t>
      </w:r>
      <w:r w:rsidR="00901716" w:rsidRPr="00697A5B">
        <w:rPr>
          <w:rFonts w:ascii="Courier New" w:hAnsi="Courier New" w:cs="Courier New"/>
        </w:rPr>
        <w:t>постановлению администрации</w:t>
      </w:r>
    </w:p>
    <w:p w:rsidR="00901716" w:rsidRPr="00697A5B" w:rsidRDefault="00901716" w:rsidP="00901716">
      <w:pPr>
        <w:shd w:val="clear" w:color="auto" w:fill="FFFFFF" w:themeFill="background1"/>
        <w:jc w:val="right"/>
        <w:rPr>
          <w:rFonts w:ascii="Courier New" w:hAnsi="Courier New" w:cs="Courier New"/>
        </w:rPr>
      </w:pPr>
      <w:r w:rsidRPr="00697A5B">
        <w:rPr>
          <w:rFonts w:ascii="Courier New" w:hAnsi="Courier New" w:cs="Courier New"/>
        </w:rPr>
        <w:t xml:space="preserve">муниципального образования </w:t>
      </w:r>
    </w:p>
    <w:p w:rsidR="00BF0399" w:rsidRPr="00697A5B" w:rsidRDefault="00BF0399" w:rsidP="00BF0399">
      <w:pPr>
        <w:jc w:val="right"/>
        <w:rPr>
          <w:rFonts w:ascii="Courier New" w:hAnsi="Courier New" w:cs="Courier New"/>
        </w:rPr>
      </w:pPr>
      <w:r w:rsidRPr="00697A5B">
        <w:rPr>
          <w:rFonts w:ascii="Courier New" w:hAnsi="Courier New" w:cs="Courier New"/>
        </w:rPr>
        <w:t xml:space="preserve"> «</w:t>
      </w:r>
      <w:r w:rsidR="00697A5B">
        <w:rPr>
          <w:rFonts w:ascii="Courier New" w:hAnsi="Courier New" w:cs="Courier New"/>
        </w:rPr>
        <w:t>Тургеневка</w:t>
      </w:r>
      <w:r w:rsidRPr="00697A5B">
        <w:rPr>
          <w:rFonts w:ascii="Courier New" w:hAnsi="Courier New" w:cs="Courier New"/>
        </w:rPr>
        <w:t xml:space="preserve">» </w:t>
      </w:r>
    </w:p>
    <w:p w:rsidR="00BF0399" w:rsidRPr="00697A5B" w:rsidRDefault="00901716" w:rsidP="00BF0399">
      <w:pPr>
        <w:jc w:val="right"/>
        <w:rPr>
          <w:rFonts w:ascii="Courier New" w:hAnsi="Courier New" w:cs="Courier New"/>
        </w:rPr>
      </w:pPr>
      <w:r w:rsidRPr="00697A5B">
        <w:rPr>
          <w:rFonts w:ascii="Courier New" w:hAnsi="Courier New" w:cs="Courier New"/>
        </w:rPr>
        <w:t xml:space="preserve">от </w:t>
      </w:r>
      <w:r w:rsidR="00697A5B">
        <w:rPr>
          <w:rFonts w:ascii="Courier New" w:hAnsi="Courier New" w:cs="Courier New"/>
        </w:rPr>
        <w:t>12</w:t>
      </w:r>
      <w:r w:rsidRPr="00697A5B">
        <w:rPr>
          <w:rFonts w:ascii="Courier New" w:hAnsi="Courier New" w:cs="Courier New"/>
        </w:rPr>
        <w:t>.05.2020</w:t>
      </w:r>
      <w:r w:rsidR="00697A5B">
        <w:rPr>
          <w:rFonts w:ascii="Courier New" w:hAnsi="Courier New" w:cs="Courier New"/>
        </w:rPr>
        <w:t xml:space="preserve"> г.</w:t>
      </w:r>
      <w:r w:rsidRPr="00697A5B">
        <w:rPr>
          <w:rFonts w:ascii="Courier New" w:hAnsi="Courier New" w:cs="Courier New"/>
        </w:rPr>
        <w:t xml:space="preserve"> № </w:t>
      </w:r>
      <w:r w:rsidR="007642DD" w:rsidRPr="00697A5B">
        <w:rPr>
          <w:rFonts w:ascii="Courier New" w:hAnsi="Courier New" w:cs="Courier New"/>
        </w:rPr>
        <w:t>3</w:t>
      </w:r>
      <w:r w:rsidR="00697A5B">
        <w:rPr>
          <w:rFonts w:ascii="Courier New" w:hAnsi="Courier New" w:cs="Courier New"/>
        </w:rPr>
        <w:t>1</w:t>
      </w:r>
    </w:p>
    <w:p w:rsidR="00C214D2" w:rsidRPr="007642DD" w:rsidRDefault="00C214D2" w:rsidP="00D14311">
      <w:pPr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14311" w:rsidRPr="007642DD" w:rsidRDefault="00D14311" w:rsidP="00D14311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D14311" w:rsidRPr="007642DD" w:rsidRDefault="00D14311" w:rsidP="00BF0399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рассмотрения и утверждения проекта решения о бюджете </w:t>
      </w:r>
      <w:r w:rsidR="00AA6A2E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r w:rsidR="00530C8C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697A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Тургеневка</w:t>
      </w:r>
      <w:r w:rsidR="00530C8C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AA6A2E" w:rsidRPr="007642DD" w:rsidRDefault="00AA6A2E" w:rsidP="00D14311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311" w:rsidRPr="007642DD" w:rsidRDefault="00D14311" w:rsidP="009C2BE0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9C2BE0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697A5B" w:rsidRDefault="00D14311" w:rsidP="009A7CDB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C2BE0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9A7CDB" w:rsidRPr="00697A5B" w:rsidRDefault="00697A5B" w:rsidP="009A7CDB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A7CDB" w:rsidRPr="007642DD">
        <w:rPr>
          <w:rFonts w:ascii="Arial" w:hAnsi="Arial" w:cs="Arial"/>
          <w:sz w:val="24"/>
          <w:szCs w:val="24"/>
        </w:rPr>
        <w:t xml:space="preserve">Настоящий Порядок </w:t>
      </w:r>
      <w:r w:rsidR="009A7CDB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рассмотрения и утверждения проекта решения о бюджете </w:t>
      </w:r>
      <w:r w:rsidR="009A7CDB" w:rsidRPr="007642DD">
        <w:rPr>
          <w:rFonts w:ascii="Arial" w:hAnsi="Arial" w:cs="Arial"/>
          <w:sz w:val="24"/>
          <w:szCs w:val="24"/>
        </w:rPr>
        <w:t xml:space="preserve">(далее – Порядок) разработан в соответствии с положениями </w:t>
      </w:r>
      <w:r w:rsidR="009A7CDB" w:rsidRPr="007642DD">
        <w:rPr>
          <w:rFonts w:ascii="Arial" w:hAnsi="Arial" w:cs="Arial"/>
          <w:sz w:val="24"/>
          <w:szCs w:val="24"/>
        </w:rPr>
        <w:lastRenderedPageBreak/>
        <w:t xml:space="preserve">Бюджетного </w:t>
      </w:r>
      <w:hyperlink r:id="rId7" w:history="1">
        <w:r w:rsidR="009A7CDB" w:rsidRPr="007642DD">
          <w:rPr>
            <w:rFonts w:ascii="Arial" w:hAnsi="Arial" w:cs="Arial"/>
            <w:sz w:val="24"/>
            <w:szCs w:val="24"/>
          </w:rPr>
          <w:t>кодекса</w:t>
        </w:r>
      </w:hyperlink>
      <w:r w:rsidR="009A7CDB" w:rsidRPr="007642DD">
        <w:rPr>
          <w:rFonts w:ascii="Arial" w:hAnsi="Arial" w:cs="Arial"/>
          <w:sz w:val="24"/>
          <w:szCs w:val="24"/>
        </w:rPr>
        <w:t xml:space="preserve"> Российской Ф</w:t>
      </w:r>
      <w:r w:rsidR="00530C8C" w:rsidRPr="007642DD">
        <w:rPr>
          <w:rFonts w:ascii="Arial" w:hAnsi="Arial" w:cs="Arial"/>
          <w:sz w:val="24"/>
          <w:szCs w:val="24"/>
        </w:rPr>
        <w:t>едерации, Федерального</w:t>
      </w:r>
      <w:r w:rsidR="009A7CDB" w:rsidRPr="007642DD">
        <w:rPr>
          <w:rFonts w:ascii="Arial" w:hAnsi="Arial" w:cs="Arial"/>
          <w:sz w:val="24"/>
          <w:szCs w:val="24"/>
        </w:rPr>
        <w:t xml:space="preserve"> </w:t>
      </w:r>
      <w:r w:rsidR="00530C8C" w:rsidRPr="007642DD">
        <w:rPr>
          <w:rFonts w:ascii="Arial" w:hAnsi="Arial" w:cs="Arial"/>
          <w:sz w:val="24"/>
          <w:szCs w:val="24"/>
        </w:rPr>
        <w:t xml:space="preserve">закона </w:t>
      </w:r>
      <w:r w:rsidR="009A7CDB" w:rsidRPr="007642DD">
        <w:rPr>
          <w:rFonts w:ascii="Arial" w:hAnsi="Arial" w:cs="Arial"/>
          <w:sz w:val="24"/>
          <w:szCs w:val="24"/>
        </w:rPr>
        <w:t>от 06.10.2003 № 131-ФЗ "Об общих принципах организации местного самоуправления в Российской Федерации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7CDB" w:rsidRPr="007642DD">
        <w:rPr>
          <w:rFonts w:ascii="Arial" w:hAnsi="Arial" w:cs="Arial"/>
          <w:sz w:val="24"/>
          <w:szCs w:val="24"/>
        </w:rPr>
        <w:t>на основании Устава муниципального образования «</w:t>
      </w:r>
      <w:r w:rsidR="00231E2A">
        <w:rPr>
          <w:rFonts w:ascii="Arial" w:hAnsi="Arial" w:cs="Arial"/>
          <w:sz w:val="24"/>
          <w:szCs w:val="24"/>
        </w:rPr>
        <w:t>Тургеневка</w:t>
      </w:r>
      <w:r w:rsidR="009A7CDB" w:rsidRPr="007642DD">
        <w:rPr>
          <w:rFonts w:ascii="Arial" w:hAnsi="Arial" w:cs="Arial"/>
          <w:sz w:val="24"/>
          <w:szCs w:val="24"/>
        </w:rPr>
        <w:t>»</w:t>
      </w:r>
      <w:r w:rsidR="00530C8C" w:rsidRPr="007642DD">
        <w:rPr>
          <w:rFonts w:ascii="Arial" w:hAnsi="Arial" w:cs="Arial"/>
          <w:sz w:val="24"/>
          <w:szCs w:val="24"/>
        </w:rPr>
        <w:t>.</w:t>
      </w:r>
      <w:r w:rsidR="009A7CDB" w:rsidRPr="007642DD">
        <w:rPr>
          <w:rFonts w:ascii="Arial" w:hAnsi="Arial" w:cs="Arial"/>
          <w:sz w:val="24"/>
          <w:szCs w:val="24"/>
        </w:rPr>
        <w:t xml:space="preserve"> </w:t>
      </w:r>
    </w:p>
    <w:p w:rsidR="00D14311" w:rsidRPr="007642DD" w:rsidRDefault="00231E2A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.1. Бюджет </w:t>
      </w:r>
      <w:r w:rsidR="00AA6A2E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>(далее –</w:t>
      </w:r>
      <w:r w:rsidR="00530C8C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A6A2E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местный бюджет)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утверждается в форме решения </w:t>
      </w:r>
      <w:r w:rsidR="0090171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530C8C" w:rsidRPr="007642DD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Тургеневка</w:t>
      </w:r>
      <w:r w:rsidR="00530C8C" w:rsidRPr="007642D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14311" w:rsidRPr="007642DD" w:rsidRDefault="00231E2A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9C2BE0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Проект </w:t>
      </w:r>
      <w:r w:rsidR="00AA6A2E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местного </w:t>
      </w:r>
      <w:r w:rsidR="009C2BE0" w:rsidRPr="007642DD">
        <w:rPr>
          <w:rFonts w:ascii="Arial" w:hAnsi="Arial" w:cs="Arial"/>
          <w:sz w:val="24"/>
          <w:szCs w:val="24"/>
          <w:shd w:val="clear" w:color="auto" w:fill="FFFFFF"/>
        </w:rPr>
        <w:t>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представительного органа сельского поселения.</w:t>
      </w:r>
    </w:p>
    <w:p w:rsidR="00D14311" w:rsidRPr="007642DD" w:rsidRDefault="00231E2A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.3. Решение о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 вступает в силу с 1 января очередного финансового года, а также утверждает показатели и характеристики (приложения).</w:t>
      </w:r>
    </w:p>
    <w:p w:rsidR="00530C8C" w:rsidRPr="007642DD" w:rsidRDefault="00231E2A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2106B" w:rsidRPr="007642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.4. Органы, осуществляющие составление проекта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530C8C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D14311" w:rsidRPr="007642DD" w:rsidRDefault="00231E2A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проекта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- исключительная прерогатива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дминистр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ации муниципального образования </w:t>
      </w:r>
      <w:r w:rsidR="00530C8C" w:rsidRPr="007642DD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Тургеневка</w:t>
      </w:r>
      <w:r w:rsidR="00530C8C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Администрация)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231E2A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-    </w:t>
      </w:r>
      <w:r w:rsidR="007642DD" w:rsidRPr="007642DD">
        <w:rPr>
          <w:rFonts w:ascii="Arial" w:hAnsi="Arial" w:cs="Arial"/>
          <w:sz w:val="24"/>
          <w:szCs w:val="24"/>
        </w:rPr>
        <w:t>Бюджетный отдел поселений Финансового управления в соответствии с соглашением о передаче полномочий организует непосредственное составление и составляет проект бюджета муниципального образования</w:t>
      </w:r>
    </w:p>
    <w:p w:rsidR="00D14311" w:rsidRPr="007642DD" w:rsidRDefault="00D14311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14311" w:rsidRPr="007642DD" w:rsidRDefault="00E2106B" w:rsidP="00E2106B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D14311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 Рассмотрение </w:t>
      </w:r>
      <w:r w:rsidR="00E33D76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местного</w:t>
      </w:r>
      <w:r w:rsidR="00D14311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бюджета</w:t>
      </w:r>
    </w:p>
    <w:p w:rsidR="00530C8C" w:rsidRPr="007642DD" w:rsidRDefault="00E2106B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231E2A" w:rsidRDefault="00231E2A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2106B" w:rsidRPr="007642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.1. Администрация вносит на рассмотрение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Тургеневка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проект решения о </w:t>
      </w:r>
      <w:r w:rsidR="003D106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3D1067" w:rsidRPr="007642DD">
        <w:rPr>
          <w:rFonts w:ascii="Arial" w:eastAsia="Times New Roman" w:hAnsi="Arial" w:cs="Arial"/>
          <w:sz w:val="24"/>
          <w:szCs w:val="24"/>
          <w:lang w:eastAsia="ru-RU"/>
        </w:rPr>
        <w:t>, а также документы</w:t>
      </w:r>
      <w:r w:rsidR="00E21473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и материалы в соответствии со статьей 184.2 БК РФ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на очередной финансовый год </w:t>
      </w:r>
      <w:r w:rsidR="003D1067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или сроком на три года (очередной финансовый год и плановый период)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</w:t>
      </w:r>
      <w:r w:rsidR="007E5C95" w:rsidRPr="007642D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="00D14311" w:rsidRPr="007642D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5 ноября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текущего</w:t>
      </w:r>
      <w:r w:rsidR="003D106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D14311" w:rsidRPr="007642DD" w:rsidRDefault="00231E2A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21473" w:rsidRPr="007642DD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Тургеневка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проект </w:t>
      </w:r>
      <w:r w:rsidR="00E21473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 в двух чтениях.</w:t>
      </w:r>
    </w:p>
    <w:p w:rsidR="00231E2A" w:rsidRDefault="00231E2A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>Предметом рассмотрения проекта бюджета на очередной финансовый год</w:t>
      </w:r>
      <w:r w:rsidR="00E21473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21473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D14311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первом чтении являются основные характеристики местного бюджета, к которым относятся</w:t>
      </w:r>
      <w:r w:rsidR="00D14311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231E2A" w:rsidRDefault="00231E2A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1) прогнозируемый в очередном финансовом году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D14311" w:rsidRPr="007642DD" w:rsidRDefault="00231E2A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</w:t>
      </w:r>
      <w:r w:rsidR="00B64850" w:rsidRPr="007642DD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231E2A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3) дефицит (профицит) бюджета.</w:t>
      </w:r>
    </w:p>
    <w:p w:rsidR="00231E2A" w:rsidRDefault="00231E2A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4) нормативная величина Резервного фонда;</w:t>
      </w:r>
    </w:p>
    <w:p w:rsidR="00D14311" w:rsidRPr="007642DD" w:rsidRDefault="00231E2A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5) верхний предел муниципального внутреннего долга на конец очередного финансового года</w:t>
      </w:r>
      <w:r w:rsidR="005D76A5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 или сроком на три года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231E2A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6) перечень главных администраторов доходов бюджета;</w:t>
      </w:r>
    </w:p>
    <w:p w:rsidR="00D14311" w:rsidRPr="007642DD" w:rsidRDefault="00231E2A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7) перечень главных администраторов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источников финансирования дефицита бюджета;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4850" w:rsidRPr="007642D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) источники внутреннего ф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>инансирования дефицита бюджета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64850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64850" w:rsidRPr="007642DD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>по</w:t>
      </w:r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8" w:anchor="/document/70408460/entry/2000" w:history="1">
        <w:r w:rsidR="00B64850" w:rsidRPr="007642D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разделам</w:t>
        </w:r>
      </w:hyperlink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anchor="/document/70408460/entry/2000" w:history="1">
        <w:r w:rsidR="00B64850" w:rsidRPr="007642D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подразделам</w:t>
        </w:r>
      </w:hyperlink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anchor="/document/57407875/entry/100342" w:history="1">
        <w:r w:rsidR="00B64850" w:rsidRPr="007642D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целев</w:t>
        </w:r>
        <w:r w:rsidR="007620D3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 xml:space="preserve">ым </w:t>
        </w:r>
        <w:r w:rsidR="007620D3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ab/>
        </w:r>
        <w:r w:rsidR="00B64850" w:rsidRPr="007642D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статьям</w:t>
        </w:r>
      </w:hyperlink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>(муниципальным программам и непрограммным направлениям деятельности), группам (группам и подгруппам)</w:t>
      </w:r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1" w:anchor="/document/57407875/entry/100352" w:history="1">
        <w:r w:rsidR="00B64850" w:rsidRPr="007642D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видов расходов</w:t>
        </w:r>
      </w:hyperlink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>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муниципальным правовым актом представительного органа муниципального образования,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  <w:r w:rsidR="00B64850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При рассмотрении в первом чтении проекта решения о 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очередной финансовый год </w:t>
      </w:r>
      <w:r w:rsidR="005D76A5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заслушивает доклад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финансиста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и принимает решение о принятии или об отклонении проекта решения о 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 на очередной финансовый год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76A5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3548C7" w:rsidRPr="007642D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В с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лучае принятия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решения о </w:t>
      </w:r>
      <w:r w:rsidR="00CB618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в первом чтении утверждаются основные характеристики </w:t>
      </w:r>
      <w:r w:rsidR="00CB618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 на очередной финансовый год</w:t>
      </w:r>
      <w:r w:rsidR="00CB618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6185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и его параметры: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1) общий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2) доходы </w:t>
      </w:r>
      <w:r w:rsidR="002E7D08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 в разрезе кодов видов доходов, подвидов доходов, классификации операций сектора государственного управления, относящихся к доходам бюджетов доходов, классификации доходов бюджетов бюджетной классификации Российской Федерации.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отклонения в первом чтении проекта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принимает решение о создании согласительной комиссии, состоящей из представителей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дминистрации.</w:t>
      </w:r>
    </w:p>
    <w:p w:rsidR="00D14311" w:rsidRPr="007642DD" w:rsidRDefault="003548C7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Согласительная комиссия не позднее чем в течение 5 дней со дня принятия решения о е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создании разрабатывает согласованный вариант уточненных показателей проекта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бюджета.</w:t>
      </w:r>
    </w:p>
    <w:p w:rsidR="00D14311" w:rsidRPr="007642DD" w:rsidRDefault="003548C7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Согласование показателей проекта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бюджета, по которым внесены поправки, осуществляется открытым голосованием на заседаниях согласительной комиссии.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2.5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 Согласованный проект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с приложением протоколов заседаний согласительной комиссии в срок не позднее 5 дней со дня принятия решения о создании согласительной комиссии вносится на рассмотрение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Думы муниципального образования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дминистрации.</w:t>
      </w:r>
    </w:p>
    <w:p w:rsidR="00D14311" w:rsidRPr="007642DD" w:rsidRDefault="003548C7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Позиции, по которым согласительная комиссия не выработала согласованного решения, вносятся на рассмотрение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возвращения проекта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на доработку в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дминистрацию,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в течение 10 дней дорабатывает проект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с учетом предложений и замечаний, изложенных в заключении постоянной комиссии по бюджету и вносит доработанный проект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 на повторное рассмотрение в первом чтении.</w:t>
      </w:r>
    </w:p>
    <w:p w:rsidR="00D14311" w:rsidRPr="007642DD" w:rsidRDefault="003548C7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При повторном внесении проекта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</w:t>
      </w:r>
      <w:r w:rsidR="000930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Дума муниципального образования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рассматривает его в первом чтении в течение 10 дней со дня повторного внесения.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30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проект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на очередной финансовый </w:t>
      </w:r>
      <w:r w:rsidR="00D153E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  <w:r w:rsidR="000C5F52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0C5F52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53E7" w:rsidRPr="007642DD">
        <w:rPr>
          <w:rFonts w:ascii="Arial" w:eastAsia="Times New Roman" w:hAnsi="Arial" w:cs="Arial"/>
          <w:sz w:val="24"/>
          <w:szCs w:val="24"/>
          <w:lang w:eastAsia="ru-RU"/>
        </w:rPr>
        <w:t>во втором чтении в течение 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0 дней со дня его принятия в первом чтении.</w:t>
      </w:r>
    </w:p>
    <w:p w:rsidR="00E33D76" w:rsidRPr="007642DD" w:rsidRDefault="00F33028" w:rsidP="00E33D76">
      <w:pPr>
        <w:shd w:val="clear" w:color="auto" w:fill="FFFFFF" w:themeFill="background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</w:p>
    <w:p w:rsidR="00E33D76" w:rsidRPr="007642DD" w:rsidRDefault="00E33D76" w:rsidP="00E33D76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  Утверждение местного бюджета</w:t>
      </w:r>
    </w:p>
    <w:p w:rsidR="00530C8C" w:rsidRPr="007642DD" w:rsidRDefault="00E33D76" w:rsidP="009C2BE0">
      <w:pPr>
        <w:shd w:val="clear" w:color="auto" w:fill="FFFFFF" w:themeFill="background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E33D76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3.1. </w:t>
      </w:r>
      <w:r w:rsidR="00D14311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Предметом рассмотрения проекта бюджета на очередной финансовый год </w:t>
      </w:r>
      <w:r w:rsidR="000C5F52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0C5F52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311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>во втором чтении являются</w:t>
      </w:r>
      <w:r w:rsidR="00D14311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054B0F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  <w:r w:rsidR="00231E2A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54B0F" w:rsidRPr="007642DD">
        <w:rPr>
          <w:rFonts w:ascii="Arial" w:hAnsi="Arial" w:cs="Arial"/>
          <w:sz w:val="24"/>
          <w:szCs w:val="24"/>
          <w:shd w:val="clear" w:color="auto" w:fill="FFFFFF"/>
        </w:rPr>
        <w:t>текстовые статьи проекта решения о местном бюджете, а также приложения к нему, устанавливающие: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1) прогнозируемый в очередном финансовом году</w:t>
      </w:r>
      <w:r w:rsidR="000C5F52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5F52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D14311" w:rsidRPr="007642DD" w:rsidRDefault="00231E2A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3) дефицит (профицит) бюджета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4) нормативная величина Резервного фонда;</w:t>
      </w:r>
    </w:p>
    <w:p w:rsidR="009C2BE0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5) верхний предел муниципального внутреннего долга;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6) перечень главных администраторов (администраторов) доходов местного бюджета;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7) перечень главных администраторов (администраторов) источников финансирования дефицита местного бюджета;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8) доходы бюджета по группам, подгруппам, статьям, подстатьям, элементам, программам (подпрограммам) и кодам экономической классификации доходов бюджетов Российской Федерации;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финансирования дефицита бюджета;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10)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11)  ведомственную структуру расходов бю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>джета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12) перечень целевых программ.</w:t>
      </w:r>
    </w:p>
    <w:p w:rsidR="00530C8C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Для рассмотрения во втором чтении проект решения выносится на голосование в целом.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33D76" w:rsidRPr="007642DD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бюджете </w:t>
      </w:r>
      <w:r w:rsidR="000930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>Тургеневка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официальному 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>обнародованию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, а так же размещению на официальном сайте муниципального образования 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31E2A">
        <w:rPr>
          <w:rFonts w:ascii="Arial" w:eastAsia="Times New Roman" w:hAnsi="Arial" w:cs="Arial"/>
          <w:sz w:val="24"/>
          <w:szCs w:val="24"/>
          <w:lang w:eastAsia="ru-RU"/>
        </w:rPr>
        <w:t>Тургеневка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1995" w:rsidRPr="007642DD" w:rsidRDefault="00D14311" w:rsidP="009C2BE0">
      <w:pPr>
        <w:rPr>
          <w:rFonts w:ascii="Arial" w:hAnsi="Arial" w:cs="Arial"/>
          <w:sz w:val="24"/>
          <w:szCs w:val="24"/>
        </w:rPr>
      </w:pPr>
      <w:r w:rsidRPr="007642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D1AA7" w:rsidRPr="007642DD" w:rsidRDefault="000D1AA7">
      <w:pPr>
        <w:rPr>
          <w:rFonts w:ascii="Arial" w:hAnsi="Arial" w:cs="Arial"/>
          <w:sz w:val="24"/>
          <w:szCs w:val="24"/>
        </w:rPr>
      </w:pPr>
    </w:p>
    <w:sectPr w:rsidR="000D1AA7" w:rsidRPr="007642DD" w:rsidSect="00697A5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BF3" w:rsidRDefault="00282BF3" w:rsidP="00C214D2">
      <w:r>
        <w:separator/>
      </w:r>
    </w:p>
  </w:endnote>
  <w:endnote w:type="continuationSeparator" w:id="1">
    <w:p w:rsidR="00282BF3" w:rsidRDefault="00282BF3" w:rsidP="00C21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BF3" w:rsidRDefault="00282BF3" w:rsidP="00C214D2">
      <w:r>
        <w:separator/>
      </w:r>
    </w:p>
  </w:footnote>
  <w:footnote w:type="continuationSeparator" w:id="1">
    <w:p w:rsidR="00282BF3" w:rsidRDefault="00282BF3" w:rsidP="00C21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31C7"/>
    <w:rsid w:val="000336A3"/>
    <w:rsid w:val="00054B0F"/>
    <w:rsid w:val="00065279"/>
    <w:rsid w:val="00093026"/>
    <w:rsid w:val="000C5F52"/>
    <w:rsid w:val="000D1AA7"/>
    <w:rsid w:val="000F1A77"/>
    <w:rsid w:val="001366D0"/>
    <w:rsid w:val="00185E4E"/>
    <w:rsid w:val="00196A65"/>
    <w:rsid w:val="001D201F"/>
    <w:rsid w:val="00231E2A"/>
    <w:rsid w:val="00233BF9"/>
    <w:rsid w:val="00237E0C"/>
    <w:rsid w:val="00271995"/>
    <w:rsid w:val="00282BF3"/>
    <w:rsid w:val="002E7D08"/>
    <w:rsid w:val="003548C7"/>
    <w:rsid w:val="003D1067"/>
    <w:rsid w:val="003D2BA1"/>
    <w:rsid w:val="003E6740"/>
    <w:rsid w:val="0042724A"/>
    <w:rsid w:val="00442FA5"/>
    <w:rsid w:val="00467F1F"/>
    <w:rsid w:val="004A25D9"/>
    <w:rsid w:val="004C0426"/>
    <w:rsid w:val="004C1B92"/>
    <w:rsid w:val="00516C75"/>
    <w:rsid w:val="00530C8C"/>
    <w:rsid w:val="00597890"/>
    <w:rsid w:val="005D1E18"/>
    <w:rsid w:val="005D76A5"/>
    <w:rsid w:val="00697A5B"/>
    <w:rsid w:val="006D13B9"/>
    <w:rsid w:val="006D3916"/>
    <w:rsid w:val="007620D3"/>
    <w:rsid w:val="007642DD"/>
    <w:rsid w:val="007E5C95"/>
    <w:rsid w:val="008204D5"/>
    <w:rsid w:val="008722A1"/>
    <w:rsid w:val="008B5CF6"/>
    <w:rsid w:val="008D7B93"/>
    <w:rsid w:val="008E5F92"/>
    <w:rsid w:val="00901716"/>
    <w:rsid w:val="009A7CDB"/>
    <w:rsid w:val="009C2BE0"/>
    <w:rsid w:val="009E31C7"/>
    <w:rsid w:val="00A4677C"/>
    <w:rsid w:val="00A61C64"/>
    <w:rsid w:val="00AA6A2E"/>
    <w:rsid w:val="00B64850"/>
    <w:rsid w:val="00B70D0D"/>
    <w:rsid w:val="00BA3512"/>
    <w:rsid w:val="00BE5298"/>
    <w:rsid w:val="00BF0399"/>
    <w:rsid w:val="00C214D2"/>
    <w:rsid w:val="00C32BAC"/>
    <w:rsid w:val="00C9176E"/>
    <w:rsid w:val="00CB6185"/>
    <w:rsid w:val="00D14311"/>
    <w:rsid w:val="00D153E7"/>
    <w:rsid w:val="00DC6AD7"/>
    <w:rsid w:val="00DF3BC2"/>
    <w:rsid w:val="00E2106B"/>
    <w:rsid w:val="00E21473"/>
    <w:rsid w:val="00E33D76"/>
    <w:rsid w:val="00F33028"/>
    <w:rsid w:val="00F5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95"/>
  </w:style>
  <w:style w:type="paragraph" w:styleId="1">
    <w:name w:val="heading 1"/>
    <w:basedOn w:val="a"/>
    <w:link w:val="10"/>
    <w:uiPriority w:val="9"/>
    <w:qFormat/>
    <w:rsid w:val="009E31C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43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311"/>
    <w:rPr>
      <w:b/>
      <w:bCs/>
    </w:rPr>
  </w:style>
  <w:style w:type="character" w:customStyle="1" w:styleId="apple-converted-space">
    <w:name w:val="apple-converted-space"/>
    <w:basedOn w:val="a0"/>
    <w:rsid w:val="00D14311"/>
  </w:style>
  <w:style w:type="character" w:customStyle="1" w:styleId="articleseparator">
    <w:name w:val="article_separator"/>
    <w:basedOn w:val="a0"/>
    <w:rsid w:val="00D14311"/>
  </w:style>
  <w:style w:type="character" w:styleId="a5">
    <w:name w:val="Hyperlink"/>
    <w:basedOn w:val="a0"/>
    <w:uiPriority w:val="99"/>
    <w:semiHidden/>
    <w:unhideWhenUsed/>
    <w:rsid w:val="00B6485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1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14D2"/>
  </w:style>
  <w:style w:type="paragraph" w:styleId="a8">
    <w:name w:val="footer"/>
    <w:basedOn w:val="a"/>
    <w:link w:val="a9"/>
    <w:uiPriority w:val="99"/>
    <w:semiHidden/>
    <w:unhideWhenUsed/>
    <w:rsid w:val="00C21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4D2"/>
  </w:style>
  <w:style w:type="paragraph" w:customStyle="1" w:styleId="ConsTitle">
    <w:name w:val="ConsTitle"/>
    <w:rsid w:val="00BA3512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Заголовок"/>
    <w:basedOn w:val="a"/>
    <w:next w:val="ab"/>
    <w:rsid w:val="00196A65"/>
    <w:pPr>
      <w:keepNext/>
      <w:widowControl w:val="0"/>
      <w:suppressAutoHyphens/>
      <w:spacing w:before="240" w:after="120"/>
      <w:jc w:val="left"/>
    </w:pPr>
    <w:rPr>
      <w:rFonts w:ascii="Arial" w:eastAsia="MS Mincho" w:hAnsi="Arial" w:cs="Tahoma"/>
      <w:kern w:val="2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196A6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6A65"/>
  </w:style>
  <w:style w:type="paragraph" w:styleId="ad">
    <w:name w:val="List Paragraph"/>
    <w:basedOn w:val="a"/>
    <w:uiPriority w:val="34"/>
    <w:qFormat/>
    <w:rsid w:val="0090171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901716"/>
    <w:pPr>
      <w:jc w:val="left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764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42DD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697A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7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9ACA2C43F645A443A1AF92D907009EA59E408BD75B0467BCBA114DD92D363630164AA56736L4S3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8</cp:revision>
  <cp:lastPrinted>2020-06-10T02:55:00Z</cp:lastPrinted>
  <dcterms:created xsi:type="dcterms:W3CDTF">2020-05-19T04:47:00Z</dcterms:created>
  <dcterms:modified xsi:type="dcterms:W3CDTF">2020-06-10T02:55:00Z</dcterms:modified>
</cp:coreProperties>
</file>